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5" w:type="dxa"/>
        <w:jc w:val="center"/>
        <w:tblLook w:val="04A0"/>
      </w:tblPr>
      <w:tblGrid>
        <w:gridCol w:w="222"/>
        <w:gridCol w:w="222"/>
        <w:gridCol w:w="10541"/>
      </w:tblGrid>
      <w:tr w:rsidR="00130FAD" w:rsidRPr="0070049F" w:rsidTr="0070049F">
        <w:trPr>
          <w:trHeight w:val="1946"/>
          <w:jc w:val="center"/>
        </w:trPr>
        <w:tc>
          <w:tcPr>
            <w:tcW w:w="3684" w:type="dxa"/>
          </w:tcPr>
          <w:p w:rsidR="00130FAD" w:rsidRDefault="00130FAD"/>
        </w:tc>
        <w:tc>
          <w:tcPr>
            <w:tcW w:w="3180" w:type="dxa"/>
          </w:tcPr>
          <w:p w:rsidR="00130FAD" w:rsidRDefault="00130FAD"/>
        </w:tc>
        <w:tc>
          <w:tcPr>
            <w:tcW w:w="3241" w:type="dxa"/>
          </w:tcPr>
          <w:p w:rsidR="00130FAD" w:rsidRDefault="00130FAD">
            <w:r w:rsidRPr="008007F4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6pt;height:113.25pt">
                  <v:imagedata r:id="rId4" o:title="Image"/>
                </v:shape>
              </w:pict>
            </w:r>
          </w:p>
        </w:tc>
      </w:tr>
      <w:tr w:rsidR="00130FAD" w:rsidRPr="0070049F" w:rsidTr="0070049F">
        <w:trPr>
          <w:trHeight w:val="288"/>
          <w:jc w:val="center"/>
        </w:trPr>
        <w:tc>
          <w:tcPr>
            <w:tcW w:w="3684" w:type="dxa"/>
          </w:tcPr>
          <w:p w:rsidR="00130FAD" w:rsidRDefault="00130FAD"/>
        </w:tc>
        <w:tc>
          <w:tcPr>
            <w:tcW w:w="3180" w:type="dxa"/>
          </w:tcPr>
          <w:p w:rsidR="00130FAD" w:rsidRDefault="00130FAD"/>
        </w:tc>
        <w:tc>
          <w:tcPr>
            <w:tcW w:w="3241" w:type="dxa"/>
          </w:tcPr>
          <w:p w:rsidR="00130FAD" w:rsidRDefault="00130FAD"/>
        </w:tc>
      </w:tr>
    </w:tbl>
    <w:p w:rsidR="00D22B1F" w:rsidRPr="004E11D8" w:rsidRDefault="00D22B1F" w:rsidP="00D22B1F">
      <w:pPr>
        <w:tabs>
          <w:tab w:val="left" w:pos="7020"/>
          <w:tab w:val="left" w:pos="73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1D8">
        <w:rPr>
          <w:rFonts w:ascii="Times New Roman" w:hAnsi="Times New Roman"/>
          <w:b/>
          <w:sz w:val="28"/>
          <w:szCs w:val="28"/>
        </w:rPr>
        <w:t>ПОЛОЖЕНИЕ</w:t>
      </w:r>
    </w:p>
    <w:p w:rsidR="00D22B1F" w:rsidRDefault="00D22B1F" w:rsidP="00D22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1D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</w:t>
      </w:r>
      <w:r w:rsidR="0070049F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правляющем </w:t>
      </w:r>
      <w:r w:rsidR="0070049F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овете</w:t>
      </w:r>
    </w:p>
    <w:p w:rsidR="0070049F" w:rsidRDefault="0070049F" w:rsidP="0070049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049F">
        <w:rPr>
          <w:rFonts w:ascii="Times New Roman" w:eastAsia="Times New Roman" w:hAnsi="Times New Roman" w:cs="Times New Roman"/>
          <w:sz w:val="24"/>
          <w:szCs w:val="24"/>
        </w:rPr>
        <w:t>муниципального бюджетно</w:t>
      </w:r>
      <w:bookmarkStart w:id="0" w:name="_GoBack"/>
      <w:bookmarkEnd w:id="0"/>
      <w:r w:rsidRPr="0070049F">
        <w:rPr>
          <w:rFonts w:ascii="Times New Roman" w:eastAsia="Times New Roman" w:hAnsi="Times New Roman" w:cs="Times New Roman"/>
          <w:sz w:val="24"/>
          <w:szCs w:val="24"/>
        </w:rPr>
        <w:t>го общеобразовательного учреждения</w:t>
      </w:r>
    </w:p>
    <w:p w:rsidR="0070049F" w:rsidRPr="0070049F" w:rsidRDefault="0070049F" w:rsidP="0070049F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0049F">
        <w:rPr>
          <w:rFonts w:ascii="Times New Roman" w:eastAsia="Times New Roman" w:hAnsi="Times New Roman" w:cs="Times New Roman"/>
          <w:sz w:val="24"/>
          <w:szCs w:val="24"/>
        </w:rPr>
        <w:t xml:space="preserve"> «Шебалинская средняя общеобразовательная школа им. В.И. Фомичёва»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</w:p>
    <w:p w:rsidR="00D22B1F" w:rsidRDefault="00D22B1F" w:rsidP="0070049F">
      <w:pPr>
        <w:pStyle w:val="a3"/>
        <w:widowControl w:val="0"/>
        <w:adjustRightInd w:val="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1.1. В целях содействия осуществлению самоуправленческих начал, развитию инициативы коллектива, реализации прав  </w:t>
      </w:r>
      <w:r w:rsidR="00AB774A">
        <w:rPr>
          <w:color w:val="000000"/>
          <w:sz w:val="24"/>
          <w:szCs w:val="24"/>
        </w:rPr>
        <w:t xml:space="preserve">образовательной организации </w:t>
      </w:r>
      <w:r>
        <w:rPr>
          <w:color w:val="000000"/>
          <w:sz w:val="24"/>
          <w:szCs w:val="24"/>
        </w:rPr>
        <w:t>в решении вопросов, способствую</w:t>
      </w:r>
      <w:r w:rsidR="00AB774A">
        <w:rPr>
          <w:color w:val="000000"/>
          <w:sz w:val="24"/>
          <w:szCs w:val="24"/>
        </w:rPr>
        <w:t>щих организации образовательных отношений</w:t>
      </w:r>
      <w:r>
        <w:rPr>
          <w:color w:val="000000"/>
          <w:sz w:val="24"/>
          <w:szCs w:val="24"/>
        </w:rPr>
        <w:t xml:space="preserve"> и финансово-хозяйственной деятельности, расширению коллегиальных, демократических форм управления и воплощению в жизнь государственно-общественных принципов управления, создается орган самоуправления - Управляющий Совет </w:t>
      </w:r>
      <w:r w:rsidR="00AB774A">
        <w:rPr>
          <w:color w:val="000000"/>
          <w:sz w:val="24"/>
          <w:szCs w:val="24"/>
        </w:rPr>
        <w:t>образовательной организации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 далее - Управляющий </w:t>
      </w:r>
      <w:r w:rsidR="0070049F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овет).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Управляющий </w:t>
      </w:r>
      <w:r w:rsidR="0070049F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  МБОУ</w:t>
      </w:r>
      <w:proofErr w:type="gramStart"/>
      <w:r w:rsidR="0070049F">
        <w:rPr>
          <w:color w:val="000000"/>
          <w:sz w:val="24"/>
          <w:szCs w:val="24"/>
        </w:rPr>
        <w:t>«Ш</w:t>
      </w:r>
      <w:proofErr w:type="gramEnd"/>
      <w:r w:rsidR="0070049F">
        <w:rPr>
          <w:color w:val="000000"/>
          <w:sz w:val="24"/>
          <w:szCs w:val="24"/>
        </w:rPr>
        <w:t>ебалинская СОШ им. В. И. Фомичёва»</w:t>
      </w:r>
      <w:r>
        <w:rPr>
          <w:color w:val="000000"/>
          <w:sz w:val="24"/>
          <w:szCs w:val="24"/>
        </w:rPr>
        <w:t xml:space="preserve"> является высшим </w:t>
      </w:r>
      <w:r w:rsidR="0070049F">
        <w:rPr>
          <w:color w:val="000000"/>
          <w:sz w:val="24"/>
          <w:szCs w:val="24"/>
        </w:rPr>
        <w:t xml:space="preserve">коллегиальным </w:t>
      </w:r>
      <w:r>
        <w:rPr>
          <w:color w:val="000000"/>
          <w:sz w:val="24"/>
          <w:szCs w:val="24"/>
        </w:rPr>
        <w:t>органом самоуправления в соответствии с Уставом школы.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Управляющий Совет образовательнойорганизации</w:t>
      </w:r>
      <w:r w:rsidR="00D22B1F">
        <w:rPr>
          <w:color w:val="000000"/>
          <w:sz w:val="24"/>
          <w:szCs w:val="24"/>
        </w:rPr>
        <w:t xml:space="preserve"> работает в тесном контакте с администрацией и общественными организациями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 xml:space="preserve"> и в соответствии с действующим законодательством и подзаконными актами:</w:t>
      </w:r>
    </w:p>
    <w:p w:rsidR="00D22B1F" w:rsidRDefault="0070049F" w:rsidP="00D22B1F">
      <w:pPr>
        <w:pStyle w:val="a3"/>
        <w:widowControl w:val="0"/>
        <w:tabs>
          <w:tab w:val="left" w:pos="1080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Конституцией Российской Федерации;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Конвенцией ООН о правах ребенка;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 w:rsidRPr="00D22B1F">
        <w:rPr>
          <w:sz w:val="24"/>
          <w:szCs w:val="24"/>
        </w:rPr>
        <w:t>Законом  Российской Федерации  от 29  декабря 2012  года № 273</w:t>
      </w:r>
      <w:r w:rsidR="00D22B1F">
        <w:rPr>
          <w:sz w:val="24"/>
          <w:szCs w:val="24"/>
        </w:rPr>
        <w:t>-</w:t>
      </w:r>
      <w:r w:rsidR="00D22B1F" w:rsidRPr="00D22B1F">
        <w:rPr>
          <w:sz w:val="24"/>
          <w:szCs w:val="24"/>
        </w:rPr>
        <w:t>ФЗ «Об  образовании  в Российской  Федерации»,</w:t>
      </w:r>
    </w:p>
    <w:p w:rsidR="00D22B1F" w:rsidRDefault="0070049F" w:rsidP="0070049F">
      <w:pPr>
        <w:pStyle w:val="a3"/>
        <w:widowControl w:val="0"/>
        <w:adjustRightInd w:val="0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             -</w:t>
      </w:r>
      <w:r w:rsidR="00D22B1F">
        <w:rPr>
          <w:color w:val="000000"/>
          <w:sz w:val="24"/>
          <w:szCs w:val="24"/>
        </w:rPr>
        <w:t>указами и распоряжениями Президента Российской Федерации, Правительства    Российской Федерации;</w:t>
      </w:r>
    </w:p>
    <w:p w:rsidR="00D22B1F" w:rsidRDefault="0070049F" w:rsidP="00D22B1F">
      <w:pPr>
        <w:pStyle w:val="a3"/>
        <w:widowControl w:val="0"/>
        <w:adjustRightInd w:val="0"/>
        <w:ind w:left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 xml:space="preserve">нормативными правовыми актами Министерства образования </w:t>
      </w:r>
      <w:r>
        <w:rPr>
          <w:color w:val="000000"/>
          <w:sz w:val="24"/>
          <w:szCs w:val="24"/>
        </w:rPr>
        <w:t xml:space="preserve">и науки </w:t>
      </w:r>
      <w:r w:rsidR="00D22B1F">
        <w:rPr>
          <w:color w:val="000000"/>
          <w:sz w:val="24"/>
          <w:szCs w:val="24"/>
        </w:rPr>
        <w:t>Российской    Федерации;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Уставом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 xml:space="preserve"> и настоящим Положением.</w:t>
      </w:r>
    </w:p>
    <w:p w:rsidR="00AB774A" w:rsidRDefault="00D22B1F" w:rsidP="00AB774A">
      <w:pPr>
        <w:pStyle w:val="a3"/>
        <w:widowControl w:val="0"/>
        <w:adjustRightInd w:val="0"/>
        <w:ind w:firstLine="705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Задачи Управляющего </w:t>
      </w:r>
      <w:r w:rsidR="0070049F"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 xml:space="preserve">овета </w:t>
      </w:r>
      <w:r w:rsidR="00AB774A" w:rsidRPr="00AB774A">
        <w:rPr>
          <w:b/>
          <w:color w:val="000000"/>
          <w:sz w:val="24"/>
          <w:szCs w:val="24"/>
        </w:rPr>
        <w:t>образовательной организации</w:t>
      </w:r>
    </w:p>
    <w:p w:rsidR="00D22B1F" w:rsidRDefault="00D22B1F" w:rsidP="0070049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 Основной целью создания и деятельности Управляющего </w:t>
      </w:r>
      <w:r w:rsidR="0070049F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овета является осуществление функций органа самоуправления школы, привлечение  к участию в органах самоуправления широких слоев участников </w:t>
      </w:r>
      <w:r w:rsidR="00AB774A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>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Задачи Управляющего </w:t>
      </w:r>
      <w:r w:rsidR="0070049F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овета:</w:t>
      </w:r>
    </w:p>
    <w:p w:rsidR="00D22B1F" w:rsidRDefault="0070049F" w:rsidP="00D22B1F">
      <w:pPr>
        <w:pStyle w:val="a3"/>
        <w:widowControl w:val="0"/>
        <w:tabs>
          <w:tab w:val="left" w:pos="1080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noProof/>
          <w:color w:val="000000"/>
          <w:sz w:val="24"/>
          <w:szCs w:val="24"/>
        </w:rPr>
        <w:tab/>
      </w:r>
      <w:r w:rsidR="00D22B1F">
        <w:rPr>
          <w:color w:val="000000"/>
          <w:sz w:val="24"/>
          <w:szCs w:val="24"/>
        </w:rPr>
        <w:t>содействие развитию инициативы коллектива;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реализация прав школы на самостоятельную финансово-хозяйственную деятельность,  организации образовательных отношений;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 xml:space="preserve">участие в создании оптимальных условий для организации </w:t>
      </w:r>
      <w:r w:rsidR="00AB774A"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>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 xml:space="preserve">разработка образовательной программы школы; 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t>-</w:t>
      </w:r>
      <w:r w:rsidR="00D22B1F">
        <w:rPr>
          <w:color w:val="000000"/>
          <w:sz w:val="24"/>
          <w:szCs w:val="24"/>
        </w:rPr>
        <w:t>разрабатывать программу финансово-экономического развития школы, привлечения иных источников финансирования;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организация общественного контроля за охраной здоровья участников образовательных отношений, за безопасными условиями его осуществления;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организация изучения спроса жителей села на предоставление образовательным учреждением дополнительных образовательных услуг, в том числе платных;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оказание практической помощи администрации образовательного учреждения в установлении функциональных связей с учреждениями культуры и спорта для организации досуга обучающихся;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принятие локальных актов;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выполнение решений конференции (собрания) Школы;</w:t>
      </w:r>
    </w:p>
    <w:p w:rsidR="00D22B1F" w:rsidRDefault="0070049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принятие решений об исключении учащихся из Школы.</w:t>
      </w:r>
    </w:p>
    <w:p w:rsidR="00D22B1F" w:rsidRDefault="00210252" w:rsidP="00210252">
      <w:pPr>
        <w:pStyle w:val="a3"/>
        <w:widowControl w:val="0"/>
        <w:adjustRightInd w:val="0"/>
        <w:ind w:firstLine="70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Функции Управляющего С</w:t>
      </w:r>
      <w:r w:rsidR="00D22B1F">
        <w:rPr>
          <w:b/>
          <w:bCs/>
          <w:color w:val="000000"/>
          <w:sz w:val="24"/>
          <w:szCs w:val="24"/>
        </w:rPr>
        <w:t>овета образовательного учреждения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В период между конференциями (собраниями) Управляющий </w:t>
      </w:r>
      <w:r w:rsidR="0021025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 образовательно</w:t>
      </w:r>
      <w:r w:rsidR="00210252">
        <w:rPr>
          <w:color w:val="000000"/>
          <w:sz w:val="24"/>
          <w:szCs w:val="24"/>
        </w:rPr>
        <w:t>йорганизации</w:t>
      </w:r>
      <w:r>
        <w:rPr>
          <w:color w:val="000000"/>
          <w:sz w:val="24"/>
          <w:szCs w:val="24"/>
        </w:rPr>
        <w:t xml:space="preserve"> осуществляет общее руководство в рамках установленной компетенции.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Управляющий </w:t>
      </w:r>
      <w:r w:rsidR="00210252">
        <w:rPr>
          <w:color w:val="000000"/>
          <w:sz w:val="24"/>
          <w:szCs w:val="24"/>
        </w:rPr>
        <w:t>Совет образовательнойорганизации</w:t>
      </w:r>
      <w:r>
        <w:rPr>
          <w:color w:val="000000"/>
          <w:sz w:val="24"/>
          <w:szCs w:val="24"/>
        </w:rPr>
        <w:t>:</w:t>
      </w:r>
    </w:p>
    <w:p w:rsidR="00D22B1F" w:rsidRDefault="00210252" w:rsidP="00D22B1F">
      <w:pPr>
        <w:pStyle w:val="a3"/>
        <w:widowControl w:val="0"/>
        <w:tabs>
          <w:tab w:val="left" w:pos="1080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организует выполнение решений конференции (собрания) образовательного учреждения;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принимает участие в обсуждении перспективного плана развития образовательного учреждения;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по представлению педагогического (метод</w:t>
      </w:r>
      <w:r>
        <w:rPr>
          <w:color w:val="000000"/>
          <w:sz w:val="24"/>
          <w:szCs w:val="24"/>
        </w:rPr>
        <w:t>ического) совета образовательнойорганизации</w:t>
      </w:r>
      <w:r w:rsidR="00D22B1F">
        <w:rPr>
          <w:color w:val="000000"/>
          <w:sz w:val="24"/>
          <w:szCs w:val="24"/>
        </w:rPr>
        <w:t xml:space="preserve"> обсуждает необходимость введения </w:t>
      </w:r>
      <w:proofErr w:type="spellStart"/>
      <w:r w:rsidR="00D22B1F">
        <w:rPr>
          <w:color w:val="000000"/>
          <w:sz w:val="24"/>
          <w:szCs w:val="24"/>
        </w:rPr>
        <w:t>предпрофильной</w:t>
      </w:r>
      <w:proofErr w:type="spellEnd"/>
      <w:r w:rsidR="00D22B1F">
        <w:rPr>
          <w:color w:val="000000"/>
          <w:sz w:val="24"/>
          <w:szCs w:val="24"/>
        </w:rPr>
        <w:t xml:space="preserve"> подготовки;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согласовывает распорядок работы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>, продолжительность учебной недели и учебных занятий в соответствии с учебным планом и графиком учебного процесса, выбирает по согласованию с отделом образования муниципалитета график каникул и устанавливает сроки их начала;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во взаимодействии с педагогическим коллективом организует деятельность других органов самоуправления образовательного учреждения;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 xml:space="preserve">поддерживает общественные инициативы по совершенствованию и развитию обучения и воспитания </w:t>
      </w:r>
      <w:r w:rsidR="00D22B1F">
        <w:rPr>
          <w:sz w:val="24"/>
          <w:szCs w:val="24"/>
        </w:rPr>
        <w:t>молодежи, творческий поиск педагогических работников в организации опытно-экспериментальной работы</w:t>
      </w:r>
      <w:r w:rsidR="00D22B1F">
        <w:rPr>
          <w:color w:val="000000"/>
          <w:sz w:val="24"/>
          <w:szCs w:val="24"/>
        </w:rPr>
        <w:t>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заслушивает руководителя о рациональном расходовании внебюджетных средств на деятельность образовательного учреждения; определяет дополнительные источники финансирования; согласует централизацию и распределение средств образовательного учреждения на его развитие и социальную защиту работников, обучающихся (воспитанников) образовательного учреждения;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 w:rsidRPr="00CF749A">
        <w:rPr>
          <w:color w:val="000000"/>
          <w:sz w:val="24"/>
          <w:szCs w:val="24"/>
        </w:rPr>
        <w:t>-  участвует в разработке и согласовывает локальные акты общеобразовательного учреждения,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образовательного учреждения;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экзамена; процедуры лицензирования школы; процедуры аттестации администрации школы; деятельность аттестационных, </w:t>
      </w:r>
      <w:proofErr w:type="spellStart"/>
      <w:r>
        <w:rPr>
          <w:color w:val="000000"/>
          <w:sz w:val="24"/>
          <w:szCs w:val="24"/>
        </w:rPr>
        <w:t>аккредитационных</w:t>
      </w:r>
      <w:proofErr w:type="spellEnd"/>
      <w:r>
        <w:rPr>
          <w:color w:val="000000"/>
          <w:sz w:val="24"/>
          <w:szCs w:val="24"/>
        </w:rPr>
        <w:t>, конфликтных и иных комиссий; процедуры проведения контрольных работ для учащихся, общественной экспертизы (экспертиза соблюдения прав участников образовательного процесса, экспертиза качества условий организации образовательного процесса в школе, экспертиза инновационных программ);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      участвует в подготовке и утверждает публичный (ежегодный) доклад школы (публичный доклад подписывается совместно с председателем Управляющего </w:t>
      </w:r>
      <w:r w:rsidR="0021025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 и руководителем школы);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 xml:space="preserve">заслушивает отчеты о работе руководителя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>, его заместителей, других работников, вносит на рассмотрение конференции (собрания) предложения по совершенствованию работы администрации; знакомится с итоговыми документами по проверке органами управления образованием и т.д. деятельности данно</w:t>
      </w:r>
      <w:r>
        <w:rPr>
          <w:color w:val="000000"/>
          <w:sz w:val="24"/>
          <w:szCs w:val="24"/>
        </w:rPr>
        <w:t>й</w:t>
      </w:r>
      <w:r w:rsidR="00D22B1F">
        <w:rPr>
          <w:color w:val="000000"/>
          <w:sz w:val="24"/>
          <w:szCs w:val="24"/>
        </w:rPr>
        <w:t xml:space="preserve">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 xml:space="preserve"> и заслушивает отчеты о мероприятиях по устранению недостатков в его работе;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в рамках действующего законодательства Российской Федерации принимает необходимые меры по защите педагогических работников и администрации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 xml:space="preserve"> от необоснованного вмешательства в их профессиональную деятельность, а также по его самоуправляемости;  обращается по этим вопросам в муниципалитет, общественные организации.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Председатель Управляющего С</w:t>
      </w:r>
      <w:r w:rsidR="00D22B1F">
        <w:rPr>
          <w:color w:val="000000"/>
          <w:sz w:val="24"/>
          <w:szCs w:val="24"/>
        </w:rPr>
        <w:t xml:space="preserve">овета совместно с руководителем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 xml:space="preserve"> представляет в государственных, муниципальных, общественных органах управления интересы образовательно</w:t>
      </w:r>
      <w:r>
        <w:rPr>
          <w:color w:val="000000"/>
          <w:sz w:val="24"/>
          <w:szCs w:val="24"/>
        </w:rPr>
        <w:t>йорганизации</w:t>
      </w:r>
      <w:r w:rsidR="00D22B1F">
        <w:rPr>
          <w:color w:val="000000"/>
          <w:sz w:val="24"/>
          <w:szCs w:val="24"/>
        </w:rPr>
        <w:t>, а также наряду с родительским комитетом и родителями (законными представителями)  интересы обучающихся, обеспечивая социальную правовую защиту несовершеннолетних.</w:t>
      </w:r>
    </w:p>
    <w:p w:rsidR="00210252" w:rsidRDefault="00210252" w:rsidP="00210252">
      <w:pPr>
        <w:pStyle w:val="a3"/>
        <w:widowControl w:val="0"/>
        <w:adjustRightInd w:val="0"/>
        <w:ind w:firstLine="70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Состав Управляющего С</w:t>
      </w:r>
      <w:r w:rsidR="00D22B1F">
        <w:rPr>
          <w:b/>
          <w:bCs/>
          <w:color w:val="000000"/>
          <w:sz w:val="24"/>
          <w:szCs w:val="24"/>
        </w:rPr>
        <w:t xml:space="preserve">овета </w:t>
      </w:r>
      <w:r w:rsidRPr="00210252">
        <w:rPr>
          <w:b/>
          <w:color w:val="000000"/>
          <w:sz w:val="24"/>
          <w:szCs w:val="24"/>
        </w:rPr>
        <w:t>образовательной организации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4.1. В со</w:t>
      </w:r>
      <w:r w:rsidR="00210252">
        <w:rPr>
          <w:color w:val="000000"/>
          <w:sz w:val="24"/>
          <w:szCs w:val="24"/>
        </w:rPr>
        <w:t>став Управляющего С</w:t>
      </w:r>
      <w:r>
        <w:rPr>
          <w:color w:val="000000"/>
          <w:sz w:val="24"/>
          <w:szCs w:val="24"/>
        </w:rPr>
        <w:t xml:space="preserve">овета образовательной организации избираются представители педагогических работников, обучающихся  уровня среднего общего образования,  родительская общественность (законные представители). 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Управляющий </w:t>
      </w:r>
      <w:r w:rsidR="0021025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 школы избирается в количестве 7 человек сроком на 1 год.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В состав Управляющего С</w:t>
      </w:r>
      <w:r w:rsidR="00D22B1F">
        <w:rPr>
          <w:color w:val="000000"/>
          <w:sz w:val="24"/>
          <w:szCs w:val="24"/>
        </w:rPr>
        <w:t xml:space="preserve">овета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 xml:space="preserve"> входят: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-директор школы (который не может быть избран председателем Управляющего совета);</w:t>
      </w:r>
    </w:p>
    <w:p w:rsidR="00D22B1F" w:rsidRDefault="00210252" w:rsidP="00D22B1F">
      <w:pPr>
        <w:pStyle w:val="a3"/>
        <w:widowControl w:val="0"/>
        <w:tabs>
          <w:tab w:val="left" w:pos="1080"/>
          <w:tab w:val="left" w:pos="1275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noProof/>
          <w:color w:val="000000"/>
          <w:sz w:val="24"/>
          <w:szCs w:val="24"/>
        </w:rPr>
        <w:tab/>
      </w:r>
      <w:r w:rsidR="00D22B1F">
        <w:rPr>
          <w:color w:val="000000"/>
          <w:sz w:val="24"/>
          <w:szCs w:val="24"/>
        </w:rPr>
        <w:t xml:space="preserve">представители педагогического коллектива – 2 человека; 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представители родительской общественности - 2 человека;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представители от учащихся - 2 человека;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Члены Управляющего С</w:t>
      </w:r>
      <w:r w:rsidR="00D22B1F">
        <w:rPr>
          <w:color w:val="000000"/>
          <w:sz w:val="24"/>
          <w:szCs w:val="24"/>
        </w:rPr>
        <w:t>овета избираются в следующем порядке:</w:t>
      </w:r>
    </w:p>
    <w:p w:rsidR="00D22B1F" w:rsidRDefault="00210252" w:rsidP="00D22B1F">
      <w:pPr>
        <w:pStyle w:val="a3"/>
        <w:widowControl w:val="0"/>
        <w:tabs>
          <w:tab w:val="left" w:pos="1080"/>
          <w:tab w:val="left" w:pos="1275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педагогические работники на заседании педагогического совета;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родители на родительских собраниях;</w:t>
      </w:r>
    </w:p>
    <w:p w:rsidR="00D22B1F" w:rsidRDefault="0021025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учащиеся на собрании коллективов учащихся.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Ежегодная ротация Управляющего </w:t>
      </w:r>
      <w:r w:rsidR="0021025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 - не менее трети состава каждого представительства.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Управляющий </w:t>
      </w:r>
      <w:r w:rsidR="0021025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овет </w:t>
      </w:r>
      <w:r w:rsidR="00210252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>собирается по мере надобности, но не реже 1 раза в год. Члены</w:t>
      </w:r>
      <w:r w:rsidR="006D7692">
        <w:rPr>
          <w:color w:val="000000"/>
          <w:sz w:val="24"/>
          <w:szCs w:val="24"/>
        </w:rPr>
        <w:t xml:space="preserve">Управляющего </w:t>
      </w:r>
      <w:r>
        <w:rPr>
          <w:color w:val="000000"/>
          <w:sz w:val="24"/>
          <w:szCs w:val="24"/>
        </w:rPr>
        <w:t xml:space="preserve"> Совета</w:t>
      </w:r>
      <w:r w:rsidR="006D7692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>выполняют свои обязанности на общественных началах.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4.3. Управляющий С</w:t>
      </w:r>
      <w:r w:rsidR="00D22B1F">
        <w:rPr>
          <w:color w:val="000000"/>
          <w:sz w:val="24"/>
          <w:szCs w:val="24"/>
        </w:rPr>
        <w:t xml:space="preserve">овет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 xml:space="preserve">избирает его председателя. Руководитель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 xml:space="preserve">входит в состав Управляющего </w:t>
      </w:r>
      <w:r>
        <w:rPr>
          <w:color w:val="000000"/>
          <w:sz w:val="24"/>
          <w:szCs w:val="24"/>
        </w:rPr>
        <w:t>С</w:t>
      </w:r>
      <w:r w:rsidR="00D22B1F">
        <w:rPr>
          <w:color w:val="000000"/>
          <w:sz w:val="24"/>
          <w:szCs w:val="24"/>
        </w:rPr>
        <w:t>овета на правах сопредседателя.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правом совещательног</w:t>
      </w:r>
      <w:r w:rsidR="006D7692">
        <w:rPr>
          <w:color w:val="000000"/>
          <w:sz w:val="24"/>
          <w:szCs w:val="24"/>
        </w:rPr>
        <w:t>о голоса в состав Управляющего С</w:t>
      </w:r>
      <w:r>
        <w:rPr>
          <w:color w:val="000000"/>
          <w:sz w:val="24"/>
          <w:szCs w:val="24"/>
        </w:rPr>
        <w:t>овета могут входить:  представители учредителя, общественности.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Для ведения пр</w:t>
      </w:r>
      <w:r w:rsidR="006D7692">
        <w:rPr>
          <w:color w:val="000000"/>
          <w:sz w:val="24"/>
          <w:szCs w:val="24"/>
        </w:rPr>
        <w:t>отокола заседаний Управляющего С</w:t>
      </w:r>
      <w:r>
        <w:rPr>
          <w:color w:val="000000"/>
          <w:sz w:val="24"/>
          <w:szCs w:val="24"/>
        </w:rPr>
        <w:t>овета из его членов избирается секретарь.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 Конференция </w:t>
      </w:r>
      <w:r w:rsidR="006D7692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 xml:space="preserve">может досрочно вывести члена Управляющего </w:t>
      </w:r>
      <w:r w:rsidR="006D769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 из его состава по личной просьбе или по представлению председателя.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4.6. Решения Управляющего С</w:t>
      </w:r>
      <w:r w:rsidR="00D22B1F">
        <w:rPr>
          <w:color w:val="000000"/>
          <w:sz w:val="24"/>
          <w:szCs w:val="24"/>
        </w:rPr>
        <w:t xml:space="preserve">овета образовательной организации, принятые в пределах его компетенции и в соответствии с 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>, устанавливающий обязательность исполнения решения Управляющего совета образовательной организации, участниками образовательных отношений.</w:t>
      </w:r>
    </w:p>
    <w:p w:rsidR="00D22B1F" w:rsidRDefault="00D22B1F" w:rsidP="006D7692">
      <w:pPr>
        <w:pStyle w:val="a3"/>
        <w:widowControl w:val="0"/>
        <w:adjustRightInd w:val="0"/>
        <w:ind w:firstLine="70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 Права и ответственность Управляющего </w:t>
      </w:r>
      <w:r w:rsidR="006D7692">
        <w:rPr>
          <w:b/>
          <w:bCs/>
          <w:color w:val="000000"/>
          <w:sz w:val="24"/>
          <w:szCs w:val="24"/>
        </w:rPr>
        <w:t>С</w:t>
      </w:r>
      <w:r>
        <w:rPr>
          <w:b/>
          <w:bCs/>
          <w:color w:val="000000"/>
          <w:sz w:val="24"/>
          <w:szCs w:val="24"/>
        </w:rPr>
        <w:t>овета образовательной организации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5.1. Все решения Управляющего </w:t>
      </w:r>
      <w:r w:rsidR="006D7692">
        <w:rPr>
          <w:color w:val="000000"/>
          <w:sz w:val="24"/>
          <w:szCs w:val="24"/>
        </w:rPr>
        <w:t>Со</w:t>
      </w:r>
      <w:r>
        <w:rPr>
          <w:color w:val="000000"/>
          <w:sz w:val="24"/>
          <w:szCs w:val="24"/>
        </w:rPr>
        <w:t>вета образовательной организации своевременно доводятся до сведения коллективаобразовательной организации, родителей (законных представителей) и учредителя.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Управляющий </w:t>
      </w:r>
      <w:r w:rsidR="006D769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 образовательной организации имеет следующие права: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noProof/>
          <w:color w:val="000000"/>
          <w:sz w:val="24"/>
          <w:szCs w:val="24"/>
        </w:rPr>
        <w:tab/>
      </w:r>
      <w:r w:rsidR="00D22B1F">
        <w:rPr>
          <w:color w:val="000000"/>
          <w:sz w:val="24"/>
          <w:szCs w:val="24"/>
        </w:rPr>
        <w:t xml:space="preserve">предлагать руководителю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>план мероприятий по совершенствованию работы образовательной организации;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присутствовать и принимать участие в обсуждении вопросов о совершенствовании организации образовательных отношений на заседаниях педагогического совета, методического объединения учителей, родительского комитета образовательной организации;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заслушивать и принимать участие в обсуждении отчетов о деятельности родительского комитета, других органов самоуправления образовательной организации;</w:t>
      </w:r>
    </w:p>
    <w:p w:rsidR="00D22B1F" w:rsidRDefault="006D7692" w:rsidP="006D7692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 xml:space="preserve">присутствовать на итоговой аттестации выпускников </w:t>
      </w:r>
      <w:r>
        <w:rPr>
          <w:color w:val="000000"/>
          <w:sz w:val="24"/>
          <w:szCs w:val="24"/>
        </w:rPr>
        <w:t xml:space="preserve">от </w:t>
      </w:r>
      <w:r w:rsidR="00D22B1F">
        <w:rPr>
          <w:color w:val="000000"/>
          <w:sz w:val="24"/>
          <w:szCs w:val="24"/>
        </w:rPr>
        <w:t xml:space="preserve">образовательной организации (для членов Управляющего </w:t>
      </w:r>
      <w:r>
        <w:rPr>
          <w:color w:val="000000"/>
          <w:sz w:val="24"/>
          <w:szCs w:val="24"/>
        </w:rPr>
        <w:t>С</w:t>
      </w:r>
      <w:r w:rsidR="00D22B1F">
        <w:rPr>
          <w:color w:val="000000"/>
          <w:sz w:val="24"/>
          <w:szCs w:val="24"/>
        </w:rPr>
        <w:t>овета, не являющихся родителями выпускников);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участвовать в организации и проведении общешкольных мероприятий воспитательного характера для обучающихся;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 xml:space="preserve">совместно с руководителем образовательного учреждения готовить информационные и аналитические материалы о деятельности </w:t>
      </w:r>
      <w:r>
        <w:rPr>
          <w:color w:val="000000"/>
          <w:sz w:val="24"/>
          <w:szCs w:val="24"/>
        </w:rPr>
        <w:t>образовательной организации</w:t>
      </w:r>
      <w:r w:rsidR="00D22B1F">
        <w:rPr>
          <w:color w:val="000000"/>
          <w:sz w:val="24"/>
          <w:szCs w:val="24"/>
        </w:rPr>
        <w:t>для опубликования в средствах массовой информации.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Управляющий С</w:t>
      </w:r>
      <w:r w:rsidR="00D22B1F">
        <w:rPr>
          <w:color w:val="000000"/>
          <w:sz w:val="24"/>
          <w:szCs w:val="24"/>
        </w:rPr>
        <w:t>овет образовательной организации несет ответственность за:</w:t>
      </w:r>
    </w:p>
    <w:p w:rsidR="00D22B1F" w:rsidRDefault="006D7692" w:rsidP="00D22B1F">
      <w:pPr>
        <w:pStyle w:val="a3"/>
        <w:widowControl w:val="0"/>
        <w:tabs>
          <w:tab w:val="left" w:pos="1080"/>
          <w:tab w:val="left" w:pos="1275"/>
        </w:tabs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</w:t>
      </w:r>
      <w:r w:rsidR="00D22B1F">
        <w:rPr>
          <w:color w:val="000000"/>
          <w:sz w:val="24"/>
          <w:szCs w:val="24"/>
        </w:rPr>
        <w:t>выполнение плана работы;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соблюдение законодательства Российской Федерации об образовании в своей деятельности;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 </w:t>
      </w:r>
      <w:r w:rsidR="00D22B1F">
        <w:rPr>
          <w:color w:val="000000"/>
          <w:sz w:val="24"/>
          <w:szCs w:val="24"/>
        </w:rPr>
        <w:t>компетентность принимаемых решений;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 </w:t>
      </w:r>
      <w:r w:rsidR="00D22B1F">
        <w:rPr>
          <w:color w:val="000000"/>
          <w:sz w:val="24"/>
          <w:szCs w:val="24"/>
        </w:rPr>
        <w:t>развитие принципов самоуправления образовательной организации;</w:t>
      </w:r>
    </w:p>
    <w:p w:rsidR="00D22B1F" w:rsidRDefault="006D7692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D22B1F">
        <w:rPr>
          <w:color w:val="000000"/>
          <w:sz w:val="24"/>
          <w:szCs w:val="24"/>
        </w:rPr>
        <w:t>упрочение авторитетности образовательной организации.</w:t>
      </w:r>
    </w:p>
    <w:p w:rsidR="00D22B1F" w:rsidRDefault="00D22B1F" w:rsidP="006D7692">
      <w:pPr>
        <w:pStyle w:val="a3"/>
        <w:widowControl w:val="0"/>
        <w:adjustRightInd w:val="0"/>
        <w:ind w:firstLine="705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6. Делопроизводство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6.1. Ежегодные планы работы Управляющего </w:t>
      </w:r>
      <w:r w:rsidR="006D769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 образовательной организации, отчеты о его деятельности входят в номенклатуру дел образовательной организации.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6.2. Протоколы заседаний Управляющего совета образовательной организации, его решения оформляются секретарем в"Книгу протоколов заседаний Управляющего совета </w:t>
      </w:r>
      <w:r w:rsidR="006D7692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 xml:space="preserve">", каждый протокол подписывается председателем Управляющего </w:t>
      </w:r>
      <w:r w:rsidR="006D7692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>овета и секретарем</w:t>
      </w:r>
      <w:r w:rsidRPr="00CF749A">
        <w:rPr>
          <w:color w:val="000000"/>
          <w:sz w:val="24"/>
          <w:szCs w:val="24"/>
        </w:rPr>
        <w:t>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Книга протоколов заседаний Управляющего совета образовательной организации вносится в номенклатуру дел </w:t>
      </w:r>
      <w:r w:rsidR="006D7692">
        <w:rPr>
          <w:color w:val="000000"/>
          <w:sz w:val="24"/>
          <w:szCs w:val="24"/>
        </w:rPr>
        <w:t>образовательной организации</w:t>
      </w:r>
      <w:r>
        <w:rPr>
          <w:color w:val="000000"/>
          <w:sz w:val="24"/>
          <w:szCs w:val="24"/>
        </w:rPr>
        <w:t>и хранится в его канцелярии.</w:t>
      </w:r>
    </w:p>
    <w:p w:rsidR="00D22B1F" w:rsidRDefault="00D22B1F" w:rsidP="00D22B1F">
      <w:pPr>
        <w:pStyle w:val="a3"/>
        <w:widowControl w:val="0"/>
        <w:adjustRightInd w:val="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6.3. Обращения участников образовательного процесса с жалобами и предложениями по совершенствованию работы Управляющего совета рассматриваются председателем Управляющего совета или членами Управляющего совета по поручению председателя.</w:t>
      </w:r>
    </w:p>
    <w:sectPr w:rsidR="00D22B1F" w:rsidSect="002D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B1F"/>
    <w:rsid w:val="00130FAD"/>
    <w:rsid w:val="00194C52"/>
    <w:rsid w:val="00210252"/>
    <w:rsid w:val="002D4187"/>
    <w:rsid w:val="00516BFD"/>
    <w:rsid w:val="006D7692"/>
    <w:rsid w:val="0070049F"/>
    <w:rsid w:val="00AB774A"/>
    <w:rsid w:val="00B97F4B"/>
    <w:rsid w:val="00CF749A"/>
    <w:rsid w:val="00D22709"/>
    <w:rsid w:val="00D22B1F"/>
    <w:rsid w:val="00E27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1F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B1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22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B1F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NIKOLSKY-SOSH</dc:creator>
  <cp:keywords/>
  <dc:description/>
  <cp:lastModifiedBy>home</cp:lastModifiedBy>
  <cp:revision>7</cp:revision>
  <cp:lastPrinted>2017-03-31T05:25:00Z</cp:lastPrinted>
  <dcterms:created xsi:type="dcterms:W3CDTF">2015-12-21T08:26:00Z</dcterms:created>
  <dcterms:modified xsi:type="dcterms:W3CDTF">2017-10-16T08:04:00Z</dcterms:modified>
</cp:coreProperties>
</file>