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3"/>
        <w:gridCol w:w="2491"/>
        <w:gridCol w:w="3460"/>
        <w:gridCol w:w="7120"/>
      </w:tblGrid>
      <w:tr w:rsidR="00351ED3" w:rsidRPr="001E0AA6" w:rsidTr="00C22F09">
        <w:trPr>
          <w:trHeight w:val="213"/>
        </w:trPr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ED3" w:rsidRDefault="007A3DDB" w:rsidP="00351ED3">
            <w:pPr>
              <w:ind w:left="-426" w:firstLine="426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8.25pt;height:133.5pt">
                  <v:imagedata r:id="rId4" o:title="Image (2)"/>
                </v:shape>
              </w:pict>
            </w:r>
          </w:p>
        </w:tc>
        <w:tc>
          <w:tcPr>
            <w:tcW w:w="4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ED3" w:rsidRDefault="007A3DDB">
            <w:r>
              <w:pict>
                <v:shape id="_x0000_i1026" type="#_x0000_t75" style="width:518.25pt;height:133.5pt">
                  <v:imagedata r:id="rId4" o:title="Image (2)"/>
                </v:shape>
              </w:pict>
            </w:r>
          </w:p>
        </w:tc>
      </w:tr>
      <w:tr w:rsidR="00351ED3" w:rsidRPr="00A413C3" w:rsidTr="00A32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9"/>
        </w:trPr>
        <w:tc>
          <w:tcPr>
            <w:tcW w:w="3393" w:type="dxa"/>
            <w:shd w:val="clear" w:color="auto" w:fill="auto"/>
          </w:tcPr>
          <w:p w:rsidR="00351ED3" w:rsidRDefault="00351ED3"/>
        </w:tc>
        <w:tc>
          <w:tcPr>
            <w:tcW w:w="3393" w:type="dxa"/>
            <w:gridSpan w:val="2"/>
            <w:shd w:val="clear" w:color="auto" w:fill="auto"/>
          </w:tcPr>
          <w:p w:rsidR="00351ED3" w:rsidRDefault="00351ED3"/>
        </w:tc>
        <w:tc>
          <w:tcPr>
            <w:tcW w:w="2985" w:type="dxa"/>
            <w:shd w:val="clear" w:color="auto" w:fill="auto"/>
          </w:tcPr>
          <w:p w:rsidR="00351ED3" w:rsidRPr="00E05762" w:rsidRDefault="00351ED3" w:rsidP="0012677F">
            <w:r w:rsidRPr="00E05762">
              <w:t xml:space="preserve"> Утверждаю:</w:t>
            </w:r>
          </w:p>
          <w:p w:rsidR="00351ED3" w:rsidRPr="00E05762" w:rsidRDefault="00351ED3" w:rsidP="001267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</w:pPr>
            <w:r w:rsidRPr="00E05762">
              <w:t>Директор МБОУ «</w:t>
            </w:r>
            <w:proofErr w:type="spellStart"/>
            <w:r w:rsidRPr="00E05762">
              <w:t>Шебалинская</w:t>
            </w:r>
            <w:proofErr w:type="spellEnd"/>
            <w:r w:rsidRPr="00E05762">
              <w:t xml:space="preserve"> СОШ</w:t>
            </w:r>
          </w:p>
          <w:p w:rsidR="00351ED3" w:rsidRPr="00E05762" w:rsidRDefault="00351ED3" w:rsidP="001267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</w:pPr>
            <w:r w:rsidRPr="00E05762">
              <w:t>им. В. И. Фомичёва»</w:t>
            </w:r>
          </w:p>
          <w:p w:rsidR="00351ED3" w:rsidRPr="00E05762" w:rsidRDefault="00351ED3" w:rsidP="001267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</w:pPr>
            <w:r w:rsidRPr="00E05762">
              <w:t>____________В. Н. Зайцев</w:t>
            </w:r>
          </w:p>
          <w:p w:rsidR="00351ED3" w:rsidRPr="00E05762" w:rsidRDefault="00351ED3" w:rsidP="001267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</w:pPr>
            <w:r w:rsidRPr="00E05762">
              <w:t>Приказ № ___от «__»___2016</w:t>
            </w:r>
          </w:p>
        </w:tc>
      </w:tr>
    </w:tbl>
    <w:p w:rsidR="00F82DD5" w:rsidRPr="00672D89" w:rsidRDefault="00F82DD5" w:rsidP="00F82DD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72D89">
        <w:rPr>
          <w:b/>
          <w:bCs/>
          <w:sz w:val="28"/>
          <w:szCs w:val="28"/>
        </w:rPr>
        <w:t>Положение</w:t>
      </w:r>
    </w:p>
    <w:p w:rsidR="00C22F09" w:rsidRDefault="00C22F09" w:rsidP="00C22F09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кооптации членов У</w:t>
      </w:r>
      <w:r w:rsidR="00F82DD5" w:rsidRPr="00672D89">
        <w:rPr>
          <w:b/>
          <w:bCs/>
          <w:sz w:val="28"/>
          <w:szCs w:val="28"/>
        </w:rPr>
        <w:t xml:space="preserve">правляющего Совета </w:t>
      </w:r>
    </w:p>
    <w:p w:rsidR="00C22F09" w:rsidRPr="00C22F09" w:rsidRDefault="00C22F09" w:rsidP="00C22F09">
      <w:pPr>
        <w:widowControl/>
        <w:autoSpaceDE/>
        <w:autoSpaceDN/>
        <w:adjustRightInd/>
        <w:ind w:left="-540"/>
        <w:jc w:val="center"/>
        <w:rPr>
          <w:sz w:val="24"/>
          <w:szCs w:val="24"/>
        </w:rPr>
      </w:pPr>
      <w:r w:rsidRPr="00C22F09">
        <w:rPr>
          <w:sz w:val="24"/>
          <w:szCs w:val="24"/>
        </w:rPr>
        <w:t xml:space="preserve">муниципального бюджетного общеобразовательного учреждения </w:t>
      </w:r>
    </w:p>
    <w:p w:rsidR="00C22F09" w:rsidRDefault="00C22F09" w:rsidP="00C22F09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22F09">
        <w:rPr>
          <w:sz w:val="24"/>
          <w:szCs w:val="24"/>
        </w:rPr>
        <w:t>«</w:t>
      </w:r>
      <w:proofErr w:type="spellStart"/>
      <w:r w:rsidRPr="00C22F09">
        <w:rPr>
          <w:sz w:val="24"/>
          <w:szCs w:val="24"/>
        </w:rPr>
        <w:t>Шебалинская</w:t>
      </w:r>
      <w:proofErr w:type="spellEnd"/>
      <w:r w:rsidRPr="00C22F09">
        <w:rPr>
          <w:sz w:val="24"/>
          <w:szCs w:val="24"/>
        </w:rPr>
        <w:t xml:space="preserve"> средняя общеобразовательная школа им. В. И. Фомичёва»</w:t>
      </w:r>
    </w:p>
    <w:p w:rsidR="00C22F09" w:rsidRDefault="00C22F09" w:rsidP="00C22F09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F82DD5" w:rsidRPr="00C22F09" w:rsidRDefault="00F82DD5" w:rsidP="00C22F0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22F09">
        <w:rPr>
          <w:b/>
          <w:bCs/>
          <w:sz w:val="24"/>
          <w:szCs w:val="24"/>
        </w:rPr>
        <w:t>1.</w:t>
      </w:r>
      <w:r w:rsidRPr="00C22F09">
        <w:rPr>
          <w:sz w:val="24"/>
          <w:szCs w:val="24"/>
        </w:rPr>
        <w:t xml:space="preserve">     </w:t>
      </w:r>
      <w:r w:rsidRPr="00C22F09">
        <w:rPr>
          <w:b/>
          <w:bCs/>
          <w:sz w:val="24"/>
          <w:szCs w:val="24"/>
        </w:rPr>
        <w:t>Общие положения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1.1. Коо</w:t>
      </w:r>
      <w:r w:rsidR="00C22F09">
        <w:rPr>
          <w:sz w:val="24"/>
          <w:szCs w:val="24"/>
        </w:rPr>
        <w:t>птация, т.е. введение в состав У</w:t>
      </w:r>
      <w:r w:rsidRPr="00C22F09">
        <w:rPr>
          <w:sz w:val="24"/>
          <w:szCs w:val="24"/>
        </w:rPr>
        <w:t>правляющего Совета (далее</w:t>
      </w:r>
      <w:r w:rsidR="00672D89" w:rsidRPr="00C22F09">
        <w:rPr>
          <w:sz w:val="24"/>
          <w:szCs w:val="24"/>
        </w:rPr>
        <w:t xml:space="preserve"> — Совета) МБОУ </w:t>
      </w:r>
      <w:r w:rsidR="00C22F09">
        <w:rPr>
          <w:sz w:val="24"/>
          <w:szCs w:val="24"/>
        </w:rPr>
        <w:t>«</w:t>
      </w:r>
      <w:proofErr w:type="spellStart"/>
      <w:r w:rsidR="00C22F09">
        <w:rPr>
          <w:sz w:val="24"/>
          <w:szCs w:val="24"/>
        </w:rPr>
        <w:t>Шебалинская</w:t>
      </w:r>
      <w:proofErr w:type="spellEnd"/>
      <w:r w:rsidR="00C22F09">
        <w:rPr>
          <w:sz w:val="24"/>
          <w:szCs w:val="24"/>
        </w:rPr>
        <w:t xml:space="preserve"> СОШ </w:t>
      </w:r>
      <w:r w:rsidR="00672D89" w:rsidRPr="00C22F09">
        <w:rPr>
          <w:sz w:val="24"/>
          <w:szCs w:val="24"/>
        </w:rPr>
        <w:t xml:space="preserve">им. </w:t>
      </w:r>
      <w:r w:rsidR="00C22F09">
        <w:rPr>
          <w:sz w:val="24"/>
          <w:szCs w:val="24"/>
        </w:rPr>
        <w:t xml:space="preserve">В. </w:t>
      </w:r>
      <w:r w:rsidR="00672D89" w:rsidRPr="00C22F09">
        <w:rPr>
          <w:sz w:val="24"/>
          <w:szCs w:val="24"/>
        </w:rPr>
        <w:t xml:space="preserve">И. </w:t>
      </w:r>
      <w:r w:rsidR="00C22F09">
        <w:rPr>
          <w:sz w:val="24"/>
          <w:szCs w:val="24"/>
        </w:rPr>
        <w:t>Фомичёва»</w:t>
      </w:r>
      <w:r w:rsidR="00672D89" w:rsidRPr="00C22F09">
        <w:rPr>
          <w:sz w:val="24"/>
          <w:szCs w:val="24"/>
        </w:rPr>
        <w:t xml:space="preserve"> </w:t>
      </w:r>
      <w:r w:rsidRPr="00C22F09">
        <w:rPr>
          <w:sz w:val="24"/>
          <w:szCs w:val="24"/>
        </w:rPr>
        <w:t xml:space="preserve"> (далее — школы) новых членов без проведения выборов, осуществляется действующим Советом путем принятия постановления о кооптации. Постановление о кооптации действительно в течение срока работы Совета, принявшего постановление.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1.2. Подготовка к проведению кооптации в члены Совета школы и кооптация производится не позднее двух месяцев со дня утверждения состава избранных и назначенных (в т.ч. по должности) членов Совета. Обязанности по проведению кооптации возлагаются на должностное лицо, ответственное за проведение выборов в Совет школы.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1.3. О проведении кооптации Совет извещает доступными ему способами максимально широкий круг лиц и организаций, предусмотренных</w:t>
      </w:r>
      <w:r w:rsidR="00672D89" w:rsidRPr="00C22F09">
        <w:rPr>
          <w:sz w:val="24"/>
          <w:szCs w:val="24"/>
        </w:rPr>
        <w:t xml:space="preserve"> Положением об </w:t>
      </w:r>
      <w:r w:rsidR="00C22F09">
        <w:rPr>
          <w:sz w:val="24"/>
          <w:szCs w:val="24"/>
        </w:rPr>
        <w:t>У</w:t>
      </w:r>
      <w:r w:rsidR="00672D89" w:rsidRPr="00C22F09">
        <w:rPr>
          <w:sz w:val="24"/>
          <w:szCs w:val="24"/>
        </w:rPr>
        <w:t xml:space="preserve">правляющем </w:t>
      </w:r>
      <w:r w:rsidR="00C22F09">
        <w:rPr>
          <w:sz w:val="24"/>
          <w:szCs w:val="24"/>
        </w:rPr>
        <w:t>С</w:t>
      </w:r>
      <w:r w:rsidR="00672D89" w:rsidRPr="00C22F09">
        <w:rPr>
          <w:sz w:val="24"/>
          <w:szCs w:val="24"/>
        </w:rPr>
        <w:t>овете</w:t>
      </w:r>
      <w:r w:rsidRPr="00C22F09">
        <w:rPr>
          <w:sz w:val="24"/>
          <w:szCs w:val="24"/>
        </w:rPr>
        <w:t>, не менее чем за две недели до заседания, на котором будет проводиться кооптация. В извещении предлагается выдвинуть кандидатуры на включение в члены Совета путем кооптации.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 Кандидатуры на включение в члены Совета путем кооптации также могут быть предложены: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1.4.1.  учредителем школы;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1.4.2.  членами Совета;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1.4.3.  родителями (законными представителями) обучающихся;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1.4.4.  учащимися 9-11-х классов школы;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1.4.5.  работниками школы;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1.4.6.  заинтересованными юридическими лицами, в т.ч. государственными и муниципальными органами, включая управление образования. Допускается самовыдвижение кандидатов, назначаемых в члены Совета путем кооптации.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1.5. Предложения по кооптации могут вноситься в Совет в форме письма с обоснованием предложения, выписки из протокола заседания того или иного органа, личного заявления претендента. Во всех случаях требуется предварительное согласие кандидата на включение его в состав Совета школы.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lastRenderedPageBreak/>
        <w:t>1.6. Не могут быть кооптированы в качестве членов Совета лица, которым педагогическая деятельность запрещена по медицинским показаниям; лица, лишенные родительских прав; лица, которым судебным решением запрещено заниматься педагогической и иной деятельностью, связанной с работой с детьми; лица, признанные по суду недееспособными; лица, имеющие неснятую или непогашенную судимость за умышленные тяжкие или особо тяжкие преступления, предусмотренные Уголовным кодексом Российской Федерации.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1.7. Кандидатуры лиц, предложенных для включения путем кооптации в члены Совета школы учредителем, рассматриваются Советом в первоочередном порядке.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1.8. Количество кооптированных членов Совета школы не должно превышать одной четвертой части от списочного состава Совета.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C22F09">
        <w:rPr>
          <w:b/>
          <w:bCs/>
          <w:sz w:val="24"/>
          <w:szCs w:val="24"/>
        </w:rPr>
        <w:t>2.</w:t>
      </w:r>
      <w:r w:rsidRPr="00C22F09">
        <w:rPr>
          <w:sz w:val="24"/>
          <w:szCs w:val="24"/>
        </w:rPr>
        <w:t xml:space="preserve">     </w:t>
      </w:r>
      <w:r w:rsidRPr="00C22F09">
        <w:rPr>
          <w:b/>
          <w:bCs/>
          <w:sz w:val="24"/>
          <w:szCs w:val="24"/>
        </w:rPr>
        <w:t>Процедура кооптации в члены Совета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2.1. Кооптация в члены Совета производится только на заседании Совета при кворуме не менее трех четвертых от списочного состава избранных и назначенных (в т.ч. по должности) членов Совета и в присутствии должностного лица, назначенного учредителем ответственным за проведение выборов в Совет школы. Кооптация осуществляется путем тайного голосования по спискам кандидатов, составленным в алфавитном порядке. Форма бюллетеня для кооптации предлагается должностным лицом, ответственным за проведение выборов в Совет школы.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2.2. При наличии кандидатов, рекомендованных учредителем школы, составляется отдельный список таких кандидатов (первый список), по которому голосование членов Совета проводится в первую очередь. Кандидаты, рекомендованные учредителем, считаются кооптированными в члены Совета, если за них подано более половины голосов присутствующих на заседании членов Совета. При наличии кандидатов, выдвинутых иными лицами, учреждениями и организациями либо в порядке самовыдвижения, составляется второй список. Оба списка предоставляются назначенным членам Совета для ознакомления до начала голосования. К предоставляемым для ознакомления спискам должны быть приложены заявления,  любые иные письменные пояснения кандидатов о своих взглядах и мнениях по поводу развития системы образования и школы, а также краткая информация о личностях кандидатов. В случае, когда по итогам голосования Совета по первому списку все вакансии кооптированных членов Совета заполняются, голосование по второму списку не производится.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2.3. Голосование Совета по второму списку производится, если остались вакансии для кооптированных членов Совета после голосования по первому списку или нет кандидатур, предложенных учредителем школы.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 xml:space="preserve">2.4. Списки кандидатов вносятся в протокол заседания Совета с приложением заявлений об их согласии кооптироваться в члены Совета школы, выраженных письменно в произвольной форме. Кроме того, </w:t>
      </w:r>
      <w:proofErr w:type="gramStart"/>
      <w:r w:rsidRPr="00C22F09">
        <w:rPr>
          <w:sz w:val="24"/>
          <w:szCs w:val="24"/>
        </w:rPr>
        <w:t>кандидаты, выдвинутые от юридических лиц прилагают</w:t>
      </w:r>
      <w:proofErr w:type="gramEnd"/>
      <w:r w:rsidRPr="00C22F09">
        <w:rPr>
          <w:sz w:val="24"/>
          <w:szCs w:val="24"/>
        </w:rPr>
        <w:t xml:space="preserve"> доверенности от выдвинувших их организаций и учреждений.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 xml:space="preserve">2.5. По итогам голосования оформляется протокол счетной комиссии, в которую избираются присутствующие члены Совета. Он приобщается к протоколу заседания Совета. Выписка из протокола заседания Совета, на котором рассматривался вопросе кооптации, направляется в Отдел образованию Администрации </w:t>
      </w:r>
      <w:r w:rsidR="00C22F09">
        <w:rPr>
          <w:sz w:val="24"/>
          <w:szCs w:val="24"/>
        </w:rPr>
        <w:t>Заветинского</w:t>
      </w:r>
      <w:bookmarkStart w:id="0" w:name="_GoBack"/>
      <w:bookmarkEnd w:id="0"/>
      <w:r w:rsidRPr="00C22F09">
        <w:rPr>
          <w:sz w:val="24"/>
          <w:szCs w:val="24"/>
        </w:rPr>
        <w:t xml:space="preserve"> района для издания приказа о введении в состав Совета школы кооптированных членов, объявления Совета утвержденным в полном составе и его регистрации.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lastRenderedPageBreak/>
        <w:t>2.6. Замещение выбывших кооптированных членов Совета производится по правилам, изложенным в настоящем Положении.</w:t>
      </w:r>
    </w:p>
    <w:p w:rsidR="00F82DD5" w:rsidRPr="00C22F09" w:rsidRDefault="00F82DD5" w:rsidP="00C22F0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2F09">
        <w:rPr>
          <w:sz w:val="24"/>
          <w:szCs w:val="24"/>
        </w:rPr>
        <w:t> </w:t>
      </w:r>
    </w:p>
    <w:p w:rsidR="00F82DD5" w:rsidRPr="00C22F09" w:rsidRDefault="00F82DD5" w:rsidP="00C22F09">
      <w:pPr>
        <w:spacing w:line="276" w:lineRule="auto"/>
        <w:rPr>
          <w:sz w:val="24"/>
          <w:szCs w:val="24"/>
        </w:rPr>
      </w:pPr>
    </w:p>
    <w:sectPr w:rsidR="00F82DD5" w:rsidRPr="00C22F09" w:rsidSect="00C22F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DD5"/>
    <w:rsid w:val="000E57D5"/>
    <w:rsid w:val="001E0AA6"/>
    <w:rsid w:val="00247676"/>
    <w:rsid w:val="002D1A84"/>
    <w:rsid w:val="00351ED3"/>
    <w:rsid w:val="003F374A"/>
    <w:rsid w:val="00476924"/>
    <w:rsid w:val="00672D89"/>
    <w:rsid w:val="007A3DDB"/>
    <w:rsid w:val="00880B37"/>
    <w:rsid w:val="009925B7"/>
    <w:rsid w:val="00A32C80"/>
    <w:rsid w:val="00C22F09"/>
    <w:rsid w:val="00F50341"/>
    <w:rsid w:val="00F8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819</Words>
  <Characters>4673</Characters>
  <Application>Microsoft Office Word</Application>
  <DocSecurity>0</DocSecurity>
  <Lines>38</Lines>
  <Paragraphs>10</Paragraphs>
  <ScaleCrop>false</ScaleCrop>
  <Company>Microsoft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home</cp:lastModifiedBy>
  <cp:revision>12</cp:revision>
  <cp:lastPrinted>2015-12-21T08:23:00Z</cp:lastPrinted>
  <dcterms:created xsi:type="dcterms:W3CDTF">2014-03-26T08:38:00Z</dcterms:created>
  <dcterms:modified xsi:type="dcterms:W3CDTF">2017-10-16T08:18:00Z</dcterms:modified>
</cp:coreProperties>
</file>