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2"/>
        <w:tblW w:w="10030" w:type="dxa"/>
        <w:tblLook w:val="04A0"/>
      </w:tblPr>
      <w:tblGrid>
        <w:gridCol w:w="10359"/>
        <w:gridCol w:w="10359"/>
        <w:gridCol w:w="10359"/>
      </w:tblGrid>
      <w:tr w:rsidR="001C4691" w:rsidRPr="004B341C" w:rsidTr="000418A2">
        <w:tc>
          <w:tcPr>
            <w:tcW w:w="3544" w:type="dxa"/>
          </w:tcPr>
          <w:p w:rsidR="001C4691" w:rsidRDefault="001C4691">
            <w:r w:rsidRPr="00D47729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7.35pt;height:120.55pt">
                  <v:imagedata r:id="rId5" o:title="Image"/>
                </v:shape>
              </w:pict>
            </w:r>
          </w:p>
        </w:tc>
        <w:tc>
          <w:tcPr>
            <w:tcW w:w="3368" w:type="dxa"/>
          </w:tcPr>
          <w:p w:rsidR="001C4691" w:rsidRDefault="001C4691">
            <w:r w:rsidRPr="00D47729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pict>
                <v:shape id="_x0000_i1026" type="#_x0000_t75" style="width:507.35pt;height:120.55pt">
                  <v:imagedata r:id="rId5" o:title="Image"/>
                </v:shape>
              </w:pict>
            </w:r>
          </w:p>
        </w:tc>
        <w:tc>
          <w:tcPr>
            <w:tcW w:w="3118" w:type="dxa"/>
          </w:tcPr>
          <w:p w:rsidR="001C4691" w:rsidRDefault="001C4691">
            <w:r w:rsidRPr="00D47729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pict>
                <v:shape id="_x0000_i1027" type="#_x0000_t75" style="width:507.35pt;height:120.55pt">
                  <v:imagedata r:id="rId5" o:title="Image"/>
                </v:shape>
              </w:pict>
            </w:r>
          </w:p>
        </w:tc>
      </w:tr>
    </w:tbl>
    <w:p w:rsidR="002B4721" w:rsidRPr="004B341C" w:rsidRDefault="002B4721" w:rsidP="002423F6">
      <w:pPr>
        <w:shd w:val="clear" w:color="auto" w:fill="FFFFFF"/>
        <w:spacing w:after="0" w:line="240" w:lineRule="auto"/>
        <w:ind w:left="38"/>
        <w:rPr>
          <w:rFonts w:ascii="Times New Roman" w:hAnsi="Times New Roman" w:cs="Times New Roman"/>
          <w:bCs/>
          <w:color w:val="000000"/>
          <w:spacing w:val="-21"/>
          <w:sz w:val="24"/>
          <w:szCs w:val="24"/>
        </w:rPr>
      </w:pPr>
    </w:p>
    <w:p w:rsidR="002423F6" w:rsidRPr="004B341C" w:rsidRDefault="002423F6" w:rsidP="00242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41C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4B341C" w:rsidRDefault="002423F6" w:rsidP="002B4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41C">
        <w:rPr>
          <w:rFonts w:ascii="Times New Roman" w:hAnsi="Times New Roman" w:cs="Times New Roman"/>
          <w:b/>
          <w:sz w:val="24"/>
          <w:szCs w:val="24"/>
        </w:rPr>
        <w:t xml:space="preserve">ЗАЧЕТА РЕЗУЛЬТАТОВ ОСВОЕНИЯ ОБУЧАЮЩИМИСЯ </w:t>
      </w:r>
    </w:p>
    <w:p w:rsidR="002B4721" w:rsidRPr="004B341C" w:rsidRDefault="002B4721" w:rsidP="002B4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41C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ОБЩЕОБРАЗОВАТЕЛЬНОГО УЧРЕЖДЕНИЯ </w:t>
      </w:r>
      <w:r w:rsidR="004B341C">
        <w:rPr>
          <w:rFonts w:ascii="Times New Roman" w:hAnsi="Times New Roman" w:cs="Times New Roman"/>
          <w:b/>
          <w:sz w:val="24"/>
          <w:szCs w:val="24"/>
        </w:rPr>
        <w:t xml:space="preserve"> «ШЕБАЛИНСКОЙ</w:t>
      </w:r>
      <w:r w:rsidRPr="004B341C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  ИМ</w:t>
      </w:r>
      <w:r w:rsidR="004B341C">
        <w:rPr>
          <w:rFonts w:ascii="Times New Roman" w:hAnsi="Times New Roman" w:cs="Times New Roman"/>
          <w:b/>
          <w:sz w:val="24"/>
          <w:szCs w:val="24"/>
        </w:rPr>
        <w:t>.В. И. ФОМИЧЁВА»</w:t>
      </w:r>
    </w:p>
    <w:p w:rsidR="002423F6" w:rsidRDefault="002423F6" w:rsidP="00242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41C">
        <w:rPr>
          <w:rFonts w:ascii="Times New Roman" w:hAnsi="Times New Roman" w:cs="Times New Roman"/>
          <w:b/>
          <w:sz w:val="24"/>
          <w:szCs w:val="24"/>
        </w:rPr>
        <w:t>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DC33A1" w:rsidRPr="004B341C" w:rsidRDefault="00DC33A1" w:rsidP="00242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3F6" w:rsidRPr="000418A2" w:rsidRDefault="00452F54" w:rsidP="004B3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регламентирует зачет результатов освоения </w:t>
      </w:r>
      <w:proofErr w:type="gramStart"/>
      <w:r w:rsidRPr="000418A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418A2">
        <w:rPr>
          <w:rFonts w:ascii="Times New Roman" w:eastAsia="Times New Roman" w:hAnsi="Times New Roman" w:cs="Times New Roman"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2423F6" w:rsidRPr="000418A2" w:rsidRDefault="00452F54" w:rsidP="004B3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7 части 1 статьи 34 Федерального закона от 29.12.2012 №273-ФЗ «Об образовании в Российской Федерации» обучающиеся имеют право на зачет организацией, осуществляющей образовательную деятельность, в установленном ею порядке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2423F6" w:rsidRPr="000418A2" w:rsidRDefault="00452F54" w:rsidP="004B3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Под зачётом в настоящем порядке понимается перенос в документы об освоении образовательной программы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</w:t>
      </w:r>
      <w:proofErr w:type="gramStart"/>
      <w:r w:rsidRPr="000418A2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0418A2">
        <w:rPr>
          <w:rFonts w:ascii="Times New Roman" w:eastAsia="Times New Roman" w:hAnsi="Times New Roman" w:cs="Times New Roman"/>
          <w:sz w:val="24"/>
          <w:szCs w:val="24"/>
        </w:rPr>
        <w:t>ешение о зачёте освобождает обучающегося от необходимости повторного изучения соответствующей дисциплины.</w:t>
      </w:r>
    </w:p>
    <w:p w:rsidR="002423F6" w:rsidRPr="000418A2" w:rsidRDefault="00452F54" w:rsidP="004B3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Зачет результатов освоения учащимся учебных предметов по программам начального общего, основного общего, среднего общего образования осуществляется при одновременном выполнении следующих условий:</w:t>
      </w:r>
    </w:p>
    <w:p w:rsidR="002423F6" w:rsidRPr="000418A2" w:rsidRDefault="00452F54" w:rsidP="004B3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эти пр</w:t>
      </w:r>
      <w:r w:rsidR="002423F6" w:rsidRPr="000418A2">
        <w:rPr>
          <w:rFonts w:ascii="Times New Roman" w:eastAsia="Times New Roman" w:hAnsi="Times New Roman" w:cs="Times New Roman"/>
          <w:sz w:val="24"/>
          <w:szCs w:val="24"/>
        </w:rPr>
        <w:t>едметы входят в учебные планы школы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23F6" w:rsidRPr="000418A2" w:rsidRDefault="00452F5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их названия полностью совпадают с названия</w:t>
      </w:r>
      <w:r w:rsidR="002423F6" w:rsidRPr="000418A2">
        <w:rPr>
          <w:rFonts w:ascii="Times New Roman" w:eastAsia="Times New Roman" w:hAnsi="Times New Roman" w:cs="Times New Roman"/>
          <w:sz w:val="24"/>
          <w:szCs w:val="24"/>
        </w:rPr>
        <w:t>ми предметов в учебном плане  школы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23F6" w:rsidRPr="000418A2" w:rsidRDefault="002423F6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количество часов</w:t>
      </w:r>
      <w:r w:rsidR="00452F54" w:rsidRPr="000418A2">
        <w:rPr>
          <w:rFonts w:ascii="Times New Roman" w:eastAsia="Times New Roman" w:hAnsi="Times New Roman" w:cs="Times New Roman"/>
          <w:sz w:val="24"/>
          <w:szCs w:val="24"/>
        </w:rPr>
        <w:t xml:space="preserve">, отведенное на их изучение в сторонней организации,  составляет не менее 90% от количества, отведенного на их изучение в   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t>учебном плане школы</w:t>
      </w:r>
      <w:r w:rsidR="00452F54" w:rsidRPr="000418A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23F6" w:rsidRPr="000418A2" w:rsidRDefault="00452F5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эти предметы не являются обязательными для государственной итоговой аттестации;</w:t>
      </w:r>
    </w:p>
    <w:p w:rsidR="002423F6" w:rsidRPr="000418A2" w:rsidRDefault="00452F5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эти предметы не выбраны учащимися для государственной итоговой аттестации.</w:t>
      </w:r>
    </w:p>
    <w:p w:rsidR="002423F6" w:rsidRPr="000418A2" w:rsidRDefault="00452F5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Зачет результатов освоения учащимися выпускных классов (9-х,11-х) учебных предметов</w:t>
      </w:r>
      <w:r w:rsidR="009F4D85" w:rsidRPr="00041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t>по программам основного (среднего) общего образования, являющихся обязательными или выбранными учащимся для государственной</w:t>
      </w:r>
      <w:r w:rsidR="002423F6" w:rsidRPr="000418A2">
        <w:rPr>
          <w:rFonts w:ascii="Times New Roman" w:eastAsia="Times New Roman" w:hAnsi="Times New Roman" w:cs="Times New Roman"/>
          <w:sz w:val="24"/>
          <w:szCs w:val="24"/>
        </w:rPr>
        <w:t xml:space="preserve"> итоговой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t xml:space="preserve"> аттестации, не производится.</w:t>
      </w:r>
    </w:p>
    <w:p w:rsidR="002423F6" w:rsidRPr="000418A2" w:rsidRDefault="00452F5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Зачет результатов освоения учащимся любых учебных предметов по дополнительным общеразвивающим и предпрофессиональным программам осуществляется в полном объеме.</w:t>
      </w:r>
    </w:p>
    <w:p w:rsidR="00C77F64" w:rsidRPr="000418A2" w:rsidRDefault="00452F5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lastRenderedPageBreak/>
        <w:t>Для зачета результатов освоения учебных предметов законный представитель обучающегося  и    обучающийся, достигший возраста 14 лет, предоставляют  на имя директора</w:t>
      </w:r>
      <w:r w:rsidR="00C77F64" w:rsidRPr="000418A2">
        <w:rPr>
          <w:rFonts w:ascii="Times New Roman" w:eastAsia="Times New Roman" w:hAnsi="Times New Roman" w:cs="Times New Roman"/>
          <w:sz w:val="24"/>
          <w:szCs w:val="24"/>
        </w:rPr>
        <w:t xml:space="preserve"> следующие документы:</w:t>
      </w:r>
    </w:p>
    <w:p w:rsidR="00C77F64" w:rsidRPr="000418A2" w:rsidRDefault="00C77F64" w:rsidP="00242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C77F64" w:rsidRPr="000418A2" w:rsidRDefault="00452F54" w:rsidP="000418A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заявление, в котором обязат</w:t>
      </w:r>
      <w:r w:rsidR="00C77F64" w:rsidRPr="000418A2">
        <w:rPr>
          <w:rFonts w:ascii="Times New Roman" w:eastAsia="Times New Roman" w:hAnsi="Times New Roman" w:cs="Times New Roman"/>
          <w:sz w:val="24"/>
          <w:szCs w:val="24"/>
        </w:rPr>
        <w:t>ельно указываются:</w:t>
      </w:r>
      <w:r w:rsidR="00C77F64" w:rsidRPr="000418A2">
        <w:rPr>
          <w:rFonts w:ascii="Times New Roman" w:eastAsia="Times New Roman" w:hAnsi="Times New Roman" w:cs="Times New Roman"/>
          <w:sz w:val="24"/>
          <w:szCs w:val="24"/>
        </w:rPr>
        <w:br/>
        <w:t>Ф.И.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t>О. заявителя (Ф.И.О. обучающегося в заявлении законного представителя);</w:t>
      </w:r>
    </w:p>
    <w:p w:rsidR="00C77F64" w:rsidRPr="000418A2" w:rsidRDefault="00452F54" w:rsidP="000418A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название предмета (предметов);</w:t>
      </w:r>
    </w:p>
    <w:p w:rsidR="00C77F64" w:rsidRPr="000418A2" w:rsidRDefault="00452F54" w:rsidP="000418A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клас</w:t>
      </w:r>
      <w:proofErr w:type="gramStart"/>
      <w:r w:rsidRPr="000418A2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Pr="000418A2">
        <w:rPr>
          <w:rFonts w:ascii="Times New Roman" w:eastAsia="Times New Roman" w:hAnsi="Times New Roman" w:cs="Times New Roman"/>
          <w:sz w:val="24"/>
          <w:szCs w:val="24"/>
        </w:rPr>
        <w:t>классы), год (годы) изучения;</w:t>
      </w:r>
    </w:p>
    <w:p w:rsidR="00C77F64" w:rsidRPr="000418A2" w:rsidRDefault="00452F54" w:rsidP="000418A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полное наименование и юридический адрес сторонней организации;</w:t>
      </w:r>
    </w:p>
    <w:p w:rsidR="00C77F64" w:rsidRPr="000418A2" w:rsidRDefault="00452F54" w:rsidP="000418A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объем предмета (предметов) в учебном плане сторонней организации;</w:t>
      </w:r>
    </w:p>
    <w:p w:rsidR="00C77F64" w:rsidRPr="000418A2" w:rsidRDefault="00452F54" w:rsidP="000418A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форма (формы) итогового или промежуточного контроля знаний в соответствии с учебным планом сторонней организации;</w:t>
      </w:r>
    </w:p>
    <w:p w:rsidR="00C77F64" w:rsidRPr="000418A2" w:rsidRDefault="00452F54" w:rsidP="000418A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отметка (отметки) учащегося по результатам итогового или промежуточного контроля;</w:t>
      </w:r>
    </w:p>
    <w:p w:rsidR="00C77F64" w:rsidRPr="000418A2" w:rsidRDefault="00452F54" w:rsidP="000418A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дата;</w:t>
      </w:r>
    </w:p>
    <w:p w:rsidR="00C77F64" w:rsidRPr="000418A2" w:rsidRDefault="00452F54" w:rsidP="000418A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подпись.</w:t>
      </w:r>
    </w:p>
    <w:p w:rsidR="00C77F64" w:rsidRPr="000418A2" w:rsidRDefault="00C77F6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2. П</w:t>
      </w:r>
      <w:r w:rsidR="00452F54" w:rsidRPr="000418A2">
        <w:rPr>
          <w:rFonts w:ascii="Times New Roman" w:eastAsia="Times New Roman" w:hAnsi="Times New Roman" w:cs="Times New Roman"/>
          <w:sz w:val="24"/>
          <w:szCs w:val="24"/>
        </w:rPr>
        <w:t>ри подаче заявления законный представитель учащегося предъявляет документ, подтверждающий статус.</w:t>
      </w:r>
    </w:p>
    <w:p w:rsidR="00C77F64" w:rsidRPr="000418A2" w:rsidRDefault="00C77F6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3. Д</w:t>
      </w:r>
      <w:r w:rsidR="00452F54" w:rsidRPr="000418A2">
        <w:rPr>
          <w:rFonts w:ascii="Times New Roman" w:eastAsia="Times New Roman" w:hAnsi="Times New Roman" w:cs="Times New Roman"/>
          <w:sz w:val="24"/>
          <w:szCs w:val="24"/>
        </w:rPr>
        <w:t xml:space="preserve">окумент об образовании или </w:t>
      </w:r>
      <w:proofErr w:type="gramStart"/>
      <w:r w:rsidR="00452F54" w:rsidRPr="000418A2">
        <w:rPr>
          <w:rFonts w:ascii="Times New Roman" w:eastAsia="Times New Roman" w:hAnsi="Times New Roman" w:cs="Times New Roman"/>
          <w:sz w:val="24"/>
          <w:szCs w:val="24"/>
        </w:rPr>
        <w:t>справку</w:t>
      </w:r>
      <w:proofErr w:type="gramEnd"/>
      <w:r w:rsidR="00452F54" w:rsidRPr="000418A2">
        <w:rPr>
          <w:rFonts w:ascii="Times New Roman" w:eastAsia="Times New Roman" w:hAnsi="Times New Roman" w:cs="Times New Roman"/>
          <w:sz w:val="24"/>
          <w:szCs w:val="24"/>
        </w:rPr>
        <w:t xml:space="preserve"> об обучении или о периоде обучения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F64" w:rsidRPr="000418A2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77F64" w:rsidRPr="000418A2">
        <w:rPr>
          <w:rFonts w:ascii="Times New Roman" w:eastAsia="Times New Roman" w:hAnsi="Times New Roman" w:cs="Times New Roman"/>
          <w:sz w:val="24"/>
          <w:szCs w:val="24"/>
        </w:rPr>
        <w:t>.К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t xml:space="preserve">опию лицензии на осуществление образовательной деятельности организации, осуществляющей образовательную деятельность, в которой ранее обучался </w:t>
      </w:r>
      <w:proofErr w:type="gramStart"/>
      <w:r w:rsidRPr="000418A2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0418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F64" w:rsidRPr="000418A2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К заявлению прилагается заверенный подписью руководителя и печатью сторонней организации документ (документы), содержащий следующую информацию:</w:t>
      </w:r>
    </w:p>
    <w:p w:rsidR="00C77F64" w:rsidRPr="000418A2" w:rsidRDefault="00452F54" w:rsidP="00C77F6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название предмета (предметов);</w:t>
      </w:r>
    </w:p>
    <w:p w:rsidR="00C77F64" w:rsidRPr="000418A2" w:rsidRDefault="00452F54" w:rsidP="00C77F6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клас</w:t>
      </w:r>
      <w:proofErr w:type="gramStart"/>
      <w:r w:rsidRPr="000418A2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Pr="000418A2">
        <w:rPr>
          <w:rFonts w:ascii="Times New Roman" w:eastAsia="Times New Roman" w:hAnsi="Times New Roman" w:cs="Times New Roman"/>
          <w:sz w:val="24"/>
          <w:szCs w:val="24"/>
        </w:rPr>
        <w:t>классы), год (годы) изучения;</w:t>
      </w:r>
    </w:p>
    <w:p w:rsidR="00C77F64" w:rsidRPr="000418A2" w:rsidRDefault="00452F54" w:rsidP="00C77F6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объем предмета (предметов) в учебном плане сторонней организации;</w:t>
      </w:r>
    </w:p>
    <w:p w:rsidR="00C77F64" w:rsidRPr="000418A2" w:rsidRDefault="00452F54" w:rsidP="00C77F6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форма (формы) итогового или промежуточного контроля знаний в соответствии с учебным планом сторонней организации;</w:t>
      </w:r>
    </w:p>
    <w:p w:rsidR="00C77F64" w:rsidRPr="000418A2" w:rsidRDefault="00452F54" w:rsidP="00C77F6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отметка (отметки) по результатам итогового или промежуточного контроля.</w:t>
      </w:r>
    </w:p>
    <w:p w:rsidR="00C77F64" w:rsidRPr="000418A2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C77F64" w:rsidRPr="000418A2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 xml:space="preserve">Решение о зачёте дисциплины оформляется приказом директора </w:t>
      </w:r>
      <w:r w:rsidR="009F4D85" w:rsidRPr="000418A2">
        <w:rPr>
          <w:rFonts w:ascii="Times New Roman" w:hAnsi="Times New Roman"/>
          <w:sz w:val="24"/>
          <w:szCs w:val="24"/>
        </w:rPr>
        <w:t>образовательной организации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F64" w:rsidRPr="000418A2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 xml:space="preserve">В случае несовпадения наименования дисциплины и (или) при недостаточном объёме часов (более 10%), решение о зачёте дисциплины принимается с учётом мнения педагогического совета </w:t>
      </w:r>
      <w:r w:rsidR="009F4D85" w:rsidRPr="000418A2">
        <w:rPr>
          <w:rFonts w:ascii="Times New Roman" w:hAnsi="Times New Roman"/>
          <w:sz w:val="24"/>
          <w:szCs w:val="24"/>
        </w:rPr>
        <w:t>образовательной организации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F64" w:rsidRPr="000418A2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Педагогический совет может принять решение о прохождении обучающимся промежуточной аттестации по дисциплине. Промежуточная аттестация проводится учителем, ведущим данную дисциплину.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br/>
        <w:t>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</w:t>
      </w:r>
    </w:p>
    <w:p w:rsidR="00C77F64" w:rsidRPr="000418A2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Принятие решений о зачёте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:rsidR="00C77F64" w:rsidRPr="000418A2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18A2">
        <w:rPr>
          <w:rFonts w:ascii="Times New Roman" w:eastAsia="Times New Roman" w:hAnsi="Times New Roman" w:cs="Times New Roman"/>
          <w:sz w:val="24"/>
          <w:szCs w:val="24"/>
        </w:rPr>
        <w:t>Дисциплины, освоенные обучающимися в другой организации, осуществляющей образовательную деятельность, но не предусмотренные учебным пла</w:t>
      </w:r>
      <w:r w:rsidR="00DC33A1" w:rsidRPr="000418A2">
        <w:rPr>
          <w:rFonts w:ascii="Times New Roman" w:eastAsia="Times New Roman" w:hAnsi="Times New Roman" w:cs="Times New Roman"/>
          <w:sz w:val="24"/>
          <w:szCs w:val="24"/>
        </w:rPr>
        <w:t>ном данной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3A1" w:rsidRPr="000418A2">
        <w:rPr>
          <w:rFonts w:ascii="Times New Roman" w:hAnsi="Times New Roman"/>
          <w:sz w:val="24"/>
          <w:szCs w:val="24"/>
        </w:rPr>
        <w:t>образовательной организации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t xml:space="preserve">, могут быть зачтены обучающемуся по его письменному 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lastRenderedPageBreak/>
        <w:t>заявлению или заявлению родителей (законных представителей) несовершеннолетнего обучающегося.</w:t>
      </w:r>
      <w:proofErr w:type="gramEnd"/>
    </w:p>
    <w:p w:rsidR="00C77F64" w:rsidRPr="000418A2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О принятом решении директор информирует под роспись заявителя (заявителей) в течение пяти рабочих дней.</w:t>
      </w:r>
    </w:p>
    <w:p w:rsidR="00C77F64" w:rsidRPr="000418A2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Зачёт дисциплины проводится не позднее одного месяца до начала итоговой аттестации.</w:t>
      </w:r>
    </w:p>
    <w:p w:rsidR="00C77F64" w:rsidRPr="000418A2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 xml:space="preserve">Получение зачёта не освобождает обучающегося от прохождения итоговой аттестации в </w:t>
      </w:r>
      <w:r w:rsidR="00DC33A1" w:rsidRPr="000418A2">
        <w:rPr>
          <w:rFonts w:ascii="Times New Roman" w:hAnsi="Times New Roman"/>
          <w:sz w:val="24"/>
          <w:szCs w:val="24"/>
        </w:rPr>
        <w:t>образовательной организации</w:t>
      </w:r>
      <w:r w:rsidRPr="000418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2F54" w:rsidRPr="000418A2" w:rsidRDefault="00452F54" w:rsidP="00C77F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t>Результаты зачёта фиксируются в личном деле обучающегося.</w:t>
      </w:r>
    </w:p>
    <w:p w:rsidR="00502020" w:rsidRPr="000418A2" w:rsidRDefault="00452F54" w:rsidP="00C77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8A2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sectPr w:rsidR="00502020" w:rsidRPr="000418A2" w:rsidSect="0017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5FD2"/>
    <w:multiLevelType w:val="hybridMultilevel"/>
    <w:tmpl w:val="E7B22C38"/>
    <w:lvl w:ilvl="0" w:tplc="D04C92E6">
      <w:start w:val="1"/>
      <w:numFmt w:val="decimal"/>
      <w:lvlText w:val="%1)"/>
      <w:lvlJc w:val="left"/>
      <w:pPr>
        <w:ind w:left="1992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A62269"/>
    <w:multiLevelType w:val="hybridMultilevel"/>
    <w:tmpl w:val="BF4656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09A4637"/>
    <w:multiLevelType w:val="hybridMultilevel"/>
    <w:tmpl w:val="C952E3A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52F54"/>
    <w:rsid w:val="0000597C"/>
    <w:rsid w:val="000418A2"/>
    <w:rsid w:val="00172E96"/>
    <w:rsid w:val="001C4691"/>
    <w:rsid w:val="002423F6"/>
    <w:rsid w:val="002B4721"/>
    <w:rsid w:val="003B287D"/>
    <w:rsid w:val="00452F54"/>
    <w:rsid w:val="004B341C"/>
    <w:rsid w:val="0050019D"/>
    <w:rsid w:val="00502020"/>
    <w:rsid w:val="0064379A"/>
    <w:rsid w:val="009F4D85"/>
    <w:rsid w:val="00C77F64"/>
    <w:rsid w:val="00D333B4"/>
    <w:rsid w:val="00D971E4"/>
    <w:rsid w:val="00DB3D26"/>
    <w:rsid w:val="00DC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77F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37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cp:lastPrinted>2017-06-15T11:28:00Z</cp:lastPrinted>
  <dcterms:created xsi:type="dcterms:W3CDTF">2014-02-04T06:55:00Z</dcterms:created>
  <dcterms:modified xsi:type="dcterms:W3CDTF">2017-10-16T10:47:00Z</dcterms:modified>
</cp:coreProperties>
</file>