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48" w:rsidRDefault="00CD2B48">
      <w:r>
        <w:rPr>
          <w:noProof/>
          <w:lang w:eastAsia="ru-RU"/>
        </w:rPr>
        <w:drawing>
          <wp:anchor distT="0" distB="0" distL="114300" distR="114300" simplePos="0" relativeHeight="251659264" behindDoc="0" locked="0" layoutInCell="1" allowOverlap="1" wp14:anchorId="5213F4CD" wp14:editId="62A34D76">
            <wp:simplePos x="0" y="0"/>
            <wp:positionH relativeFrom="column">
              <wp:posOffset>-1013460</wp:posOffset>
            </wp:positionH>
            <wp:positionV relativeFrom="paragraph">
              <wp:posOffset>-672465</wp:posOffset>
            </wp:positionV>
            <wp:extent cx="7410480" cy="1966038"/>
            <wp:effectExtent l="0" t="0" r="0" b="0"/>
            <wp:wrapNone/>
            <wp:docPr id="1" name="Рисунок 1" descr="C:\Users\zamdir\Pictures\2017-10-16\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mdir\Pictures\2017-10-16\Image.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08" t="8696" r="2889"/>
                    <a:stretch/>
                  </pic:blipFill>
                  <pic:spPr bwMode="auto">
                    <a:xfrm>
                      <a:off x="0" y="0"/>
                      <a:ext cx="7410480" cy="1966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2B48" w:rsidRPr="00CD2B48" w:rsidRDefault="00CD2B48" w:rsidP="00CD2B48"/>
    <w:p w:rsidR="00CD2B48" w:rsidRPr="00CD2B48" w:rsidRDefault="00CD2B48" w:rsidP="00CD2B48"/>
    <w:p w:rsidR="00CD2B48" w:rsidRDefault="00CD2B48" w:rsidP="00CD2B48"/>
    <w:p w:rsidR="00CD2B48" w:rsidRPr="00CD2B48" w:rsidRDefault="00CD2B48" w:rsidP="00CD2B48">
      <w:pPr>
        <w:pStyle w:val="3"/>
        <w:rPr>
          <w:rFonts w:ascii="Times New Roman" w:eastAsia="Times New Roman" w:hAnsi="Times New Roman" w:cs="Times New Roman"/>
          <w:bCs w:val="0"/>
          <w:color w:val="auto"/>
          <w:sz w:val="24"/>
          <w:szCs w:val="24"/>
          <w:lang w:eastAsia="ru-RU"/>
        </w:rPr>
      </w:pPr>
      <w:r>
        <w:tab/>
      </w:r>
      <w:r w:rsidRPr="00CD2B48">
        <w:rPr>
          <w:rFonts w:ascii="Times New Roman" w:eastAsia="Times New Roman" w:hAnsi="Times New Roman" w:cs="Times New Roman"/>
          <w:bCs w:val="0"/>
          <w:color w:val="auto"/>
          <w:sz w:val="24"/>
          <w:szCs w:val="24"/>
          <w:lang w:eastAsia="ru-RU"/>
        </w:rPr>
        <w:t>ПОЛОЖЕНИЕ</w:t>
      </w:r>
    </w:p>
    <w:p w:rsidR="00CD2B48" w:rsidRPr="00CD2B48" w:rsidRDefault="00CD2B48" w:rsidP="00CD2B48">
      <w:pPr>
        <w:spacing w:after="0" w:line="240" w:lineRule="auto"/>
        <w:jc w:val="center"/>
        <w:rPr>
          <w:rFonts w:ascii="Times New Roman" w:eastAsia="Times New Roman" w:hAnsi="Times New Roman" w:cs="Times New Roman"/>
          <w:b/>
          <w:sz w:val="24"/>
          <w:szCs w:val="24"/>
          <w:lang w:eastAsia="ru-RU"/>
        </w:rPr>
      </w:pPr>
      <w:r w:rsidRPr="00CD2B48">
        <w:rPr>
          <w:rFonts w:ascii="Times New Roman" w:eastAsia="Times New Roman" w:hAnsi="Times New Roman" w:cs="Times New Roman"/>
          <w:b/>
          <w:sz w:val="24"/>
          <w:szCs w:val="24"/>
          <w:lang w:eastAsia="ru-RU"/>
        </w:rPr>
        <w:t xml:space="preserve">О ПОЛЬЗОВАНИИ УЧАЩИМИСЯ </w:t>
      </w:r>
      <w:r w:rsidRPr="00CD2B48">
        <w:rPr>
          <w:rFonts w:ascii="Times New Roman" w:eastAsia="Times New Roman" w:hAnsi="Times New Roman" w:cs="Times New Roman"/>
          <w:b/>
          <w:sz w:val="24"/>
          <w:szCs w:val="24"/>
          <w:lang w:val="en-US" w:eastAsia="ru-RU"/>
        </w:rPr>
        <w:t>C</w:t>
      </w:r>
      <w:r w:rsidRPr="00CD2B48">
        <w:rPr>
          <w:rFonts w:ascii="Times New Roman" w:eastAsia="Times New Roman" w:hAnsi="Times New Roman" w:cs="Times New Roman"/>
          <w:b/>
          <w:sz w:val="24"/>
          <w:szCs w:val="24"/>
          <w:lang w:eastAsia="ru-RU"/>
        </w:rPr>
        <w:t>РЕДСТВАМИ МОБИЛЬНОЙ СВЯЗИ</w:t>
      </w:r>
    </w:p>
    <w:p w:rsidR="00CD2B48" w:rsidRPr="00CD2B48" w:rsidRDefault="00CD2B48" w:rsidP="00CD2B48">
      <w:pPr>
        <w:spacing w:after="0" w:line="240" w:lineRule="auto"/>
        <w:jc w:val="center"/>
        <w:rPr>
          <w:rFonts w:ascii="Times New Roman" w:eastAsia="Times New Roman" w:hAnsi="Times New Roman" w:cs="Times New Roman"/>
          <w:b/>
          <w:sz w:val="24"/>
          <w:szCs w:val="24"/>
          <w:lang w:eastAsia="ru-RU"/>
        </w:rPr>
      </w:pPr>
      <w:r w:rsidRPr="00CD2B48">
        <w:rPr>
          <w:rFonts w:ascii="Times New Roman" w:eastAsia="Times New Roman" w:hAnsi="Times New Roman" w:cs="Times New Roman"/>
          <w:b/>
          <w:sz w:val="24"/>
          <w:szCs w:val="24"/>
          <w:lang w:eastAsia="ru-RU"/>
        </w:rPr>
        <w:t>И ДРУГИМИ ПОРТАТИВНЫМИ ЭЛЕКТРОННЫМИ УСТРОЙСТВАМИ</w:t>
      </w:r>
    </w:p>
    <w:p w:rsidR="00CD2B48" w:rsidRPr="00CD2B48" w:rsidRDefault="00CD2B48" w:rsidP="00CD2B48">
      <w:pPr>
        <w:shd w:val="clear" w:color="auto" w:fill="FFFFFF"/>
        <w:spacing w:after="0" w:line="240" w:lineRule="auto"/>
        <w:jc w:val="center"/>
        <w:rPr>
          <w:rFonts w:ascii="Times New Roman" w:eastAsia="Calibri" w:hAnsi="Times New Roman" w:cs="Times New Roman"/>
          <w:b/>
          <w:color w:val="000000"/>
          <w:sz w:val="24"/>
          <w:szCs w:val="24"/>
        </w:rPr>
      </w:pPr>
      <w:r w:rsidRPr="00CD2B48">
        <w:rPr>
          <w:rFonts w:ascii="Times New Roman" w:eastAsia="Times New Roman" w:hAnsi="Times New Roman" w:cs="Times New Roman"/>
          <w:sz w:val="24"/>
          <w:szCs w:val="24"/>
          <w:lang w:eastAsia="ru-RU"/>
        </w:rPr>
        <w:t xml:space="preserve">       </w:t>
      </w:r>
      <w:r w:rsidRPr="00CD2B48">
        <w:rPr>
          <w:rFonts w:ascii="Times New Roman" w:eastAsia="Calibri" w:hAnsi="Times New Roman" w:cs="Times New Roman"/>
          <w:b/>
          <w:color w:val="000000"/>
          <w:sz w:val="24"/>
          <w:szCs w:val="24"/>
        </w:rPr>
        <w:t>муниципального бюджетного общеобразовательного учреждения</w:t>
      </w:r>
    </w:p>
    <w:p w:rsidR="00CD2B48" w:rsidRPr="00CD2B48" w:rsidRDefault="00CD2B48" w:rsidP="00CD2B48">
      <w:pPr>
        <w:shd w:val="clear" w:color="auto" w:fill="FFFFFF"/>
        <w:spacing w:after="0" w:line="240" w:lineRule="auto"/>
        <w:jc w:val="center"/>
        <w:rPr>
          <w:rFonts w:ascii="Times New Roman" w:eastAsia="Calibri" w:hAnsi="Times New Roman" w:cs="Times New Roman"/>
          <w:b/>
          <w:color w:val="000000"/>
          <w:sz w:val="24"/>
          <w:szCs w:val="24"/>
        </w:rPr>
      </w:pPr>
      <w:r w:rsidRPr="00CD2B48">
        <w:rPr>
          <w:rFonts w:ascii="Times New Roman" w:eastAsia="Calibri" w:hAnsi="Times New Roman" w:cs="Times New Roman"/>
          <w:b/>
          <w:color w:val="000000"/>
          <w:sz w:val="24"/>
          <w:szCs w:val="24"/>
        </w:rPr>
        <w:t>«Шебалинская средняя общеобразовательная школа им. В. И. Фомичёва»</w:t>
      </w:r>
    </w:p>
    <w:p w:rsidR="00CD2B48" w:rsidRPr="00CD2B48" w:rsidRDefault="00CD2B48" w:rsidP="00CD2B48">
      <w:pPr>
        <w:spacing w:after="0" w:line="240" w:lineRule="auto"/>
        <w:jc w:val="both"/>
        <w:rPr>
          <w:rFonts w:ascii="Times New Roman" w:eastAsia="Times New Roman" w:hAnsi="Times New Roman" w:cs="Times New Roman"/>
          <w:b/>
          <w:sz w:val="24"/>
          <w:szCs w:val="24"/>
          <w:lang w:eastAsia="ru-RU"/>
        </w:rPr>
      </w:pPr>
    </w:p>
    <w:p w:rsidR="00CD2B48" w:rsidRPr="00CD2B48" w:rsidRDefault="00CD2B48" w:rsidP="00CD2B48">
      <w:pPr>
        <w:spacing w:after="0" w:line="240" w:lineRule="auto"/>
        <w:jc w:val="center"/>
        <w:rPr>
          <w:rFonts w:ascii="Times New Roman" w:eastAsia="Times New Roman" w:hAnsi="Times New Roman" w:cs="Times New Roman"/>
          <w:sz w:val="24"/>
          <w:szCs w:val="24"/>
          <w:lang w:eastAsia="ru-RU"/>
        </w:rPr>
      </w:pPr>
      <w:r w:rsidRPr="00CD2B48">
        <w:rPr>
          <w:rFonts w:ascii="Times New Roman" w:eastAsia="Times New Roman" w:hAnsi="Times New Roman" w:cs="Times New Roman"/>
          <w:sz w:val="24"/>
          <w:szCs w:val="24"/>
          <w:lang w:eastAsia="ru-RU"/>
        </w:rPr>
        <w:t xml:space="preserve">  На основании Положения «Правила поведения учащихся МБОУ «Шебалинская СОШ им. В. И. Фомичёва» «Поведение на занятиях» «…во время урока нельзя шуметь, отвлекаться самому и отвлекать товарищей от занятий посторонними разговорами, играми и другими, не относящимися к уроку делам…», а также согласно инструкции ГО и ЧС</w:t>
      </w:r>
    </w:p>
    <w:p w:rsidR="00CD2B48" w:rsidRPr="00CD2B48" w:rsidRDefault="00CD2B48" w:rsidP="00CD2B48">
      <w:pPr>
        <w:numPr>
          <w:ilvl w:val="0"/>
          <w:numId w:val="1"/>
        </w:numPr>
        <w:spacing w:after="0" w:line="240" w:lineRule="auto"/>
        <w:jc w:val="center"/>
        <w:rPr>
          <w:rFonts w:ascii="Times New Roman" w:eastAsia="Times New Roman" w:hAnsi="Times New Roman" w:cs="Times New Roman"/>
          <w:b/>
          <w:sz w:val="24"/>
          <w:szCs w:val="24"/>
          <w:lang w:eastAsia="ru-RU"/>
        </w:rPr>
      </w:pPr>
      <w:r w:rsidRPr="00CD2B48">
        <w:rPr>
          <w:rFonts w:ascii="Times New Roman" w:eastAsia="Times New Roman" w:hAnsi="Times New Roman" w:cs="Times New Roman"/>
          <w:b/>
          <w:sz w:val="24"/>
          <w:szCs w:val="24"/>
          <w:lang w:eastAsia="ru-RU"/>
        </w:rPr>
        <w:t>Общие положения</w:t>
      </w:r>
    </w:p>
    <w:p w:rsidR="00CD2B48" w:rsidRPr="00CD2B48" w:rsidRDefault="00CD2B48" w:rsidP="00CD2B48">
      <w:pPr>
        <w:shd w:val="clear" w:color="auto" w:fill="FFFFFF"/>
        <w:spacing w:after="0"/>
        <w:rPr>
          <w:rFonts w:ascii="Times New Roman" w:eastAsia="Calibri" w:hAnsi="Times New Roman" w:cs="Times New Roman"/>
          <w:color w:val="000000"/>
          <w:sz w:val="24"/>
          <w:szCs w:val="24"/>
        </w:rPr>
      </w:pPr>
      <w:r w:rsidRPr="00CD2B48">
        <w:rPr>
          <w:rFonts w:ascii="Times New Roman" w:eastAsia="Times New Roman" w:hAnsi="Times New Roman" w:cs="Times New Roman"/>
          <w:color w:val="000033"/>
          <w:sz w:val="24"/>
          <w:szCs w:val="24"/>
          <w:lang w:eastAsia="ru-RU"/>
        </w:rPr>
        <w:t> 1.1.      Настоящее Положение об использовании средств мобильной связи (сотовые телефоны, смартфоны, планшеты и т.п.) и других портативных электронных устройств (электронные книги, MP3-плееры, DVD плееры, диктофоны, электронные переводчики и т.п.) в помещении образовательной организации</w:t>
      </w:r>
      <w:r w:rsidRPr="00CD2B48">
        <w:rPr>
          <w:rFonts w:ascii="Times New Roman" w:eastAsia="Times New Roman" w:hAnsi="Times New Roman" w:cs="Times New Roman"/>
          <w:sz w:val="24"/>
          <w:szCs w:val="24"/>
          <w:lang w:eastAsia="ru-RU"/>
        </w:rPr>
        <w:t xml:space="preserve">       </w:t>
      </w:r>
      <w:r w:rsidRPr="00CD2B48">
        <w:rPr>
          <w:rFonts w:ascii="Times New Roman" w:eastAsia="Calibri" w:hAnsi="Times New Roman" w:cs="Times New Roman"/>
          <w:color w:val="000000"/>
          <w:sz w:val="24"/>
          <w:szCs w:val="24"/>
        </w:rPr>
        <w:t>муниципального бюджетного общеобразовательного учреждения «Шебалинская средняя общеобразовательная школа им. В. И. Фомичёва»</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xml:space="preserve"> (далее Положение ) устанавливается для обучающихся, их родителей (законных представителей), работников образовательной организации и имеют своей целью способствовать улучшению организации режима работы образовательной организации, защите гражданских прав всех субъектов образовательного процесса.</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xml:space="preserve">1.2.      Положение разработано в соответствии с Конституцией РФ, Федеральным законом Российской Федерации от 29.12.2012г. №273-ФЗ «Об образовании в Российской Федерации», Федеральными законами «О персональных данных», «О защите детей от информации, причиняющей вред их здоровью и развитию» и Уставом образовательной организации </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1.3.      Соблюдение положения: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обеспечивает защиту образовательного пространства от попыток пропаганды культа насилия, жестокости и защиту обучающихся от информации, причиняющей вред их здоровью и развитию;</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обеспечивает повышение качества и эффективности получаемых образовательных услуг;</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обеспечивает повышение уровня дисциплины;</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гарантирует психологически комфортные условия образовательного процесса.</w:t>
      </w:r>
    </w:p>
    <w:p w:rsidR="00CD2B48" w:rsidRPr="00CD2B48" w:rsidRDefault="00CD2B48" w:rsidP="00CD2B48">
      <w:pPr>
        <w:shd w:val="clear" w:color="auto" w:fill="FFFFFF"/>
        <w:spacing w:after="135"/>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lastRenderedPageBreak/>
        <w:t>1.4.      Вопросы использования и права пользователей средствами мобильной связи в учебно-образовательном процессе рассматриваются на заседании педагогического совета образовательной организации.</w:t>
      </w:r>
    </w:p>
    <w:p w:rsidR="00CD2B48" w:rsidRPr="00CD2B48" w:rsidRDefault="00CD2B48" w:rsidP="00CD2B48">
      <w:pPr>
        <w:shd w:val="clear" w:color="auto" w:fill="FFFFFF"/>
        <w:spacing w:after="135"/>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1.5.      Руководитель  образовательной организации утверждает Положение о пользовании средствами мобильной связи и другими портативными электронными устройствами. Положение вводится в действие приказом директора школы.</w:t>
      </w:r>
    </w:p>
    <w:p w:rsidR="00CD2B48" w:rsidRPr="00CD2B48" w:rsidRDefault="00CD2B48" w:rsidP="00CD2B48">
      <w:pPr>
        <w:shd w:val="clear" w:color="auto" w:fill="FFFFFF"/>
        <w:spacing w:after="135"/>
        <w:jc w:val="center"/>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b/>
          <w:color w:val="000033"/>
          <w:sz w:val="24"/>
          <w:szCs w:val="24"/>
          <w:lang w:val="en-US" w:eastAsia="ru-RU"/>
        </w:rPr>
        <w:t>II</w:t>
      </w:r>
      <w:r w:rsidRPr="00CD2B48">
        <w:rPr>
          <w:rFonts w:ascii="Times New Roman" w:eastAsia="Times New Roman" w:hAnsi="Times New Roman" w:cs="Times New Roman"/>
          <w:b/>
          <w:color w:val="000033"/>
          <w:sz w:val="24"/>
          <w:szCs w:val="24"/>
          <w:lang w:eastAsia="ru-RU"/>
        </w:rPr>
        <w:t>. Правила пользования средствами мобильной связи и других портативных электронных устройств в образовательной организации</w:t>
      </w:r>
      <w:r w:rsidRPr="00CD2B48">
        <w:rPr>
          <w:rFonts w:ascii="Times New Roman" w:eastAsia="Times New Roman" w:hAnsi="Times New Roman" w:cs="Times New Roman"/>
          <w:color w:val="000033"/>
          <w:sz w:val="24"/>
          <w:szCs w:val="24"/>
          <w:lang w:eastAsia="ru-RU"/>
        </w:rPr>
        <w:t>.</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2.1.      Любой человек вправе пользоваться личными средствами мобильной связи, но не вправе ограничивать при этом других людей. Пользователи обязаны помнить о том, что использование средств мобильной связи во время образовательного процесса является нарушением конституционного принципа о том, что «осуществление прав и свобод гражданина не должно нарушать права и свободы других лиц»  (п.3 ст. 17 Конституции РФ), следовательно реализация их права на получение  информации (п.4 ст.29 Конституции РФ) является нарушением права других учащихся на получение образования (п.1 ст. 43 Конституции РФ).</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2.2.      Пользователи обязаны помнить о том, что использование средств мобильной связи для сбора, хранения, использования и распространения информации о частной жизни лица без его согласия не допускается (п. 1 ст. 24 Конституции РФ).</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2.3.      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(смартфон, планшетный компьютер, электронные книги и др.) в образовательной организации: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в образовательной организации</w:t>
      </w:r>
      <w:r w:rsidRPr="00CD2B48">
        <w:rPr>
          <w:rFonts w:ascii="Times New Roman" w:eastAsia="Times New Roman" w:hAnsi="Times New Roman" w:cs="Times New Roman"/>
          <w:bCs/>
          <w:color w:val="000033"/>
          <w:sz w:val="24"/>
          <w:szCs w:val="24"/>
          <w:lang w:eastAsia="ru-RU"/>
        </w:rPr>
        <w:t xml:space="preserve"> ставить телефон в режим вибровызова, беззвучный режим или оставлять в выключенном состоянии</w:t>
      </w:r>
      <w:r w:rsidRPr="00CD2B48">
        <w:rPr>
          <w:rFonts w:ascii="Times New Roman" w:eastAsia="Times New Roman" w:hAnsi="Times New Roman" w:cs="Times New Roman"/>
          <w:color w:val="000033"/>
          <w:sz w:val="24"/>
          <w:szCs w:val="24"/>
          <w:lang w:eastAsia="ru-RU"/>
        </w:rPr>
        <w:t>;</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во время учебных, факультативных и иных занятий мобильный телефон и другие портативные электронные устройства </w:t>
      </w:r>
      <w:r w:rsidRPr="00CD2B48">
        <w:rPr>
          <w:rFonts w:ascii="Times New Roman" w:eastAsia="Times New Roman" w:hAnsi="Times New Roman" w:cs="Times New Roman"/>
          <w:bCs/>
          <w:color w:val="000033"/>
          <w:sz w:val="24"/>
          <w:szCs w:val="24"/>
          <w:lang w:eastAsia="ru-RU"/>
        </w:rPr>
        <w:t>необходимо в обязательном порядке выключать и убирать с рабочего стола</w:t>
      </w:r>
      <w:r w:rsidRPr="00CD2B48">
        <w:rPr>
          <w:rFonts w:ascii="Times New Roman" w:eastAsia="Times New Roman" w:hAnsi="Times New Roman" w:cs="Times New Roman"/>
          <w:color w:val="000033"/>
          <w:sz w:val="24"/>
          <w:szCs w:val="24"/>
          <w:lang w:eastAsia="ru-RU"/>
        </w:rPr>
        <w:t>;</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недопустимо использование чужих средств мобильной связи и сообщение их номеров третьим лицам без разрешения на то владельцев.</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2.4.      В целях сохранности средств мобильной связи участники образовательного процесса </w:t>
      </w:r>
      <w:r w:rsidRPr="00CD2B48">
        <w:rPr>
          <w:rFonts w:ascii="Times New Roman" w:eastAsia="Times New Roman" w:hAnsi="Times New Roman" w:cs="Times New Roman"/>
          <w:b/>
          <w:bCs/>
          <w:color w:val="000033"/>
          <w:sz w:val="24"/>
          <w:szCs w:val="24"/>
          <w:lang w:eastAsia="ru-RU"/>
        </w:rPr>
        <w:t>обязаны</w:t>
      </w:r>
      <w:r w:rsidRPr="00CD2B48">
        <w:rPr>
          <w:rFonts w:ascii="Times New Roman" w:eastAsia="Times New Roman" w:hAnsi="Times New Roman" w:cs="Times New Roman"/>
          <w:color w:val="000033"/>
          <w:sz w:val="24"/>
          <w:szCs w:val="24"/>
          <w:lang w:eastAsia="ru-RU"/>
        </w:rPr>
        <w:t>:</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не оставлять свои средства мобильной связи без присмотра, в том числе в карманах верхней одежды;</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при посещении уроков, на которых невозможно ношение средств мобильной связи (физическая культура), на время занятий учащиеся обязаны складывать средства мобильной связи в место, специально отведённое учителем. По окончании занятия учащиеся организованно забирают свои средства мобильной связи;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ни под каким предлогом не передавать мобильный телефон/электронные устройства в чужие руки (за исключением администрации образовательной организации);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помнить, что ответственность за сохранность телефона и иных средств коммуникации лежит только на его владельце (родителях, законных представителях владельца).</w:t>
      </w:r>
    </w:p>
    <w:p w:rsidR="00CD2B48" w:rsidRPr="00CD2B48" w:rsidRDefault="00CD2B48" w:rsidP="00CD2B48">
      <w:pPr>
        <w:shd w:val="clear" w:color="auto" w:fill="FFFFFF"/>
        <w:spacing w:after="135"/>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lastRenderedPageBreak/>
        <w:t>2.5.      Администрация образовательной организации, классные руководители и педагоги-предметники не несут материальной ответственности за утерянные средства мобильной связи и других портативных электронных устройств. За случайно оставленные в помещении образовательного учреждения сотовые телефоны/электронные устройства  сотрудники образовательной организации поиском пропажи не занимается. Все случаи хищения имущества рассматриваются по заявлению в полицию, в соответствии с действующим законодательством.</w:t>
      </w:r>
    </w:p>
    <w:p w:rsidR="00CD2B48" w:rsidRPr="00CD2B48" w:rsidRDefault="00CD2B48" w:rsidP="00CD2B48">
      <w:pPr>
        <w:shd w:val="clear" w:color="auto" w:fill="FFFFFF"/>
        <w:spacing w:after="135"/>
        <w:jc w:val="center"/>
        <w:rPr>
          <w:rFonts w:ascii="Times New Roman" w:eastAsia="Times New Roman" w:hAnsi="Times New Roman" w:cs="Times New Roman"/>
          <w:b/>
          <w:color w:val="000033"/>
          <w:sz w:val="24"/>
          <w:szCs w:val="24"/>
          <w:lang w:eastAsia="ru-RU"/>
        </w:rPr>
      </w:pPr>
      <w:r w:rsidRPr="00CD2B48">
        <w:rPr>
          <w:rFonts w:ascii="Times New Roman" w:eastAsia="Times New Roman" w:hAnsi="Times New Roman" w:cs="Times New Roman"/>
          <w:b/>
          <w:color w:val="000033"/>
          <w:sz w:val="24"/>
          <w:szCs w:val="24"/>
          <w:lang w:val="en-US" w:eastAsia="ru-RU"/>
        </w:rPr>
        <w:t>III</w:t>
      </w:r>
      <w:r w:rsidRPr="00CD2B48">
        <w:rPr>
          <w:rFonts w:ascii="Times New Roman" w:eastAsia="Times New Roman" w:hAnsi="Times New Roman" w:cs="Times New Roman"/>
          <w:b/>
          <w:color w:val="000033"/>
          <w:sz w:val="24"/>
          <w:szCs w:val="24"/>
          <w:lang w:eastAsia="ru-RU"/>
        </w:rPr>
        <w:t>. Пользователи имеют право</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3.1.      Использование мобильной связи разрешается на переменах, а также до и после завершения образовательного процесса</w:t>
      </w:r>
      <w:r w:rsidRPr="00CD2B48">
        <w:rPr>
          <w:rFonts w:ascii="Times New Roman" w:eastAsia="Times New Roman" w:hAnsi="Times New Roman" w:cs="Times New Roman"/>
          <w:b/>
          <w:bCs/>
          <w:color w:val="000033"/>
          <w:sz w:val="24"/>
          <w:szCs w:val="24"/>
          <w:lang w:eastAsia="ru-RU"/>
        </w:rPr>
        <w:t>(</w:t>
      </w:r>
      <w:r w:rsidRPr="00CD2B48">
        <w:rPr>
          <w:rFonts w:ascii="Times New Roman" w:eastAsia="Times New Roman" w:hAnsi="Times New Roman" w:cs="Times New Roman"/>
          <w:bCs/>
          <w:color w:val="000033"/>
          <w:sz w:val="24"/>
          <w:szCs w:val="24"/>
          <w:lang w:eastAsia="ru-RU"/>
        </w:rPr>
        <w:t>т.е. ВНЕ уроков</w:t>
      </w:r>
      <w:r w:rsidRPr="00CD2B48">
        <w:rPr>
          <w:rFonts w:ascii="Times New Roman" w:eastAsia="Times New Roman" w:hAnsi="Times New Roman" w:cs="Times New Roman"/>
          <w:b/>
          <w:bCs/>
          <w:color w:val="000033"/>
          <w:sz w:val="24"/>
          <w:szCs w:val="24"/>
          <w:lang w:eastAsia="ru-RU"/>
        </w:rPr>
        <w:t>)</w:t>
      </w:r>
      <w:r w:rsidRPr="00CD2B48">
        <w:rPr>
          <w:rFonts w:ascii="Times New Roman" w:eastAsia="Times New Roman" w:hAnsi="Times New Roman" w:cs="Times New Roman"/>
          <w:color w:val="000033"/>
          <w:sz w:val="24"/>
          <w:szCs w:val="24"/>
          <w:lang w:eastAsia="ru-RU"/>
        </w:rPr>
        <w:t>, в пределах допустимой нормы. Пользователь средств мобильной связи имеет право на:</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осуществление и приём звонков;</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получение и отправление SMS и MMS;</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обмена информацией;</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игр;</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прослушивания аудиозаписей через наушники и просмотра видеосюжетов;</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фото- и видеосъёмки лиц, находящихся в школе (с их согласия).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совершать иные действия, не нарушающие права других участников образовательного процесса и не противоречащие закону.</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3.2.      Необходимо соблюдать культуру пользования средствами мобильной связи: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громко не разговаривать;</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не включать полифонию;</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при разговоре соблюдать правила общения.</w:t>
      </w:r>
    </w:p>
    <w:p w:rsidR="00CD2B48" w:rsidRPr="00CD2B48" w:rsidRDefault="00CD2B48" w:rsidP="00CD2B48">
      <w:pPr>
        <w:shd w:val="clear" w:color="auto" w:fill="FFFFFF"/>
        <w:spacing w:after="0"/>
        <w:jc w:val="center"/>
        <w:rPr>
          <w:rFonts w:ascii="Times New Roman" w:eastAsia="Times New Roman" w:hAnsi="Times New Roman" w:cs="Times New Roman"/>
          <w:b/>
          <w:color w:val="000033"/>
          <w:sz w:val="24"/>
          <w:szCs w:val="24"/>
          <w:lang w:eastAsia="ru-RU"/>
        </w:rPr>
      </w:pPr>
      <w:r w:rsidRPr="00CD2B48">
        <w:rPr>
          <w:rFonts w:ascii="Times New Roman" w:eastAsia="Times New Roman" w:hAnsi="Times New Roman" w:cs="Times New Roman"/>
          <w:b/>
          <w:color w:val="000033"/>
          <w:sz w:val="24"/>
          <w:szCs w:val="24"/>
          <w:lang w:val="en-US" w:eastAsia="ru-RU"/>
        </w:rPr>
        <w:t>IV</w:t>
      </w:r>
      <w:r w:rsidRPr="00CD2B48">
        <w:rPr>
          <w:rFonts w:ascii="Times New Roman" w:eastAsia="Times New Roman" w:hAnsi="Times New Roman" w:cs="Times New Roman"/>
          <w:b/>
          <w:color w:val="000033"/>
          <w:sz w:val="24"/>
          <w:szCs w:val="24"/>
          <w:lang w:eastAsia="ru-RU"/>
        </w:rPr>
        <w:t>. Пользователям запрещается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4. 1.    Использовать мобильный телефон и другие портативные электронные устройства </w:t>
      </w:r>
      <w:r w:rsidRPr="00CD2B48">
        <w:rPr>
          <w:rFonts w:ascii="Times New Roman" w:eastAsia="Times New Roman" w:hAnsi="Times New Roman" w:cs="Times New Roman"/>
          <w:bCs/>
          <w:color w:val="000033"/>
          <w:sz w:val="24"/>
          <w:szCs w:val="24"/>
          <w:lang w:eastAsia="ru-RU"/>
        </w:rPr>
        <w:t>на уроке</w:t>
      </w:r>
      <w:r w:rsidRPr="00CD2B48">
        <w:rPr>
          <w:rFonts w:ascii="Times New Roman" w:eastAsia="Times New Roman" w:hAnsi="Times New Roman" w:cs="Times New Roman"/>
          <w:color w:val="000033"/>
          <w:sz w:val="24"/>
          <w:szCs w:val="24"/>
          <w:lang w:eastAsia="ru-RU"/>
        </w:rPr>
        <w:t> в любом режиме (в том числе как калькулятор, записную книжку, словарь иностранных слов, видеокамеру, видеоплеер, диктофон, игру и т.д.), за исключением занятий с применением ИК-технологий, подразумевающих использование планшетного компьютера или иных средств коммуникации.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4. 2.    Использовать громкий режим вызова и прослушивания мелодий во все время пребывания в школе. Прослушивать радио и музыку без наушников.</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4. 3.    Пропагандировать жестокость, насилие, порнографию и иные противоречащие закону действия посредством телефона и иных электронных устройств средств коммуникации.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4. 4.    Сознательно наносить вред имиджу образовательной организации.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4. 5.    Совершать фото и видео съемку в здании образовательной организации: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без разрешения администрации в коммерческих целях;</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без согласия участников образовательного процесса в личных и иных целях.</w:t>
      </w:r>
    </w:p>
    <w:p w:rsidR="00CD2B48" w:rsidRPr="00CD2B48" w:rsidRDefault="00CD2B48" w:rsidP="00CD2B48">
      <w:pPr>
        <w:shd w:val="clear" w:color="auto" w:fill="FFFFFF"/>
        <w:spacing w:after="135"/>
        <w:jc w:val="center"/>
        <w:rPr>
          <w:rFonts w:ascii="Times New Roman" w:eastAsia="Times New Roman" w:hAnsi="Times New Roman" w:cs="Times New Roman"/>
          <w:b/>
          <w:color w:val="000033"/>
          <w:sz w:val="24"/>
          <w:szCs w:val="24"/>
          <w:lang w:eastAsia="ru-RU"/>
        </w:rPr>
      </w:pPr>
      <w:r w:rsidRPr="00CD2B48">
        <w:rPr>
          <w:rFonts w:ascii="Times New Roman" w:eastAsia="Times New Roman" w:hAnsi="Times New Roman" w:cs="Times New Roman"/>
          <w:b/>
          <w:color w:val="000033"/>
          <w:sz w:val="24"/>
          <w:szCs w:val="24"/>
          <w:lang w:val="en-US" w:eastAsia="ru-RU"/>
        </w:rPr>
        <w:t>V</w:t>
      </w:r>
      <w:r w:rsidRPr="00CD2B48">
        <w:rPr>
          <w:rFonts w:ascii="Times New Roman" w:eastAsia="Times New Roman" w:hAnsi="Times New Roman" w:cs="Times New Roman"/>
          <w:b/>
          <w:color w:val="000033"/>
          <w:sz w:val="24"/>
          <w:szCs w:val="24"/>
          <w:lang w:eastAsia="ru-RU"/>
        </w:rPr>
        <w:t>. Иные положения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5. 1.     Родителям (законным представителям) не рекомендуется звонить своим детям (обучающимся) во время образовательного процесса, следует ориентироваться на расписание звонков.</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 xml:space="preserve">5. 2.     В случае форс-мажорных обстоятельств для связи со своими детьми во время образовательного процесса родителям (законным представителям) рекомендуется </w:t>
      </w:r>
      <w:r w:rsidRPr="00CD2B48">
        <w:rPr>
          <w:rFonts w:ascii="Times New Roman" w:eastAsia="Times New Roman" w:hAnsi="Times New Roman" w:cs="Times New Roman"/>
          <w:color w:val="000033"/>
          <w:sz w:val="24"/>
          <w:szCs w:val="24"/>
          <w:lang w:eastAsia="ru-RU"/>
        </w:rPr>
        <w:lastRenderedPageBreak/>
        <w:t>передавать сообщения через школьную администрацию по телефонам, размещённым на сайте образовательной организации и записанным в дневниках обучающихся.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5. 3.     При необходимости регулярного использования средств мобильной связи во время образовательного процесса пользователь должен представить директору образовательной организации аргументированное обоснование (медицинское заключение, объяснительную записку и т.п.) и получить письменное разрешение.</w:t>
      </w:r>
    </w:p>
    <w:p w:rsidR="00CD2B48" w:rsidRPr="00CD2B48" w:rsidRDefault="00CD2B48" w:rsidP="00CD2B48">
      <w:pPr>
        <w:shd w:val="clear" w:color="auto" w:fill="FFFFFF"/>
        <w:spacing w:after="135"/>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5. 4.     В случае форс-мажорных обстоятельств обучающиеся должны получить разрешение педагогического работника, осуществляющего образовательный процесс, на использование средств мобильной связи.</w:t>
      </w:r>
    </w:p>
    <w:p w:rsidR="00CD2B48" w:rsidRPr="00CD2B48" w:rsidRDefault="00CD2B48" w:rsidP="00CD2B48">
      <w:pPr>
        <w:shd w:val="clear" w:color="auto" w:fill="FFFFFF"/>
        <w:spacing w:after="135"/>
        <w:jc w:val="center"/>
        <w:rPr>
          <w:rFonts w:ascii="Times New Roman" w:eastAsia="Times New Roman" w:hAnsi="Times New Roman" w:cs="Times New Roman"/>
          <w:b/>
          <w:color w:val="000033"/>
          <w:sz w:val="24"/>
          <w:szCs w:val="24"/>
          <w:lang w:eastAsia="ru-RU"/>
        </w:rPr>
      </w:pPr>
      <w:r w:rsidRPr="00CD2B48">
        <w:rPr>
          <w:rFonts w:ascii="Times New Roman" w:eastAsia="Times New Roman" w:hAnsi="Times New Roman" w:cs="Times New Roman"/>
          <w:b/>
          <w:color w:val="000033"/>
          <w:sz w:val="24"/>
          <w:szCs w:val="24"/>
          <w:lang w:val="en-US" w:eastAsia="ru-RU"/>
        </w:rPr>
        <w:t>VI</w:t>
      </w:r>
      <w:r w:rsidRPr="00CD2B48">
        <w:rPr>
          <w:rFonts w:ascii="Times New Roman" w:eastAsia="Times New Roman" w:hAnsi="Times New Roman" w:cs="Times New Roman"/>
          <w:b/>
          <w:color w:val="000033"/>
          <w:sz w:val="24"/>
          <w:szCs w:val="24"/>
          <w:lang w:eastAsia="ru-RU"/>
        </w:rPr>
        <w:t>. Ответственность за нарушение Положения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За нарушение настоящего Положения предусматривается следующая ответственность:</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6. 1.     За однократное нарушение, оформленное докладной на имя директора, объявляется дисциплинарное взыскание в виде замечания с правом внесения записи в дневник учащегося (с написанием объяснительной).</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6. 2.     При повторных фактах грубого нарушения (п.4.1. – п.4.5) - комиссионное изъятие средств мобильной связи и других портативных электронных устройств (планшеты, электронные книги, MP3-плееры, DVD плееры, диктофоны, электронные переводчики и т.п.), предварительно получив на это согласие родителей (законных представителей),  собеседование администрации образовательной организации с родителями (законными представителями) учащегося и передача им сотового телефона/ электронного устройства,  вплоть до запрета ношения в образовательной организации средств мобильной связи и других портативных электронных устройств на ограниченный срок.</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6. 3.     За нарушение настоящего положения, пользователи средств мобильной связи несут ответственность в соответствии с действующим законодательством и локальными актами образовательной организации.</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6.4</w:t>
      </w:r>
      <w:r w:rsidRPr="00CD2B48">
        <w:rPr>
          <w:rFonts w:ascii="Times New Roman" w:eastAsia="Times New Roman" w:hAnsi="Times New Roman" w:cs="Times New Roman"/>
          <w:sz w:val="24"/>
          <w:szCs w:val="24"/>
          <w:lang w:eastAsia="ru-RU"/>
        </w:rPr>
        <w:t xml:space="preserve">      При неоднократном нарушении данного положения администрация и Управляющий Совет школы вправе применить дисциплинарное взыскание к родителям  учащегося</w:t>
      </w:r>
      <w:r>
        <w:rPr>
          <w:rFonts w:ascii="Times New Roman" w:eastAsia="Times New Roman" w:hAnsi="Times New Roman" w:cs="Times New Roman"/>
          <w:sz w:val="24"/>
          <w:szCs w:val="24"/>
          <w:lang w:eastAsia="ru-RU"/>
        </w:rPr>
        <w:t>.</w:t>
      </w:r>
      <w:bookmarkStart w:id="0" w:name="_GoBack"/>
      <w:bookmarkEnd w:id="0"/>
    </w:p>
    <w:p w:rsidR="00CD2B48" w:rsidRPr="00CD2B48" w:rsidRDefault="00CD2B48" w:rsidP="00CD2B48">
      <w:pPr>
        <w:shd w:val="clear" w:color="auto" w:fill="FFFFFF"/>
        <w:spacing w:after="0"/>
        <w:jc w:val="center"/>
        <w:rPr>
          <w:rFonts w:ascii="Times New Roman" w:eastAsia="Times New Roman" w:hAnsi="Times New Roman" w:cs="Times New Roman"/>
          <w:b/>
          <w:color w:val="000033"/>
          <w:sz w:val="24"/>
          <w:szCs w:val="24"/>
          <w:lang w:eastAsia="ru-RU"/>
        </w:rPr>
      </w:pPr>
      <w:r w:rsidRPr="00CD2B48">
        <w:rPr>
          <w:rFonts w:ascii="Times New Roman" w:eastAsia="Times New Roman" w:hAnsi="Times New Roman" w:cs="Times New Roman"/>
          <w:b/>
          <w:color w:val="000033"/>
          <w:sz w:val="24"/>
          <w:szCs w:val="24"/>
          <w:lang w:val="en-US" w:eastAsia="ru-RU"/>
        </w:rPr>
        <w:t>VII</w:t>
      </w:r>
      <w:r w:rsidRPr="00CD2B48">
        <w:rPr>
          <w:rFonts w:ascii="Times New Roman" w:eastAsia="Times New Roman" w:hAnsi="Times New Roman" w:cs="Times New Roman"/>
          <w:b/>
          <w:color w:val="000033"/>
          <w:sz w:val="24"/>
          <w:szCs w:val="24"/>
          <w:lang w:eastAsia="ru-RU"/>
        </w:rPr>
        <w:t>. Изменение Положения</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7. 1.     Срок действия положения не ограничен.</w:t>
      </w:r>
    </w:p>
    <w:p w:rsidR="00CD2B48" w:rsidRPr="00CD2B48" w:rsidRDefault="00CD2B48" w:rsidP="00CD2B48">
      <w:pPr>
        <w:shd w:val="clear" w:color="auto" w:fill="FFFFFF"/>
        <w:spacing w:after="0"/>
        <w:rPr>
          <w:rFonts w:ascii="Times New Roman" w:eastAsia="Times New Roman" w:hAnsi="Times New Roman" w:cs="Times New Roman"/>
          <w:color w:val="000033"/>
          <w:sz w:val="24"/>
          <w:szCs w:val="24"/>
          <w:lang w:eastAsia="ru-RU"/>
        </w:rPr>
      </w:pPr>
      <w:r w:rsidRPr="00CD2B48">
        <w:rPr>
          <w:rFonts w:ascii="Times New Roman" w:eastAsia="Times New Roman" w:hAnsi="Times New Roman" w:cs="Times New Roman"/>
          <w:color w:val="000033"/>
          <w:sz w:val="24"/>
          <w:szCs w:val="24"/>
          <w:lang w:eastAsia="ru-RU"/>
        </w:rPr>
        <w:t>7. 2.     Настоящее Положение является локальным правовым актом образовательной организации и не может быть изменено иначе как по решению педагогического совета образовательной организации. При изменении законодательства в акт вносятся изменения в установленном законом порядке</w:t>
      </w:r>
      <w:r>
        <w:rPr>
          <w:rFonts w:ascii="Times New Roman" w:eastAsia="Times New Roman" w:hAnsi="Times New Roman" w:cs="Times New Roman"/>
          <w:color w:val="000033"/>
          <w:sz w:val="24"/>
          <w:szCs w:val="24"/>
          <w:lang w:eastAsia="ru-RU"/>
        </w:rPr>
        <w:t>.</w:t>
      </w:r>
    </w:p>
    <w:p w:rsidR="00CD2B48" w:rsidRPr="00CD2B48" w:rsidRDefault="00CD2B48" w:rsidP="00CD2B48">
      <w:pPr>
        <w:spacing w:after="0" w:line="240" w:lineRule="auto"/>
        <w:jc w:val="both"/>
        <w:rPr>
          <w:rFonts w:ascii="Times New Roman" w:eastAsia="Times New Roman" w:hAnsi="Times New Roman" w:cs="Times New Roman"/>
          <w:sz w:val="24"/>
          <w:szCs w:val="24"/>
          <w:lang w:eastAsia="ru-RU"/>
        </w:rPr>
      </w:pPr>
    </w:p>
    <w:p w:rsidR="00CD2B48" w:rsidRPr="00CD2B48" w:rsidRDefault="00CD2B48" w:rsidP="00CD2B48">
      <w:pPr>
        <w:spacing w:after="0" w:line="240" w:lineRule="auto"/>
        <w:jc w:val="both"/>
        <w:rPr>
          <w:rFonts w:ascii="Times New Roman" w:eastAsia="Times New Roman" w:hAnsi="Times New Roman" w:cs="Times New Roman"/>
          <w:sz w:val="24"/>
          <w:szCs w:val="24"/>
          <w:lang w:eastAsia="ru-RU"/>
        </w:rPr>
      </w:pPr>
    </w:p>
    <w:p w:rsidR="00CD2B48" w:rsidRPr="00CD2B48" w:rsidRDefault="00CD2B48" w:rsidP="00CD2B48">
      <w:pPr>
        <w:spacing w:after="0" w:line="240" w:lineRule="auto"/>
        <w:jc w:val="both"/>
        <w:rPr>
          <w:rFonts w:ascii="Times New Roman" w:eastAsia="Times New Roman" w:hAnsi="Times New Roman" w:cs="Times New Roman"/>
          <w:sz w:val="24"/>
          <w:szCs w:val="24"/>
          <w:lang w:eastAsia="ru-RU"/>
        </w:rPr>
      </w:pPr>
    </w:p>
    <w:p w:rsidR="00EE363F" w:rsidRPr="00CD2B48" w:rsidRDefault="00EE363F" w:rsidP="00CD2B48">
      <w:pPr>
        <w:tabs>
          <w:tab w:val="left" w:pos="2970"/>
        </w:tabs>
      </w:pPr>
    </w:p>
    <w:sectPr w:rsidR="00EE363F" w:rsidRPr="00CD2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040B3"/>
    <w:multiLevelType w:val="hybridMultilevel"/>
    <w:tmpl w:val="F814B1E0"/>
    <w:lvl w:ilvl="0" w:tplc="C3C4B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85"/>
    <w:rsid w:val="005C1585"/>
    <w:rsid w:val="00CD2B48"/>
    <w:rsid w:val="00EE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D2B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D2B4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D2B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D2B4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zamdir</cp:lastModifiedBy>
  <cp:revision>2</cp:revision>
  <dcterms:created xsi:type="dcterms:W3CDTF">2017-10-18T05:16:00Z</dcterms:created>
  <dcterms:modified xsi:type="dcterms:W3CDTF">2017-10-18T05:18:00Z</dcterms:modified>
</cp:coreProperties>
</file>