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68" w:rsidRDefault="00935A68" w:rsidP="00935A68">
      <w:pPr>
        <w:pStyle w:val="a7"/>
        <w:jc w:val="center"/>
      </w:pPr>
      <w:bookmarkStart w:id="0" w:name="_GoBack"/>
      <w:bookmarkEnd w:id="0"/>
      <w:r>
        <w:rPr>
          <w:color w:val="000000"/>
        </w:rPr>
        <w:t>Отдел образования администрации Заветинского района в соответствии с Постановлением минобразования Ростовской области от 03.12.2019 №10 «Об определении мест регистрации заявлений для участия в едином государственном экзамене» (в редакции от 24.10.2022)  регистрирует :</w:t>
      </w:r>
    </w:p>
    <w:p w:rsidR="00935A68" w:rsidRDefault="00935A68" w:rsidP="00935A68">
      <w:pPr>
        <w:pStyle w:val="a7"/>
      </w:pPr>
      <w:r>
        <w:rPr>
          <w:color w:val="000000"/>
        </w:rPr>
        <w:sym w:font="Symbol" w:char="F0B7"/>
      </w:r>
      <w:r>
        <w:rPr>
          <w:color w:val="000000"/>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935A68" w:rsidRDefault="00935A68" w:rsidP="00935A68">
      <w:pPr>
        <w:pStyle w:val="a7"/>
      </w:pPr>
      <w:r>
        <w:rPr>
          <w:color w:val="000000"/>
        </w:rPr>
        <w:sym w:font="Symbol" w:char="F0B7"/>
      </w:r>
      <w:r>
        <w:rPr>
          <w:color w:val="000000"/>
        </w:rPr>
        <w:t xml:space="preserve"> граждан, имеющих среднее общее образование, полученное в иностранных образовательных организациях, в том числе при наличии у них действующих результатов ЕГЭ прошлых лет;</w:t>
      </w:r>
    </w:p>
    <w:p w:rsidR="00935A68" w:rsidRDefault="00935A68" w:rsidP="00935A68">
      <w:pPr>
        <w:pStyle w:val="a7"/>
      </w:pPr>
      <w:r>
        <w:rPr>
          <w:color w:val="000000"/>
        </w:rPr>
        <w:sym w:font="Symbol" w:char="F0B7"/>
      </w:r>
      <w:r>
        <w:rPr>
          <w:color w:val="000000"/>
        </w:rPr>
        <w:t>  обучающихся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935A68" w:rsidRDefault="00935A68" w:rsidP="00935A68">
      <w:pPr>
        <w:pStyle w:val="a7"/>
      </w:pPr>
      <w:r>
        <w:rPr>
          <w:color w:val="000000"/>
        </w:rPr>
        <w:t> </w:t>
      </w:r>
      <w:r>
        <w:rPr>
          <w:color w:val="000000"/>
        </w:rPr>
        <w:sym w:font="Symbol" w:char="F0B7"/>
      </w:r>
      <w:r>
        <w:rPr>
          <w:color w:val="000000"/>
        </w:rPr>
        <w:t>  обучающихся, получающих среднее общее образование в иностранных образовательных организациях, в том числе при наличии у них действующих результатов ЕГЭ прошлых лет.</w:t>
      </w:r>
    </w:p>
    <w:p w:rsidR="00935A68" w:rsidRDefault="00935A68" w:rsidP="00935A68">
      <w:pPr>
        <w:pStyle w:val="a7"/>
      </w:pPr>
      <w:r>
        <w:rPr>
          <w:color w:val="000000"/>
        </w:rPr>
        <w:t>Заявления на участие в ЕГЭ подаются участниками ГИА, ЕГЭ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35A68" w:rsidRDefault="00935A68" w:rsidP="00935A68">
      <w:pPr>
        <w:pStyle w:val="a7"/>
      </w:pPr>
      <w:r>
        <w:rPr>
          <w:b/>
          <w:bCs/>
          <w:color w:val="000000"/>
        </w:rPr>
        <w:t>Сроки проведения ЕГЭ:</w:t>
      </w:r>
    </w:p>
    <w:p w:rsidR="00935A68" w:rsidRDefault="00935A68" w:rsidP="00935A68">
      <w:pPr>
        <w:pStyle w:val="a7"/>
      </w:pPr>
      <w:r>
        <w:rPr>
          <w:color w:val="000000"/>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935A68" w:rsidRDefault="00935A68" w:rsidP="00935A68">
      <w:pPr>
        <w:pStyle w:val="a7"/>
      </w:pPr>
      <w:r>
        <w:rPr>
          <w:color w:val="000000"/>
        </w:rPr>
        <w:t>С единым расписанием ГИА можно ознакомиться в разделе «Расписание ГИА»</w:t>
      </w:r>
      <w:r>
        <w:br/>
      </w:r>
      <w:r>
        <w:rPr>
          <w:color w:val="000000"/>
        </w:rPr>
        <w:t>Выпускники прошлых лет сдают ЕГЭ только в досрочный этап или в резервные дни основного этапа проведения ГИА.</w:t>
      </w:r>
    </w:p>
    <w:p w:rsidR="00935A68" w:rsidRDefault="00935A68" w:rsidP="00935A68">
      <w:pPr>
        <w:pStyle w:val="a7"/>
      </w:pPr>
      <w:r>
        <w:rPr>
          <w:b/>
          <w:bCs/>
          <w:color w:val="000000"/>
        </w:rPr>
        <w:t>Для регистрации на участие в ЕГЭ необходимо представить оригиналы и копии следующих документов:</w:t>
      </w:r>
      <w:r>
        <w:br/>
      </w:r>
      <w:r>
        <w:rPr>
          <w:color w:val="000000"/>
        </w:rPr>
        <w:t>- документ, удостоверяющий личность;</w:t>
      </w:r>
      <w:r>
        <w:br/>
      </w:r>
      <w:r>
        <w:rPr>
          <w:color w:val="000000"/>
        </w:rPr>
        <w:t>- документ о среднем общем (аттестат) или среднем профессиональном (диплом) образовании;</w:t>
      </w:r>
      <w:r>
        <w:br/>
      </w:r>
      <w:r>
        <w:rPr>
          <w:color w:val="000000"/>
        </w:rPr>
        <w:t>- СНИЛС;</w:t>
      </w:r>
      <w:r>
        <w:rPr>
          <w:color w:val="000000"/>
        </w:rPr>
        <w:br/>
        <w:t>- 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на участие в ЕГЭ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935A68" w:rsidRDefault="00935A68" w:rsidP="00935A68">
      <w:pPr>
        <w:pStyle w:val="a7"/>
      </w:pPr>
      <w:r>
        <w:rPr>
          <w:color w:val="000000"/>
        </w:rPr>
        <w:lastRenderedPageBreak/>
        <w:t>Выпускники прошлых лет при подаче заявления на участие в ЕГЭ предъявляют оригинал документа о среднем общем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935A68" w:rsidRDefault="00935A68" w:rsidP="00935A68">
      <w:pPr>
        <w:pStyle w:val="a7"/>
      </w:pPr>
      <w:r>
        <w:rPr>
          <w:color w:val="000000"/>
        </w:rPr>
        <w:t>Обучающиеся с ограниченными возможностями здоровья при подаче заявления предъявляют дополнительно копию рекомендаций психолого-медико-педагогической комиссии, а обучающиеся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в целях создания условий, учитывающих состояние здоровья и особенности их психофизического развития во время проведения ГИА</w:t>
      </w:r>
    </w:p>
    <w:p w:rsidR="00935A68" w:rsidRDefault="00935A68" w:rsidP="00935A68">
      <w:pPr>
        <w:pStyle w:val="a7"/>
        <w:jc w:val="center"/>
        <w:rPr>
          <w:b/>
          <w:bCs/>
          <w:color w:val="000000"/>
        </w:rPr>
      </w:pPr>
      <w:r>
        <w:rPr>
          <w:b/>
          <w:bCs/>
          <w:color w:val="000000"/>
        </w:rPr>
        <w:t>Регистрация на сдачу ЕГЭ на территории Ростовской области продлится до 1 февраля 2023 года</w:t>
      </w:r>
    </w:p>
    <w:p w:rsidR="00935A68" w:rsidRDefault="00935A68" w:rsidP="00935A68">
      <w:pPr>
        <w:pStyle w:val="a7"/>
      </w:pPr>
      <w:r>
        <w:rPr>
          <w:color w:val="000000"/>
        </w:rPr>
        <w:t>До 1 февраля 2023 года одиннадцатиклассникам необходимо определиться с выбором учебных предметов, по которым они будут сдавать выпускные экзамены.</w:t>
      </w:r>
    </w:p>
    <w:p w:rsidR="00935A68" w:rsidRDefault="00935A68" w:rsidP="00935A68">
      <w:pPr>
        <w:pStyle w:val="a7"/>
      </w:pPr>
      <w:r>
        <w:rPr>
          <w:color w:val="000000"/>
        </w:rPr>
        <w:t>Выпускники прошлых лет, обучающиеся по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(далее вместе - участники ЕГЭ) до 1 февраля включительно подают заявления с указанием выбранных учебных предметов и сроков участия в ЕГЭ в места регистрации на сдачу единого государственного экзамена (ЕГЭ), определенные министерством общего и профессионального образования Ростовской области.</w:t>
      </w:r>
    </w:p>
    <w:p w:rsidR="00935A68" w:rsidRDefault="00935A68" w:rsidP="00935A68">
      <w:pPr>
        <w:pStyle w:val="a7"/>
      </w:pPr>
      <w:r>
        <w:rPr>
          <w:color w:val="000000"/>
        </w:rPr>
        <w:t>Места регистрации заявлений на сдачу экзаменов для участников ЕГЭ утверждены постановлением минобразования Ростовской области от 03.12.2019 № 10 (в ред. от 24.10.2022).</w:t>
      </w:r>
    </w:p>
    <w:p w:rsidR="00935A68" w:rsidRDefault="00935A68" w:rsidP="00935A68">
      <w:pPr>
        <w:pStyle w:val="a7"/>
      </w:pPr>
      <w:r>
        <w:rPr>
          <w:color w:val="000000"/>
        </w:rPr>
        <w:t xml:space="preserve">Обращаем внимание, что выпускники прошлых лет могут сдавать ЕГЭ по своему желанию в любом субъекте Российской Федерации, </w:t>
      </w:r>
      <w:r>
        <w:rPr>
          <w:b/>
          <w:bCs/>
          <w:color w:val="000000"/>
        </w:rPr>
        <w:t>независимо от места проживания</w:t>
      </w:r>
      <w:r>
        <w:rPr>
          <w:color w:val="000000"/>
        </w:rPr>
        <w:t>.</w:t>
      </w:r>
    </w:p>
    <w:p w:rsidR="00935A68" w:rsidRDefault="00935A68" w:rsidP="00935A68">
      <w:pPr>
        <w:pStyle w:val="a7"/>
      </w:pPr>
      <w:r>
        <w:rPr>
          <w:color w:val="000000"/>
        </w:rPr>
        <w:t>Вся актуальная информация доступна на официальных сайтах минобразования Ростовской области (в разделе «Места регистрации и образцы заявлений на участие в ГИА») и Ростовского областного центра обработки информации в сфере образования.</w:t>
      </w:r>
    </w:p>
    <w:p w:rsidR="00935A68" w:rsidRDefault="00935A68" w:rsidP="00935A68">
      <w:pPr>
        <w:pStyle w:val="a7"/>
      </w:pPr>
      <w:r>
        <w:rPr>
          <w:color w:val="000000"/>
        </w:rPr>
        <w:t>Информация о местах регистрации выпускников прошлых лет; обучающихся по образовательным программам среднего профессионального образования, не имеющих среднего общего образования; обучающихся, получающих среднее общее образование в иностранных образовательных организациях; граждан, имеющих среднее общее образование, полученное в иностранных образовательных организациях, на участие в ЕГЭ в 2022 году в Ростовской области</w:t>
      </w:r>
    </w:p>
    <w:p w:rsidR="00935A68" w:rsidRDefault="00935A68" w:rsidP="00935A68">
      <w:pPr>
        <w:pStyle w:val="a7"/>
        <w:jc w:val="center"/>
      </w:pPr>
    </w:p>
    <w:p w:rsidR="009F0567" w:rsidRDefault="009F0567"/>
    <w:sectPr w:rsidR="009F05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48" w:rsidRDefault="00744B48" w:rsidP="00935A68">
      <w:pPr>
        <w:spacing w:after="0" w:line="240" w:lineRule="auto"/>
      </w:pPr>
      <w:r>
        <w:separator/>
      </w:r>
    </w:p>
  </w:endnote>
  <w:endnote w:type="continuationSeparator" w:id="0">
    <w:p w:rsidR="00744B48" w:rsidRDefault="00744B48" w:rsidP="0093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48" w:rsidRDefault="00744B48" w:rsidP="00935A68">
      <w:pPr>
        <w:spacing w:after="0" w:line="240" w:lineRule="auto"/>
      </w:pPr>
      <w:r>
        <w:separator/>
      </w:r>
    </w:p>
  </w:footnote>
  <w:footnote w:type="continuationSeparator" w:id="0">
    <w:p w:rsidR="00744B48" w:rsidRDefault="00744B48" w:rsidP="00935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68"/>
    <w:rsid w:val="0043008D"/>
    <w:rsid w:val="00744B48"/>
    <w:rsid w:val="00935A68"/>
    <w:rsid w:val="009F0567"/>
    <w:rsid w:val="00BE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9FFA-3564-45F4-B5B3-6ECB306F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A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A68"/>
  </w:style>
  <w:style w:type="paragraph" w:styleId="a5">
    <w:name w:val="footer"/>
    <w:basedOn w:val="a"/>
    <w:link w:val="a6"/>
    <w:uiPriority w:val="99"/>
    <w:unhideWhenUsed/>
    <w:rsid w:val="00935A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5A68"/>
  </w:style>
  <w:style w:type="paragraph" w:styleId="a7">
    <w:name w:val="Normal (Web)"/>
    <w:basedOn w:val="a"/>
    <w:uiPriority w:val="99"/>
    <w:semiHidden/>
    <w:unhideWhenUsed/>
    <w:rsid w:val="00935A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660292">
      <w:bodyDiv w:val="1"/>
      <w:marLeft w:val="0"/>
      <w:marRight w:val="0"/>
      <w:marTop w:val="0"/>
      <w:marBottom w:val="0"/>
      <w:divBdr>
        <w:top w:val="none" w:sz="0" w:space="0" w:color="auto"/>
        <w:left w:val="none" w:sz="0" w:space="0" w:color="auto"/>
        <w:bottom w:val="none" w:sz="0" w:space="0" w:color="auto"/>
        <w:right w:val="none" w:sz="0" w:space="0" w:color="auto"/>
      </w:divBdr>
    </w:div>
    <w:div w:id="14113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Федосеевская СОШ</cp:lastModifiedBy>
  <cp:revision>2</cp:revision>
  <dcterms:created xsi:type="dcterms:W3CDTF">2024-06-17T06:04:00Z</dcterms:created>
  <dcterms:modified xsi:type="dcterms:W3CDTF">2024-06-17T06:04:00Z</dcterms:modified>
</cp:coreProperties>
</file>