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06277" w:rsidRDefault="000B76C7">
      <w:pPr>
        <w:jc w:val="both"/>
        <w:rPr>
          <w:b/>
        </w:rPr>
      </w:pPr>
      <w:bookmarkStart w:id="0" w:name="_GoBack"/>
      <w:r>
        <w:rPr>
          <w:b/>
        </w:rPr>
        <w:t xml:space="preserve">ОСТОРОЖНО: ТЕЛЕФОННЫЕ МОШЕННИКИ. </w:t>
      </w:r>
    </w:p>
    <w:bookmarkEnd w:id="0"/>
    <w:p w14:paraId="02000000" w14:textId="77777777" w:rsidR="00606277" w:rsidRDefault="000B76C7">
      <w:pPr>
        <w:jc w:val="both"/>
      </w:pPr>
      <w:r>
        <w:rPr>
          <w:b/>
        </w:rPr>
        <w:t xml:space="preserve"> </w:t>
      </w:r>
    </w:p>
    <w:p w14:paraId="03000000" w14:textId="77777777" w:rsidR="00606277" w:rsidRDefault="000B76C7">
      <w:pPr>
        <w:ind w:firstLine="709"/>
        <w:jc w:val="both"/>
      </w:pPr>
      <w:r>
        <w:t xml:space="preserve">Телефонная связь и Интернет зачастую используются злоумышленниками для незаконного обогащения.  </w:t>
      </w:r>
    </w:p>
    <w:p w14:paraId="04000000" w14:textId="77777777" w:rsidR="00606277" w:rsidRDefault="000B76C7">
      <w:pPr>
        <w:ind w:firstLine="709"/>
        <w:jc w:val="both"/>
      </w:pPr>
      <w:r>
        <w:t>Наиболее актуальными и распространёнными способами продолжают оставаться такие виды преступлений, как:</w:t>
      </w:r>
    </w:p>
    <w:p w14:paraId="05000000" w14:textId="77777777" w:rsidR="00606277" w:rsidRDefault="000B76C7">
      <w:pPr>
        <w:ind w:firstLine="709"/>
        <w:jc w:val="both"/>
      </w:pPr>
      <w:r>
        <w:t xml:space="preserve">- звонки от имени </w:t>
      </w:r>
      <w:r>
        <w:t>сотрудников банков о хакерской атаке на кредитное учреждение или счёт лица, необходимости проведения ряда операций для сохранения денежных средств;</w:t>
      </w:r>
    </w:p>
    <w:p w14:paraId="06000000" w14:textId="77777777" w:rsidR="00606277" w:rsidRDefault="000B76C7">
      <w:pPr>
        <w:ind w:firstLine="709"/>
        <w:jc w:val="both"/>
      </w:pPr>
      <w:r>
        <w:t>- звонки о желании приобрести какое-либо имущество, объявление о продаже которого гражданином размещено на р</w:t>
      </w:r>
      <w:r>
        <w:t xml:space="preserve">азличных интернет-сайтах.                         В таких случаях мошенник под предлогом перечисления аванса просит продиктовать номер банковской карты, а потом сообщить ему различные коды доступа; </w:t>
      </w:r>
    </w:p>
    <w:p w14:paraId="07000000" w14:textId="77777777" w:rsidR="00606277" w:rsidRDefault="000B76C7">
      <w:pPr>
        <w:ind w:firstLine="709"/>
        <w:jc w:val="both"/>
      </w:pPr>
      <w:r>
        <w:t xml:space="preserve">- факты размещения </w:t>
      </w:r>
      <w:proofErr w:type="spellStart"/>
      <w:r>
        <w:t>лжеобъявлений</w:t>
      </w:r>
      <w:proofErr w:type="spellEnd"/>
      <w:r>
        <w:t>, когда мошенником выступ</w:t>
      </w:r>
      <w:r>
        <w:t>ает продавец. Как правило, они продают вещи по цене намного ниже рыночной, а после получения оплаты товара, отключают телефон, блокируют контакт;</w:t>
      </w:r>
    </w:p>
    <w:p w14:paraId="08000000" w14:textId="77777777" w:rsidR="00606277" w:rsidRDefault="000B76C7">
      <w:pPr>
        <w:ind w:firstLine="709"/>
        <w:jc w:val="both"/>
      </w:pPr>
      <w:r>
        <w:t>- м</w:t>
      </w:r>
      <w:r>
        <w:t>ошенник размещает на сайтах объявлений («</w:t>
      </w:r>
      <w:proofErr w:type="spellStart"/>
      <w:r>
        <w:t>Авито</w:t>
      </w:r>
      <w:proofErr w:type="spellEnd"/>
      <w:r>
        <w:t>», «Юла», «Циан» и др.) информацию о продаже какого-либо това</w:t>
      </w:r>
      <w:r>
        <w:t>ра, сдаче в аренду жилых помещений или же оказании тех или иных услуг, за которые в последующем получает предоплату, тем самым похищая деньги;</w:t>
      </w:r>
    </w:p>
    <w:p w14:paraId="09000000" w14:textId="77777777" w:rsidR="00606277" w:rsidRDefault="000B76C7">
      <w:pPr>
        <w:widowControl w:val="0"/>
        <w:ind w:firstLine="780"/>
        <w:jc w:val="both"/>
      </w:pPr>
      <w:r>
        <w:t>- мошенник просит подойти к банкомату и выполнить ряд комбинаций, подключая мобильный банк, и в последующем похищ</w:t>
      </w:r>
      <w:r>
        <w:t>ает денежные средства;</w:t>
      </w:r>
    </w:p>
    <w:p w14:paraId="0A000000" w14:textId="77777777" w:rsidR="00606277" w:rsidRDefault="000B76C7">
      <w:pPr>
        <w:widowControl w:val="0"/>
        <w:ind w:firstLine="740"/>
        <w:jc w:val="both"/>
      </w:pPr>
      <w:r>
        <w:t>- мошенник покупает в сети Интернет взлом страницы социальной сети («</w:t>
      </w:r>
      <w:proofErr w:type="spellStart"/>
      <w:r>
        <w:t>Вконтакте</w:t>
      </w:r>
      <w:proofErr w:type="spellEnd"/>
      <w:r>
        <w:t xml:space="preserve">», «Одноклассники», «Друг </w:t>
      </w:r>
      <w:proofErr w:type="spellStart"/>
      <w:proofErr w:type="gramStart"/>
      <w:r>
        <w:t>Вокру»г</w:t>
      </w:r>
      <w:proofErr w:type="spellEnd"/>
      <w:proofErr w:type="gramEnd"/>
      <w:r>
        <w:t xml:space="preserve"> и др.) или осуществляет его самостоятельно. В последующем пишет всем друзьям из списка сообщения с просьбой занять денежн</w:t>
      </w:r>
      <w:r>
        <w:t>ые средства под различными предлогами (заболел родственник, не хватает на срочную покупку и т.д.).</w:t>
      </w:r>
    </w:p>
    <w:p w14:paraId="0B000000" w14:textId="77777777" w:rsidR="00606277" w:rsidRDefault="000B76C7">
      <w:pPr>
        <w:widowControl w:val="0"/>
        <w:ind w:firstLine="740"/>
        <w:jc w:val="both"/>
      </w:pPr>
      <w:r>
        <w:t>Кроме того, в последнее время отмечен такой способ хищения, как «отмена подозрительных операций».</w:t>
      </w:r>
    </w:p>
    <w:p w14:paraId="0C000000" w14:textId="77777777" w:rsidR="00606277" w:rsidRDefault="000B76C7">
      <w:pPr>
        <w:widowControl w:val="0"/>
        <w:ind w:firstLine="740"/>
        <w:jc w:val="both"/>
      </w:pPr>
      <w:r>
        <w:rPr>
          <w:color w:val="2C2C2C"/>
        </w:rPr>
        <w:t>Так, потерпевшему звонят неустановленные лица, представляют</w:t>
      </w:r>
      <w:r>
        <w:rPr>
          <w:color w:val="2C2C2C"/>
        </w:rPr>
        <w:t xml:space="preserve">ся сотрудниками банка и сообщают, что службой безопасности зафиксированы подозрительные заявки на получение кредита в другом городе от его имени. Преступники уточняют, делал ли потерпевший </w:t>
      </w:r>
      <w:r>
        <w:t>такие запросы. После ответа «нет», поступает предложение:</w:t>
      </w:r>
    </w:p>
    <w:p w14:paraId="0D000000" w14:textId="77777777" w:rsidR="00606277" w:rsidRDefault="000B76C7">
      <w:pPr>
        <w:widowControl w:val="0"/>
        <w:ind w:firstLine="740"/>
        <w:jc w:val="both"/>
        <w:rPr>
          <w:color w:val="262626"/>
        </w:rPr>
      </w:pPr>
      <w:r>
        <w:t>- п</w:t>
      </w:r>
      <w:r>
        <w:rPr>
          <w:color w:val="262626"/>
        </w:rPr>
        <w:t>редост</w:t>
      </w:r>
      <w:r>
        <w:rPr>
          <w:color w:val="262626"/>
        </w:rPr>
        <w:t>авить доступ к компьютеру или телефону с личным кабинетом;</w:t>
      </w:r>
    </w:p>
    <w:p w14:paraId="0E000000" w14:textId="77777777" w:rsidR="00606277" w:rsidRDefault="000B76C7">
      <w:pPr>
        <w:widowControl w:val="0"/>
        <w:ind w:firstLine="740"/>
        <w:jc w:val="both"/>
        <w:rPr>
          <w:color w:val="262626"/>
        </w:rPr>
      </w:pPr>
      <w:r>
        <w:rPr>
          <w:color w:val="262626"/>
        </w:rPr>
        <w:t>- установить программу для удалённого управления устройством потерпевшего;</w:t>
      </w:r>
    </w:p>
    <w:p w14:paraId="0F000000" w14:textId="77777777" w:rsidR="00606277" w:rsidRDefault="000B76C7">
      <w:pPr>
        <w:widowControl w:val="0"/>
        <w:ind w:firstLine="740"/>
        <w:jc w:val="both"/>
        <w:rPr>
          <w:color w:val="262626"/>
        </w:rPr>
      </w:pPr>
      <w:r>
        <w:rPr>
          <w:color w:val="262626"/>
        </w:rPr>
        <w:t xml:space="preserve"> - перевести уже имеющиеся денежные средства в «защищённую ячейку» по реквизитам, которые сообщит злоумышленник. После вып</w:t>
      </w:r>
      <w:r>
        <w:rPr>
          <w:color w:val="262626"/>
        </w:rPr>
        <w:t>олнения действий денежные средства с карты потерпевшего похищаются.</w:t>
      </w:r>
      <w:r>
        <w:rPr>
          <w:color w:val="2C2C2C"/>
        </w:rPr>
        <w:t xml:space="preserve"> </w:t>
      </w:r>
    </w:p>
    <w:p w14:paraId="10000000" w14:textId="77777777" w:rsidR="00606277" w:rsidRDefault="000B76C7">
      <w:pPr>
        <w:ind w:firstLine="709"/>
        <w:jc w:val="both"/>
      </w:pPr>
      <w:r>
        <w:rPr>
          <w:spacing w:val="2"/>
        </w:rPr>
        <w:t>- с</w:t>
      </w:r>
      <w:r>
        <w:t xml:space="preserve">лучай с родственниками и близкими. Мошенник представляется родственником или знакомым и взволнованным голосом сообщает, что задержан </w:t>
      </w:r>
      <w:r>
        <w:lastRenderedPageBreak/>
        <w:t>сотрудниками полиции за совершение того или иного п</w:t>
      </w:r>
      <w:r>
        <w:t>реступления (совершил ДТП, хранение оружия или наркотиков и т.д.). Далее в разговор вступает якобы сотрудник полиции. Он уверенным тоном сообщает, что уже не раз помогал людям таким образом. Но если раньше деньги привозили непосредственно ему, то сейчас та</w:t>
      </w:r>
      <w:r>
        <w:t xml:space="preserve">к делать нельзя, так как он боится потерять погоны. Деньги необходимо привезти в определенное место или передать какому-либо человеку (например, </w:t>
      </w:r>
      <w:r>
        <w:rPr>
          <w:b/>
          <w:i/>
        </w:rPr>
        <w:t>водителю такси).</w:t>
      </w:r>
      <w:r>
        <w:t xml:space="preserve">  Если абонент согласился привезти деньги, то ему называют адрес, куда приехать, либо просят ад</w:t>
      </w:r>
      <w:r>
        <w:t>рес места жительства, куда отправить курьера (водителя);</w:t>
      </w:r>
    </w:p>
    <w:p w14:paraId="11000000" w14:textId="77777777" w:rsidR="00606277" w:rsidRDefault="000B76C7">
      <w:pPr>
        <w:ind w:firstLine="709"/>
        <w:jc w:val="both"/>
      </w:pPr>
      <w:r>
        <w:rPr>
          <w:b/>
        </w:rPr>
        <w:t xml:space="preserve">- </w:t>
      </w:r>
      <w:r>
        <w:t>розыгрыш призов. На мобильный телефон абонента звонит якобы ведущий популярной радиостанции и поздравляет с крупным выигрышем в лотерее, организованной радиостанцией и оператором мобильной связи. Ч</w:t>
      </w:r>
      <w:r>
        <w:t>тобы получить приз, необходимо в течение минуты дозвониться на радиостанцию. Перезвонившему отвечает сотрудник "призового отдела" и подробно объясняет условия игры: просит представиться и назвать год рождения; грамотно убеждает в честности акции (никаких в</w:t>
      </w:r>
      <w:r>
        <w:t>зносов, переигровок и т.д.), просит реквизиты карты, на которую отправить выигрыш. Предложение самостоятельно забрать выигрыш не принимается, таковы правила рекламной акции. В дальнейшем с использованием полученных сведений происходит списание денежных сре</w:t>
      </w:r>
      <w:r>
        <w:t>дств с карты;</w:t>
      </w:r>
    </w:p>
    <w:p w14:paraId="12000000" w14:textId="77777777" w:rsidR="00606277" w:rsidRDefault="000B76C7">
      <w:pPr>
        <w:ind w:firstLine="709"/>
        <w:jc w:val="both"/>
      </w:pPr>
      <w:r>
        <w:rPr>
          <w:b/>
        </w:rPr>
        <w:t xml:space="preserve">- </w:t>
      </w:r>
      <w:r>
        <w:t xml:space="preserve">СМС-просьба. Абонент получает на мобильный телефон </w:t>
      </w:r>
      <w:proofErr w:type="gramStart"/>
      <w:r>
        <w:t xml:space="preserve">сообщение:   </w:t>
      </w:r>
      <w:proofErr w:type="gramEnd"/>
      <w:r>
        <w:t xml:space="preserve">                "У меня проблемы, позвони по такому-то номеру, если номер недоступен, положи на него определенную сумму и перезвони";</w:t>
      </w:r>
    </w:p>
    <w:p w14:paraId="13000000" w14:textId="77777777" w:rsidR="00606277" w:rsidRDefault="000B76C7">
      <w:pPr>
        <w:ind w:firstLine="709"/>
        <w:jc w:val="both"/>
      </w:pPr>
      <w:r>
        <w:t>- платный код. Поступает звонок якобы от с</w:t>
      </w:r>
      <w:r>
        <w:t>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из-за технического сбоя или для улучшения качества связи. Для этого абоненту предлага</w:t>
      </w:r>
      <w:r>
        <w:t>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злоумышленников;</w:t>
      </w:r>
    </w:p>
    <w:p w14:paraId="14000000" w14:textId="77777777" w:rsidR="00606277" w:rsidRDefault="000B76C7">
      <w:pPr>
        <w:ind w:firstLine="709"/>
        <w:jc w:val="both"/>
      </w:pPr>
      <w:r>
        <w:rPr>
          <w:b/>
        </w:rPr>
        <w:t xml:space="preserve">- </w:t>
      </w:r>
      <w:r>
        <w:t>штрафные санкции оператора.</w:t>
      </w:r>
      <w:r>
        <w:rPr>
          <w:b/>
        </w:rPr>
        <w:t xml:space="preserve"> </w:t>
      </w:r>
      <w:r>
        <w:t>Злоумышленник представляется сотрудником службы технической поддержк</w:t>
      </w:r>
      <w:r>
        <w:t>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</w:t>
      </w:r>
      <w:r>
        <w:t xml:space="preserve"> в определенном размере, купив карты экспресс-оплаты и сообщив их коды;</w:t>
      </w:r>
    </w:p>
    <w:p w14:paraId="15000000" w14:textId="77777777" w:rsidR="00606277" w:rsidRDefault="000B76C7">
      <w:pPr>
        <w:ind w:firstLine="709"/>
        <w:jc w:val="both"/>
      </w:pPr>
      <w:r>
        <w:t>- ошибочный перевод средств.</w:t>
      </w:r>
      <w:r>
        <w:rPr>
          <w:b/>
        </w:rPr>
        <w:t xml:space="preserve"> </w:t>
      </w:r>
      <w:r>
        <w:t xml:space="preserve">Абоненту поступает СМС-сообщение о поступлении средств на его счет, переведенных с помощью услуги "Мобильный перевод". Сразу после этого поступает </w:t>
      </w:r>
      <w:proofErr w:type="gramStart"/>
      <w:r>
        <w:t>звонок</w:t>
      </w:r>
      <w:proofErr w:type="gramEnd"/>
      <w:r>
        <w:t xml:space="preserve"> и</w:t>
      </w:r>
      <w:r>
        <w:t xml:space="preserve"> мужчина или женщина сообщают, что ошибочно перевели деньги на его счет и просит вернуть их обратно тем же "Мобильным переводом". В действительности СМС-сообщение </w:t>
      </w:r>
      <w:r>
        <w:lastRenderedPageBreak/>
        <w:t>приходит с номера-двойника, а не из банковской организации. Денежные средства перечисляются п</w:t>
      </w:r>
      <w:r>
        <w:t xml:space="preserve">реступникам; </w:t>
      </w:r>
    </w:p>
    <w:p w14:paraId="16000000" w14:textId="77777777" w:rsidR="00606277" w:rsidRDefault="000B76C7">
      <w:pPr>
        <w:ind w:firstLine="709"/>
        <w:jc w:val="both"/>
      </w:pPr>
      <w:r>
        <w:t xml:space="preserve">- предложение получить доступ к СМС переписке и звонкам абонента.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</w:t>
      </w:r>
      <w:r>
        <w:t>10 до 30 руб. на указанный короткий номер и вписать в предлагаемую форму номер телефона абонента. После того, как пользователь отправляет СМС, с его счета списывается сумма гораздо большая той, что была указана мошенниками (до 500 руб.), а интересующая инф</w:t>
      </w:r>
      <w:r>
        <w:t>ормация так и не поступает.</w:t>
      </w:r>
    </w:p>
    <w:p w14:paraId="17000000" w14:textId="77777777" w:rsidR="00606277" w:rsidRDefault="000B76C7">
      <w:pPr>
        <w:ind w:firstLine="709"/>
        <w:jc w:val="both"/>
      </w:pPr>
      <w:r>
        <w:t>В последнее время применяются схемы обмана, когда злоумышленники в телефонном разговоре с жертвой представляются от имени руководства прокуратуры области.</w:t>
      </w:r>
    </w:p>
    <w:p w14:paraId="18000000" w14:textId="77777777" w:rsidR="00606277" w:rsidRDefault="000B76C7">
      <w:pPr>
        <w:ind w:firstLine="709"/>
        <w:jc w:val="both"/>
      </w:pPr>
      <w:r>
        <w:t>Имеют место факты мнимого трудоустройства для получения при заполнении ан</w:t>
      </w:r>
      <w:r>
        <w:t>кеты реквизитов банковской карты под предлогом зачисления заработной платы.</w:t>
      </w:r>
    </w:p>
    <w:p w14:paraId="19000000" w14:textId="77777777" w:rsidR="00606277" w:rsidRDefault="000B76C7">
      <w:pPr>
        <w:ind w:firstLine="540"/>
        <w:jc w:val="both"/>
      </w:pPr>
      <w:r>
        <w:t xml:space="preserve">  Будьте бдительны и осторожны!</w:t>
      </w:r>
    </w:p>
    <w:p w14:paraId="1A000000" w14:textId="77777777" w:rsidR="00606277" w:rsidRDefault="00606277">
      <w:pPr>
        <w:ind w:firstLine="540"/>
        <w:jc w:val="both"/>
      </w:pPr>
    </w:p>
    <w:p w14:paraId="1B000000" w14:textId="77777777" w:rsidR="00606277" w:rsidRDefault="000B76C7">
      <w:pPr>
        <w:spacing w:line="240" w:lineRule="exact"/>
        <w:jc w:val="both"/>
      </w:pPr>
      <w:r>
        <w:t>Заместитель прокурора</w:t>
      </w:r>
    </w:p>
    <w:p w14:paraId="1C000000" w14:textId="77777777" w:rsidR="00606277" w:rsidRDefault="000B76C7">
      <w:pPr>
        <w:spacing w:line="240" w:lineRule="exact"/>
        <w:jc w:val="both"/>
      </w:pPr>
      <w:proofErr w:type="spellStart"/>
      <w:r>
        <w:t>Заветинского</w:t>
      </w:r>
      <w:proofErr w:type="spellEnd"/>
      <w:r>
        <w:t xml:space="preserve"> района</w:t>
      </w:r>
    </w:p>
    <w:p w14:paraId="1D000000" w14:textId="77777777" w:rsidR="00606277" w:rsidRDefault="000B76C7">
      <w:pPr>
        <w:spacing w:line="240" w:lineRule="exact"/>
        <w:jc w:val="both"/>
      </w:pPr>
      <w:r>
        <w:t xml:space="preserve">советник юстиции  </w:t>
      </w:r>
      <w:r>
        <w:t xml:space="preserve">                                                                             Т.В. Кириченко</w:t>
      </w:r>
    </w:p>
    <w:sectPr w:rsidR="00606277">
      <w:pgSz w:w="11906" w:h="16838"/>
      <w:pgMar w:top="1418" w:right="567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77"/>
    <w:rsid w:val="000B76C7"/>
    <w:rsid w:val="0060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A2127-5D3F-4DA2-889A-9C3FF29C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Знак1 Знак Знак Знак"/>
    <w:basedOn w:val="a"/>
    <w:link w:val="16"/>
    <w:pPr>
      <w:spacing w:beforeAutospacing="1" w:afterAutospacing="1"/>
    </w:pPr>
    <w:rPr>
      <w:rFonts w:ascii="Tahoma" w:hAnsi="Tahoma"/>
      <w:sz w:val="20"/>
    </w:rPr>
  </w:style>
  <w:style w:type="character" w:customStyle="1" w:styleId="16">
    <w:name w:val="Знак1 Знак Знак Знак"/>
    <w:basedOn w:val="1"/>
    <w:link w:val="15"/>
    <w:rPr>
      <w:rFonts w:ascii="Tahoma" w:hAnsi="Tahoma"/>
      <w:sz w:val="20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color w:val="000080"/>
      <w:sz w:val="26"/>
    </w:rPr>
  </w:style>
  <w:style w:type="character" w:customStyle="1" w:styleId="ConsNonformat0">
    <w:name w:val="ConsNonformat"/>
    <w:link w:val="ConsNonformat"/>
    <w:rPr>
      <w:rFonts w:ascii="Courier New" w:hAnsi="Courier New"/>
      <w:color w:val="0000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Федосеевская СОШ</dc:creator>
  <cp:lastModifiedBy>Федосеевская СОШ</cp:lastModifiedBy>
  <cp:revision>2</cp:revision>
  <dcterms:created xsi:type="dcterms:W3CDTF">2026-01-19T10:07:00Z</dcterms:created>
  <dcterms:modified xsi:type="dcterms:W3CDTF">2026-01-19T10:07:00Z</dcterms:modified>
</cp:coreProperties>
</file>