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6914" w:rsidRDefault="00E66914" w:rsidP="00D5234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6914" w:rsidRPr="00E66914" w:rsidRDefault="00E66914" w:rsidP="00E66914">
      <w:pPr>
        <w:widowControl w:val="0"/>
        <w:tabs>
          <w:tab w:val="left" w:pos="706"/>
        </w:tabs>
        <w:suppressAutoHyphens/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E669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ЦЕЛЕВАЯ ПРОГРАММА НАСТАВНИЧЕСТВА </w:t>
      </w:r>
    </w:p>
    <w:p w:rsidR="00E66914" w:rsidRPr="00E66914" w:rsidRDefault="00E66914" w:rsidP="00E66914">
      <w:pPr>
        <w:widowControl w:val="0"/>
        <w:tabs>
          <w:tab w:val="left" w:pos="706"/>
        </w:tabs>
        <w:suppressAutoHyphens/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69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ЗАВЕТИНСКОМ РАЙОНЕ ДО 2024 ГОДА </w:t>
      </w:r>
    </w:p>
    <w:p w:rsidR="00E66914" w:rsidRPr="00E66914" w:rsidRDefault="00E66914" w:rsidP="00E66914">
      <w:pPr>
        <w:widowControl w:val="0"/>
        <w:tabs>
          <w:tab w:val="left" w:pos="706"/>
        </w:tabs>
        <w:suppressAutoHyphens/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669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«ВМЕСТЕ К УСПЕХУ»</w:t>
      </w:r>
    </w:p>
    <w:bookmarkEnd w:id="0"/>
    <w:p w:rsidR="00E66914" w:rsidRPr="00E66914" w:rsidRDefault="00E66914" w:rsidP="00E66914">
      <w:pPr>
        <w:widowControl w:val="0"/>
        <w:tabs>
          <w:tab w:val="left" w:pos="706"/>
        </w:tabs>
        <w:suppressAutoHyphens/>
        <w:spacing w:after="0" w:line="264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E66914" w:rsidRPr="00E66914" w:rsidRDefault="00E66914" w:rsidP="00E66914">
      <w:pPr>
        <w:widowControl w:val="0"/>
        <w:tabs>
          <w:tab w:val="left" w:pos="706"/>
        </w:tabs>
        <w:suppressAutoHyphens/>
        <w:spacing w:after="0" w:line="264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69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 Общие положения</w:t>
      </w:r>
    </w:p>
    <w:p w:rsidR="00E66914" w:rsidRPr="00E66914" w:rsidRDefault="00E66914" w:rsidP="00E66914">
      <w:pPr>
        <w:widowControl w:val="0"/>
        <w:tabs>
          <w:tab w:val="left" w:pos="706"/>
        </w:tabs>
        <w:suppressAutoHyphens/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914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Целевая программа наставничества «Вместе к успеху» разработана в соответствии с:</w:t>
      </w:r>
    </w:p>
    <w:p w:rsidR="00E66914" w:rsidRPr="00E66914" w:rsidRDefault="00E66914" w:rsidP="00E66914">
      <w:pPr>
        <w:widowControl w:val="0"/>
        <w:tabs>
          <w:tab w:val="left" w:pos="706"/>
        </w:tabs>
        <w:suppressAutoHyphens/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▪ Федеральным законом РФ от 29.12.2012 № 273-ФЗ «Об образовании в Российской Федерации»; </w:t>
      </w:r>
    </w:p>
    <w:p w:rsidR="00E66914" w:rsidRPr="00E66914" w:rsidRDefault="00E66914" w:rsidP="00E66914">
      <w:pPr>
        <w:widowControl w:val="0"/>
        <w:tabs>
          <w:tab w:val="left" w:pos="706"/>
        </w:tabs>
        <w:suppressAutoHyphens/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▪ Паспортом национального проекта «Образование», утвержденным президиумом Совета при Президенте Российской Федерации по стратегическому развитию и национальным проектам (протокол от 24.12.2018 № 16); </w:t>
      </w:r>
    </w:p>
    <w:p w:rsidR="00E66914" w:rsidRPr="00E66914" w:rsidRDefault="00E66914" w:rsidP="00E66914">
      <w:pPr>
        <w:widowControl w:val="0"/>
        <w:tabs>
          <w:tab w:val="left" w:pos="706"/>
        </w:tabs>
        <w:suppressAutoHyphens/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914">
        <w:rPr>
          <w:rFonts w:ascii="Times New Roman" w:eastAsia="Times New Roman" w:hAnsi="Times New Roman" w:cs="Times New Roman"/>
          <w:sz w:val="28"/>
          <w:szCs w:val="28"/>
          <w:lang w:eastAsia="ru-RU"/>
        </w:rPr>
        <w:t>▪ Распоряжением Минпросвещения России от 25.12.2019 № Р-145 «Об утверждении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обучающимися»;</w:t>
      </w:r>
    </w:p>
    <w:p w:rsidR="00E66914" w:rsidRPr="00E66914" w:rsidRDefault="00E66914" w:rsidP="00E66914">
      <w:pPr>
        <w:widowControl w:val="0"/>
        <w:tabs>
          <w:tab w:val="left" w:pos="706"/>
        </w:tabs>
        <w:suppressAutoHyphens/>
        <w:spacing w:after="0" w:line="264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E66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▪ Методическими рекомендациями ведомственного проектного офиса национального </w:t>
      </w:r>
      <w:r w:rsidRPr="00E6691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проекта «Образование» для методической поддержки внедрения в субъектах Российской Федерации методологии (целевой модели) наставничества, утвержденной распоряжением Министерства просвещения Российской Федерации от 25 декабря 2019 г. № Р-145; </w:t>
      </w:r>
    </w:p>
    <w:p w:rsidR="00E66914" w:rsidRPr="00E66914" w:rsidRDefault="00E66914" w:rsidP="00E66914">
      <w:pPr>
        <w:widowControl w:val="0"/>
        <w:tabs>
          <w:tab w:val="left" w:pos="706"/>
        </w:tabs>
        <w:suppressAutoHyphens/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91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▪ Методические рекомендации разработаны в соответствии с пунктом 33 </w:t>
      </w:r>
      <w:r w:rsidRPr="00E66914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распоряжения Правительства Российской Федерации от 31 декабря 2019 г. № 3273-р</w:t>
      </w:r>
      <w:r w:rsidRPr="00E6691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E66914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(ред. от 20 августа 2021 г.) «Об утверждении основных принципов национальной системы профессионального роста педагогических работников Российской Федерации, включая национальную систему учительского роста», а также в рамках реализации паспорта федерального проекта «Современная школа» национального проекта «Образование»;</w:t>
      </w:r>
    </w:p>
    <w:p w:rsidR="00E66914" w:rsidRPr="00E66914" w:rsidRDefault="00E66914" w:rsidP="00E66914">
      <w:pPr>
        <w:widowControl w:val="0"/>
        <w:tabs>
          <w:tab w:val="left" w:pos="706"/>
        </w:tabs>
        <w:suppressAutoHyphens/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914">
        <w:rPr>
          <w:rFonts w:ascii="Times New Roman" w:eastAsia="Times New Roman" w:hAnsi="Times New Roman" w:cs="Times New Roman"/>
          <w:sz w:val="28"/>
          <w:szCs w:val="28"/>
          <w:lang w:eastAsia="ru-RU"/>
        </w:rPr>
        <w:t>▪ Стратегией развития волонтерского движения в России, утвержденной на заседании Комитета Государственной Думы Российской Федерации по делам молодежи (протокол № 45 от 14.05.2010);</w:t>
      </w:r>
    </w:p>
    <w:p w:rsidR="00E66914" w:rsidRPr="00E66914" w:rsidRDefault="00E66914" w:rsidP="00E66914">
      <w:pPr>
        <w:widowControl w:val="0"/>
        <w:tabs>
          <w:tab w:val="left" w:pos="706"/>
        </w:tabs>
        <w:suppressAutoHyphens/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914">
        <w:rPr>
          <w:rFonts w:ascii="Times New Roman" w:eastAsia="Times New Roman" w:hAnsi="Times New Roman" w:cs="Times New Roman"/>
          <w:sz w:val="28"/>
          <w:szCs w:val="28"/>
          <w:lang w:eastAsia="ru-RU"/>
        </w:rPr>
        <w:t>▪ Основами государственной молодежной политики Российской Федерации на период до 2025 года, утвержденными распоряжением Правительства Российской Федерации от 29.11.2014 № 2403-Рг;</w:t>
      </w:r>
    </w:p>
    <w:p w:rsidR="00E66914" w:rsidRPr="00E66914" w:rsidRDefault="00E66914" w:rsidP="00E66914">
      <w:pPr>
        <w:widowControl w:val="0"/>
        <w:tabs>
          <w:tab w:val="left" w:pos="706"/>
        </w:tabs>
        <w:suppressAutoHyphens/>
        <w:spacing w:after="0" w:line="264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914">
        <w:rPr>
          <w:rFonts w:ascii="Times New Roman" w:eastAsia="Times New Roman" w:hAnsi="Times New Roman" w:cs="Times New Roman"/>
          <w:sz w:val="28"/>
          <w:szCs w:val="28"/>
          <w:lang w:eastAsia="ru-RU"/>
        </w:rPr>
        <w:t>▪ Приказом министерства общего и профессионального образования Ростовской области от 08.06.2020 № 446;</w:t>
      </w:r>
    </w:p>
    <w:p w:rsidR="00E66914" w:rsidRPr="00E66914" w:rsidRDefault="00E66914" w:rsidP="00E66914">
      <w:pPr>
        <w:widowControl w:val="0"/>
        <w:tabs>
          <w:tab w:val="left" w:pos="706"/>
        </w:tabs>
        <w:suppressAutoHyphens/>
        <w:spacing w:after="0" w:line="264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▪ Приказом министерства общего и профессионального образования </w:t>
      </w:r>
      <w:r w:rsidRPr="00E6691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Ростовской области от 04.09.2020 № 712</w:t>
      </w:r>
    </w:p>
    <w:p w:rsidR="00E66914" w:rsidRPr="00E66914" w:rsidRDefault="00E66914" w:rsidP="00E66914">
      <w:pPr>
        <w:widowControl w:val="0"/>
        <w:suppressAutoHyphens/>
        <w:spacing w:after="0" w:line="200" w:lineRule="atLeast"/>
        <w:jc w:val="center"/>
        <w:rPr>
          <w:rFonts w:ascii="Times New Roman" w:eastAsia="Calibri" w:hAnsi="Times New Roman" w:cs="Times New Roman"/>
          <w:b/>
          <w:bCs/>
          <w:color w:val="002060"/>
          <w:sz w:val="44"/>
          <w:szCs w:val="44"/>
          <w:lang w:eastAsia="ru-RU"/>
        </w:rPr>
      </w:pPr>
      <w:r w:rsidRPr="00E66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Целевой программы наставничества в Ростовской области до 2024 года «Вместе к успеху» разработанной </w:t>
      </w:r>
      <w:r w:rsidRPr="00E6691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ГБУ ДО ДПО РО РИПК и ППРО 2022 года</w:t>
      </w:r>
    </w:p>
    <w:p w:rsidR="00E66914" w:rsidRPr="00E66914" w:rsidRDefault="00E66914" w:rsidP="00E66914">
      <w:pPr>
        <w:widowControl w:val="0"/>
        <w:tabs>
          <w:tab w:val="left" w:pos="706"/>
        </w:tabs>
        <w:suppressAutoHyphens/>
        <w:spacing w:after="0" w:line="288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66914" w:rsidRPr="00E66914" w:rsidRDefault="00E66914" w:rsidP="00E66914">
      <w:pPr>
        <w:widowControl w:val="0"/>
        <w:tabs>
          <w:tab w:val="left" w:pos="706"/>
        </w:tabs>
        <w:suppressAutoHyphens/>
        <w:spacing w:after="0" w:line="312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69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Актуальность внедрения целевой программы наставничества</w:t>
      </w:r>
    </w:p>
    <w:p w:rsidR="00E66914" w:rsidRPr="00E66914" w:rsidRDefault="00E66914" w:rsidP="00E66914">
      <w:pPr>
        <w:widowControl w:val="0"/>
        <w:tabs>
          <w:tab w:val="left" w:pos="706"/>
        </w:tabs>
        <w:suppressAutoHyphens/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9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Вопрос наставничества привлекает внимание педагогического сообщества, прежде всего, как востребованная и актуальная практика в социальной и образовательной сферах. Эффективность института наставничества для решения воспитательных, образовательных, профориентационных и иных важных задач доказана и признана на государственном уровне.</w:t>
      </w:r>
    </w:p>
    <w:p w:rsidR="00E66914" w:rsidRPr="00E66914" w:rsidRDefault="00E66914" w:rsidP="00E66914">
      <w:pPr>
        <w:widowControl w:val="0"/>
        <w:tabs>
          <w:tab w:val="left" w:pos="706"/>
        </w:tabs>
        <w:suppressAutoHyphens/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9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Так, в Концепции общенациональной системы выявления и развития молодых талантов (утверждена Президентом Российской Федерации 03.04.2010 № Пр-827) идет речь о важности наставничества: «Основное внимание должно быть уделено повышению профессионального мастерства учителей и наставников, обеспечению высококачественного содержания образовательных программ, внедрению современных средств обучения».</w:t>
      </w:r>
    </w:p>
    <w:p w:rsidR="00E66914" w:rsidRPr="00E66914" w:rsidRDefault="00E66914" w:rsidP="00E66914">
      <w:pPr>
        <w:widowControl w:val="0"/>
        <w:tabs>
          <w:tab w:val="left" w:pos="706"/>
        </w:tabs>
        <w:suppressAutoHyphens/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9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Наряду с этим, ведущая роль наставничества отведена реализации национального проекта «Образование». В рамках реализации региональных проектов планируется вовлечь в различные формы наставничества и сопровождения к 2024 году</w:t>
      </w:r>
      <w:r w:rsidRPr="00E6691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E6691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менее 70 % обучающихся и 70 % педагогических работников общеобразовательных организаций.</w:t>
      </w:r>
    </w:p>
    <w:p w:rsidR="00E66914" w:rsidRPr="00E66914" w:rsidRDefault="00E66914" w:rsidP="00E66914">
      <w:pPr>
        <w:widowControl w:val="0"/>
        <w:tabs>
          <w:tab w:val="left" w:pos="706"/>
        </w:tabs>
        <w:suppressAutoHyphens/>
        <w:spacing w:after="0" w:line="312" w:lineRule="auto"/>
        <w:jc w:val="both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E669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качестве концептуального обоснования внедрения целевой программы наставничества в образовательных организациях выдвигаются следующие положения:</w:t>
      </w:r>
    </w:p>
    <w:p w:rsidR="00E66914" w:rsidRPr="00E66914" w:rsidRDefault="00E66914" w:rsidP="00E66914">
      <w:pPr>
        <w:widowControl w:val="0"/>
        <w:tabs>
          <w:tab w:val="left" w:pos="706"/>
        </w:tabs>
        <w:suppressAutoHyphens/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914">
        <w:rPr>
          <w:rFonts w:ascii="Times New Roman" w:eastAsia="Times New Roman" w:hAnsi="Times New Roman" w:cs="Times New Roman"/>
          <w:sz w:val="28"/>
          <w:szCs w:val="28"/>
          <w:lang w:eastAsia="ru-RU"/>
        </w:rPr>
        <w:t>▪ наставничество содействует развитию личности, способной раскрывать свой потенциал в новых условиях нестабильности и неопределенности;</w:t>
      </w:r>
    </w:p>
    <w:p w:rsidR="00E66914" w:rsidRPr="00E66914" w:rsidRDefault="00E66914" w:rsidP="00E66914">
      <w:pPr>
        <w:widowControl w:val="0"/>
        <w:tabs>
          <w:tab w:val="left" w:pos="706"/>
        </w:tabs>
        <w:suppressAutoHyphens/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▪ наставничество представляет перспективную технологию, отвечающую на потребность образовательной системы переходить от модели трансляции знаний к модели формирования </w:t>
      </w:r>
      <w:proofErr w:type="spellStart"/>
      <w:r w:rsidRPr="00E6691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метакомпетенций</w:t>
      </w:r>
      <w:proofErr w:type="spellEnd"/>
      <w:r w:rsidRPr="00E66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обучающегося;</w:t>
      </w:r>
    </w:p>
    <w:p w:rsidR="00E66914" w:rsidRPr="00E66914" w:rsidRDefault="00E66914" w:rsidP="00E66914">
      <w:pPr>
        <w:widowControl w:val="0"/>
        <w:tabs>
          <w:tab w:val="left" w:pos="706"/>
        </w:tabs>
        <w:suppressAutoHyphens/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▪ программа наставничества способна внести весомый вклад в достижение целей, обозначенных национальным проектом «Образование». </w:t>
      </w:r>
    </w:p>
    <w:p w:rsidR="00E66914" w:rsidRPr="00E66914" w:rsidRDefault="00E66914" w:rsidP="00E66914">
      <w:pPr>
        <w:widowControl w:val="0"/>
        <w:tabs>
          <w:tab w:val="left" w:pos="706"/>
        </w:tabs>
        <w:suppressAutoHyphens/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9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Актуальность внедрения целевой программы наставничества также объясняется возможностью и необходимостью охвата всей территории Ростовской области, вовлечение обучающихся, молодых педагогов, </w:t>
      </w:r>
      <w:r w:rsidRPr="00E6691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работодателей в различные формы программ наставничества на регулярной основе. </w:t>
      </w:r>
    </w:p>
    <w:p w:rsidR="00E66914" w:rsidRPr="00E66914" w:rsidRDefault="00E66914" w:rsidP="00E66914">
      <w:pPr>
        <w:widowControl w:val="0"/>
        <w:tabs>
          <w:tab w:val="left" w:pos="706"/>
        </w:tabs>
        <w:suppressAutoHyphens/>
        <w:spacing w:after="0" w:line="288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6914">
        <w:rPr>
          <w:rFonts w:ascii="Cambria" w:eastAsia="Times New Roman" w:hAnsi="Cambria" w:cs="Times New Roman"/>
          <w:sz w:val="24"/>
          <w:szCs w:val="24"/>
          <w:lang w:eastAsia="ru-RU"/>
        </w:rPr>
        <w:br w:type="page"/>
      </w:r>
      <w:r w:rsidRPr="00E669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3. Цели и задачи внедрения целевой программы   наставничества</w:t>
      </w:r>
    </w:p>
    <w:p w:rsidR="00E66914" w:rsidRPr="00E66914" w:rsidRDefault="00E66914" w:rsidP="00E66914">
      <w:pPr>
        <w:widowControl w:val="0"/>
        <w:tabs>
          <w:tab w:val="left" w:pos="706"/>
        </w:tabs>
        <w:suppressAutoHyphens/>
        <w:spacing w:after="0" w:line="288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6691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  <w:t xml:space="preserve">Цель </w:t>
      </w:r>
      <w:r w:rsidRPr="00E66914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внедрения целевой программы наставничества в Заветинском районе: максимально полное раскрытие потенциала личности наставляемого, необходимое для успешной личной и профессиональной самореализации в современных условиях неопределенности, а также создание условий для формирования эффективной системы поддержки, самоопределения и профессиональной ориентации всех обучающихся в возрасте от 10 лет, педагогических работников разных уровней образования и молодых специалистов, проживающих на территории Заветинского района.</w:t>
      </w:r>
    </w:p>
    <w:p w:rsidR="00E66914" w:rsidRPr="00E66914" w:rsidRDefault="00E66914" w:rsidP="00E66914">
      <w:pPr>
        <w:widowControl w:val="0"/>
        <w:tabs>
          <w:tab w:val="left" w:pos="706"/>
        </w:tabs>
        <w:suppressAutoHyphens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91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  <w:t xml:space="preserve">Задачи </w:t>
      </w:r>
      <w:r w:rsidRPr="00E66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внедрения целевой программы наставничества: </w:t>
      </w:r>
    </w:p>
    <w:p w:rsidR="00E66914" w:rsidRPr="00E66914" w:rsidRDefault="00E66914" w:rsidP="00E66914">
      <w:pPr>
        <w:widowControl w:val="0"/>
        <w:tabs>
          <w:tab w:val="left" w:pos="706"/>
        </w:tabs>
        <w:suppressAutoHyphens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914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подготовка обучающегося к самостоятельной, осознанной и социально продуктивной деятельности в современном мире, отличительными особенностями которого являются нестабильность, неопределенность, изменчивость, сложность, информационная насыщенность;</w:t>
      </w:r>
    </w:p>
    <w:p w:rsidR="00E66914" w:rsidRPr="00E66914" w:rsidRDefault="00E66914" w:rsidP="00E66914">
      <w:pPr>
        <w:widowControl w:val="0"/>
        <w:tabs>
          <w:tab w:val="left" w:pos="706"/>
        </w:tabs>
        <w:suppressAutoHyphens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E669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раскрытие личностного, творческого потенциала каждого обучающегося, поддержка </w:t>
      </w:r>
      <w:r w:rsidRPr="00E6691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формирования и развития индивидуальной образовательной траектории;</w:t>
      </w:r>
    </w:p>
    <w:p w:rsidR="00E66914" w:rsidRPr="00E66914" w:rsidRDefault="00E66914" w:rsidP="00E66914">
      <w:pPr>
        <w:widowControl w:val="0"/>
        <w:tabs>
          <w:tab w:val="left" w:pos="706"/>
        </w:tabs>
        <w:suppressAutoHyphens/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914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сопровождение психологически комфортной среды для развития и повышения квалификации педагогов, увеличение числа закрепившихся в профессии педагогических кадров;</w:t>
      </w:r>
    </w:p>
    <w:p w:rsidR="00E66914" w:rsidRPr="00E66914" w:rsidRDefault="00E66914" w:rsidP="00E66914">
      <w:pPr>
        <w:widowControl w:val="0"/>
        <w:tabs>
          <w:tab w:val="left" w:pos="706"/>
        </w:tabs>
        <w:suppressAutoHyphens/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914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создание условия для самоопределения и профессиональной ориентации обучающихся осознанному выбору будущей профессиональной деятельности;</w:t>
      </w:r>
    </w:p>
    <w:p w:rsidR="00E66914" w:rsidRPr="00E66914" w:rsidRDefault="00E66914" w:rsidP="00E66914">
      <w:pPr>
        <w:widowControl w:val="0"/>
        <w:tabs>
          <w:tab w:val="left" w:pos="706"/>
        </w:tabs>
        <w:suppressAutoHyphens/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формирование открытого и эффективного сообщества вокруг образовательной организации, способного на комплексную поддержку ее деятельности, в котором выстроены доверительные и партнерские отношения; </w:t>
      </w:r>
    </w:p>
    <w:p w:rsidR="00E66914" w:rsidRPr="00E66914" w:rsidRDefault="00E66914" w:rsidP="00E66914">
      <w:pPr>
        <w:widowControl w:val="0"/>
        <w:tabs>
          <w:tab w:val="left" w:pos="706"/>
        </w:tabs>
        <w:suppressAutoHyphens/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улучшение показателей организаций, осуществляющих деятельность по общеобразовательной, социокультурной, спортивной и других сферах; </w:t>
      </w:r>
    </w:p>
    <w:p w:rsidR="00E66914" w:rsidRPr="00E66914" w:rsidRDefault="00E66914" w:rsidP="00E66914">
      <w:pPr>
        <w:widowControl w:val="0"/>
        <w:tabs>
          <w:tab w:val="left" w:pos="706"/>
        </w:tabs>
        <w:suppressAutoHyphens/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914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социального лифта для каждого посредством конкурсов, дающих гражданам возможности для профессионального и карьерного роста;</w:t>
      </w:r>
    </w:p>
    <w:p w:rsidR="00E66914" w:rsidRPr="00E66914" w:rsidRDefault="00E66914" w:rsidP="00E66914">
      <w:pPr>
        <w:widowControl w:val="0"/>
        <w:spacing w:after="0" w:line="264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914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повышение методической и социальной активности педагогических работников (написание статей, проведение исследований, широкое участие учителей в проектной и исследовательской деятельности, в конкурсах профессионального мастерства);</w:t>
      </w:r>
    </w:p>
    <w:p w:rsidR="00E66914" w:rsidRPr="00E66914" w:rsidRDefault="00E66914" w:rsidP="00E66914">
      <w:pPr>
        <w:widowControl w:val="0"/>
        <w:tabs>
          <w:tab w:val="left" w:pos="706"/>
        </w:tabs>
        <w:suppressAutoHyphens/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914">
        <w:rPr>
          <w:rFonts w:ascii="Times New Roman" w:eastAsia="Times New Roman" w:hAnsi="Times New Roman" w:cs="Times New Roman"/>
          <w:sz w:val="28"/>
          <w:szCs w:val="28"/>
          <w:lang w:eastAsia="ru-RU"/>
        </w:rPr>
        <w:t>- увеличение числа педагогов, сумевших преодолеть профессиональное выгорание, устранивших профессиональные и личностные затруднения, а также нашедших новые возможности профессионального развития и роста.</w:t>
      </w:r>
    </w:p>
    <w:p w:rsidR="00E66914" w:rsidRPr="00E66914" w:rsidRDefault="00E66914" w:rsidP="00E66914">
      <w:pPr>
        <w:widowControl w:val="0"/>
        <w:tabs>
          <w:tab w:val="left" w:pos="706"/>
        </w:tabs>
        <w:suppressAutoHyphens/>
        <w:spacing w:after="0" w:line="312" w:lineRule="auto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</w:pPr>
      <w:r w:rsidRPr="00E66914">
        <w:rPr>
          <w:rFonts w:ascii="Cambria" w:eastAsia="Times New Roman" w:hAnsi="Cambria" w:cs="Times New Roman"/>
          <w:sz w:val="24"/>
          <w:szCs w:val="24"/>
          <w:lang w:eastAsia="ru-RU"/>
        </w:rPr>
        <w:br w:type="page"/>
      </w:r>
    </w:p>
    <w:p w:rsidR="00E66914" w:rsidRPr="00E66914" w:rsidRDefault="00E66914" w:rsidP="00E66914">
      <w:pPr>
        <w:widowControl w:val="0"/>
        <w:tabs>
          <w:tab w:val="left" w:pos="706"/>
        </w:tabs>
        <w:suppressAutoHyphens/>
        <w:spacing w:after="0" w:line="312" w:lineRule="auto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</w:pPr>
      <w:r w:rsidRPr="00E66914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lastRenderedPageBreak/>
        <w:t>4. Общие принципы внедрения целевой модели наставничества</w:t>
      </w:r>
    </w:p>
    <w:p w:rsidR="00E66914" w:rsidRPr="00E66914" w:rsidRDefault="00E66914" w:rsidP="00E66914">
      <w:pPr>
        <w:widowControl w:val="0"/>
        <w:tabs>
          <w:tab w:val="left" w:pos="706"/>
        </w:tabs>
        <w:suppressAutoHyphens/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9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Внедрение целевой программы наставничества в системе образования Заветинского района с учетом российского законодательства, социально-экономических и других, наиболее эффективных условий, с опорой на следующие принципы:</w:t>
      </w:r>
    </w:p>
    <w:p w:rsidR="00E66914" w:rsidRPr="00E66914" w:rsidRDefault="00E66914" w:rsidP="00E66914">
      <w:pPr>
        <w:widowControl w:val="0"/>
        <w:tabs>
          <w:tab w:val="left" w:pos="706"/>
        </w:tabs>
        <w:suppressAutoHyphens/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914">
        <w:rPr>
          <w:rFonts w:ascii="Times New Roman" w:eastAsia="Times New Roman" w:hAnsi="Times New Roman" w:cs="Times New Roman"/>
          <w:sz w:val="28"/>
          <w:szCs w:val="28"/>
          <w:lang w:eastAsia="ru-RU"/>
        </w:rPr>
        <w:t>▪ научности (предполагает применение научно обоснованных и проверенных технологий в области наставничества);</w:t>
      </w:r>
    </w:p>
    <w:p w:rsidR="00E66914" w:rsidRPr="00E66914" w:rsidRDefault="00E66914" w:rsidP="00E66914">
      <w:pPr>
        <w:widowControl w:val="0"/>
        <w:tabs>
          <w:tab w:val="left" w:pos="706"/>
        </w:tabs>
        <w:suppressAutoHyphens/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▪ системности (предполагает разработку и реализацию программы наставничества с максимальным охватом всех необходимых компонентов); </w:t>
      </w:r>
    </w:p>
    <w:p w:rsidR="00E66914" w:rsidRPr="00E66914" w:rsidRDefault="00E66914" w:rsidP="00E66914">
      <w:pPr>
        <w:widowControl w:val="0"/>
        <w:tabs>
          <w:tab w:val="left" w:pos="706"/>
        </w:tabs>
        <w:suppressAutoHyphens/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914">
        <w:rPr>
          <w:rFonts w:ascii="Times New Roman" w:eastAsia="Times New Roman" w:hAnsi="Times New Roman" w:cs="Times New Roman"/>
          <w:sz w:val="28"/>
          <w:szCs w:val="28"/>
          <w:lang w:eastAsia="ru-RU"/>
        </w:rPr>
        <w:t>▪ стратегической целостности (определяет необходимость единой целостной стратегии реализации программы наставничества);</w:t>
      </w:r>
    </w:p>
    <w:p w:rsidR="00E66914" w:rsidRPr="00E66914" w:rsidRDefault="00E66914" w:rsidP="00E66914">
      <w:pPr>
        <w:widowControl w:val="0"/>
        <w:tabs>
          <w:tab w:val="left" w:pos="706"/>
        </w:tabs>
        <w:suppressAutoHyphens/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▪ легитимности (требует соответствия деятельности по реализации программы наставничества законодательству Российской Федерации и нормам международного права);</w:t>
      </w:r>
    </w:p>
    <w:p w:rsidR="00E66914" w:rsidRPr="00E66914" w:rsidRDefault="00E66914" w:rsidP="00E66914">
      <w:pPr>
        <w:widowControl w:val="0"/>
        <w:tabs>
          <w:tab w:val="left" w:pos="706"/>
        </w:tabs>
        <w:suppressAutoHyphens/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▪ обеспечения суверенных прав личности (предполагает честность и открытость взаимоотношений, не допускает покушений на тайну личной жизни, какого-либо воздействия или взаимодействия обманным путем); </w:t>
      </w:r>
    </w:p>
    <w:p w:rsidR="00E66914" w:rsidRPr="00E66914" w:rsidRDefault="00E66914" w:rsidP="00E66914">
      <w:pPr>
        <w:widowControl w:val="0"/>
        <w:tabs>
          <w:tab w:val="left" w:pos="706"/>
        </w:tabs>
        <w:suppressAutoHyphens/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▪ </w:t>
      </w:r>
      <w:proofErr w:type="spellStart"/>
      <w:r w:rsidRPr="00E66914">
        <w:rPr>
          <w:rFonts w:ascii="Times New Roman" w:eastAsia="Times New Roman" w:hAnsi="Times New Roman" w:cs="Times New Roman"/>
          <w:sz w:val="28"/>
          <w:szCs w:val="28"/>
          <w:lang w:eastAsia="ru-RU"/>
        </w:rPr>
        <w:t>аксиологичности</w:t>
      </w:r>
      <w:proofErr w:type="spellEnd"/>
      <w:r w:rsidRPr="00E66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(подразумевает формирование у наставляемого ценностей законопослушности, уважения к личности, государству и окружающей среде, общечеловеческих ценностей);</w:t>
      </w:r>
    </w:p>
    <w:p w:rsidR="00E66914" w:rsidRPr="00E66914" w:rsidRDefault="00E66914" w:rsidP="00E66914">
      <w:pPr>
        <w:widowControl w:val="0"/>
        <w:tabs>
          <w:tab w:val="left" w:pos="706"/>
        </w:tabs>
        <w:suppressAutoHyphens/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▪ продвижения благополучия и безопасности подростка (принцип «не навреди») (предполагает реализацию программы наставничества таким образом, чтобы максимально избежать риска нанесения вреда наставляемому (никакие обстоятельства или интересы наставника, или программы не могут препятствовать интересам наставляемого); </w:t>
      </w:r>
    </w:p>
    <w:p w:rsidR="00E66914" w:rsidRPr="00E66914" w:rsidRDefault="00E66914" w:rsidP="00E66914">
      <w:pPr>
        <w:widowControl w:val="0"/>
        <w:tabs>
          <w:tab w:val="left" w:pos="706"/>
        </w:tabs>
        <w:suppressAutoHyphens/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▪ личной ответственности (предполагает ответственное поведение куратора и наставника по отношению к наставляемому и программе наставничества, устойчивость к влиянию стереотипов и предшествующего опыта); </w:t>
      </w:r>
    </w:p>
    <w:p w:rsidR="00E66914" w:rsidRPr="00E66914" w:rsidRDefault="00E66914" w:rsidP="00E66914">
      <w:pPr>
        <w:widowControl w:val="0"/>
        <w:tabs>
          <w:tab w:val="left" w:pos="706"/>
        </w:tabs>
        <w:suppressAutoHyphens/>
        <w:spacing w:after="0" w:line="312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E6691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▪ равенства (признает, что программа наставничества реализуется людьми и имеющими разные гендерные, культурные, национальные, религиозные и другие особенности). </w:t>
      </w:r>
    </w:p>
    <w:p w:rsidR="00E66914" w:rsidRPr="00E66914" w:rsidRDefault="00E66914" w:rsidP="00E66914">
      <w:pPr>
        <w:widowControl w:val="0"/>
        <w:tabs>
          <w:tab w:val="left" w:pos="706"/>
        </w:tabs>
        <w:suppressAutoHyphens/>
        <w:spacing w:after="0" w:line="288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6914">
        <w:rPr>
          <w:rFonts w:ascii="Cambria" w:eastAsia="Times New Roman" w:hAnsi="Cambria" w:cs="Times New Roman"/>
          <w:sz w:val="24"/>
          <w:szCs w:val="24"/>
          <w:lang w:eastAsia="ru-RU"/>
        </w:rPr>
        <w:br w:type="page"/>
      </w:r>
    </w:p>
    <w:p w:rsidR="00E66914" w:rsidRPr="00E66914" w:rsidRDefault="00E66914" w:rsidP="00E66914">
      <w:pPr>
        <w:widowControl w:val="0"/>
        <w:tabs>
          <w:tab w:val="left" w:pos="706"/>
        </w:tabs>
        <w:suppressAutoHyphens/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69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5. Этапы и модели реализации целевой программы наставничества в </w:t>
      </w:r>
      <w:r w:rsidR="00DC6C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Заветинском </w:t>
      </w:r>
      <w:r w:rsidRPr="00E669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районе</w:t>
      </w:r>
    </w:p>
    <w:p w:rsidR="00E66914" w:rsidRPr="00E66914" w:rsidRDefault="00E66914" w:rsidP="00E66914">
      <w:pPr>
        <w:widowControl w:val="0"/>
        <w:tabs>
          <w:tab w:val="left" w:pos="706"/>
        </w:tabs>
        <w:suppressAutoHyphens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9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Для успешного внедрения программы наставничества в районе определены ее участники, обозначены их взаимодействие и коммуникации. Реализация программы наставничества будет ориентирована на достижение результатов региональных проектов «Современная школа», «Успех каждого ребёнка», «Школа молодого учителя», «Учитель будущего».</w:t>
      </w:r>
    </w:p>
    <w:p w:rsidR="00E66914" w:rsidRPr="00E66914" w:rsidRDefault="00E66914" w:rsidP="00E66914">
      <w:pPr>
        <w:widowControl w:val="0"/>
        <w:tabs>
          <w:tab w:val="left" w:pos="706"/>
        </w:tabs>
        <w:suppressAutoHyphens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9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Функционал в рамках внедрения целевой модели наставничества:</w:t>
      </w:r>
    </w:p>
    <w:p w:rsidR="00E66914" w:rsidRPr="00E66914" w:rsidRDefault="00E66914" w:rsidP="00E66914">
      <w:pPr>
        <w:widowControl w:val="0"/>
        <w:tabs>
          <w:tab w:val="left" w:pos="706"/>
        </w:tabs>
        <w:suppressAutoHyphens/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9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I этап – констатирующий этап. Анализ современного состояния исследуемой проблемы в педагогической теории и практике, разработка концептуальных основ муниципальной системы становления и развития наставнической деятельности педагогических и руководящих кадров на основе сетевого взаимодействия, анализ регионального опыта наставнической деятельности в системе образования района, разработка компетентностной модели современного наставника и   локальной нормативной базы.</w:t>
      </w:r>
    </w:p>
    <w:p w:rsidR="00E66914" w:rsidRPr="00E66914" w:rsidRDefault="00E66914" w:rsidP="00E66914">
      <w:pPr>
        <w:widowControl w:val="0"/>
        <w:tabs>
          <w:tab w:val="left" w:pos="706"/>
        </w:tabs>
        <w:suppressAutoHyphens/>
        <w:spacing w:after="0" w:line="264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91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  <w:t>Методы:</w:t>
      </w:r>
      <w:r w:rsidRPr="00E66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анкетирование, опрос, «круглый стол».</w:t>
      </w:r>
    </w:p>
    <w:p w:rsidR="00E66914" w:rsidRPr="00E66914" w:rsidRDefault="00E66914" w:rsidP="00E66914">
      <w:pPr>
        <w:widowControl w:val="0"/>
        <w:tabs>
          <w:tab w:val="left" w:pos="706"/>
        </w:tabs>
        <w:suppressAutoHyphens/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9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II этап – основной этап. Апробация модели наставнической деятельности педагогических и руководящих кадров на основе сетевого взаимодействия, научно-методическое обеспечение процесса. Организационная, методическая, экспертно-консультационная, информационная и просветительская поддержка участников внедрения целевой программы наставничества.</w:t>
      </w:r>
    </w:p>
    <w:p w:rsidR="00E66914" w:rsidRPr="00E66914" w:rsidRDefault="00E66914" w:rsidP="00E66914">
      <w:pPr>
        <w:widowControl w:val="0"/>
        <w:tabs>
          <w:tab w:val="left" w:pos="706"/>
        </w:tabs>
        <w:suppressAutoHyphens/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91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  <w:t>Методы:</w:t>
      </w:r>
      <w:r w:rsidRPr="00E66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сбор статистической информации, «круглые столы», опрос, анкетирование.</w:t>
      </w:r>
    </w:p>
    <w:p w:rsidR="00E66914" w:rsidRPr="00E66914" w:rsidRDefault="00E66914" w:rsidP="00E66914">
      <w:pPr>
        <w:widowControl w:val="0"/>
        <w:tabs>
          <w:tab w:val="left" w:pos="706"/>
        </w:tabs>
        <w:suppressAutoHyphens/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9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III этап – контрольный этап. Анализ результатов внедрения модели наставнической деятельности педагогических и руководящих кадров на основе сетевого взаимодействия, компетентностной модели современного наставника, содержания учебно-методического обеспечения. Сбор результатов мониторинга реализации программ наставничества в муниципальных и общеобразовательных организациях района.</w:t>
      </w:r>
    </w:p>
    <w:p w:rsidR="00E66914" w:rsidRPr="00E66914" w:rsidRDefault="00E66914" w:rsidP="00E66914">
      <w:pPr>
        <w:widowControl w:val="0"/>
        <w:tabs>
          <w:tab w:val="left" w:pos="706"/>
        </w:tabs>
        <w:suppressAutoHyphens/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91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  <w:t>Методы:</w:t>
      </w:r>
      <w:r w:rsidRPr="00E66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статистическая обработка данных, опрос, анкетирование, мониторинг.</w:t>
      </w:r>
    </w:p>
    <w:p w:rsidR="00E66914" w:rsidRPr="00E66914" w:rsidRDefault="00E66914" w:rsidP="00E66914">
      <w:pPr>
        <w:widowControl w:val="0"/>
        <w:tabs>
          <w:tab w:val="left" w:pos="706"/>
        </w:tabs>
        <w:suppressAutoHyphens/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9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IV этап – обобщающий.  Выявление и обобщение лучших практик в целях тиражирования опыта. Содействие распространению и внедрению лучших наставнических практик различных форм и ролевых моделей для обучающихся, педагогов и молодых специалистов в Заветинском районе.</w:t>
      </w:r>
    </w:p>
    <w:p w:rsidR="00E66914" w:rsidRPr="00E66914" w:rsidRDefault="00E66914" w:rsidP="00E66914">
      <w:pPr>
        <w:widowControl w:val="0"/>
        <w:tabs>
          <w:tab w:val="left" w:pos="706"/>
        </w:tabs>
        <w:suppressAutoHyphens/>
        <w:spacing w:after="0" w:line="264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E66914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ab/>
        <w:t>Методы:</w:t>
      </w:r>
      <w:r w:rsidRPr="00E6691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размещение результатов на сайтах общеобразовательных организаций, управления образования, трансляция на конференциях и семинарах. </w:t>
      </w:r>
    </w:p>
    <w:p w:rsidR="00E66914" w:rsidRPr="00E66914" w:rsidRDefault="00E66914" w:rsidP="00E66914">
      <w:pPr>
        <w:widowControl w:val="0"/>
        <w:tabs>
          <w:tab w:val="left" w:pos="706"/>
        </w:tabs>
        <w:suppressAutoHyphens/>
        <w:spacing w:after="0" w:line="264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691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  <w:t>Модели форм наставничества:</w:t>
      </w:r>
      <w:r w:rsidRPr="00E66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«Ученик – ученик», «Учитель – </w:t>
      </w:r>
      <w:r w:rsidRPr="00E6691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учитель», «Учитель – ученик», «Работодатель – ученик».</w:t>
      </w:r>
    </w:p>
    <w:p w:rsidR="00E66914" w:rsidRPr="00E66914" w:rsidRDefault="00E66914" w:rsidP="00E66914">
      <w:pPr>
        <w:widowControl w:val="0"/>
        <w:tabs>
          <w:tab w:val="left" w:pos="706"/>
        </w:tabs>
        <w:suppressAutoHyphens/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66914" w:rsidRPr="00E66914" w:rsidRDefault="00E66914" w:rsidP="00E66914">
      <w:pPr>
        <w:widowControl w:val="0"/>
        <w:tabs>
          <w:tab w:val="left" w:pos="706"/>
        </w:tabs>
        <w:suppressAutoHyphens/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66914" w:rsidRPr="00E66914" w:rsidRDefault="00E66914" w:rsidP="00E66914">
      <w:pPr>
        <w:widowControl w:val="0"/>
        <w:tabs>
          <w:tab w:val="left" w:pos="706"/>
        </w:tabs>
        <w:suppressAutoHyphens/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69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Принципы наставничества</w:t>
      </w:r>
    </w:p>
    <w:p w:rsidR="00E66914" w:rsidRPr="00E66914" w:rsidRDefault="00E66914" w:rsidP="00E66914">
      <w:pPr>
        <w:widowControl w:val="0"/>
        <w:tabs>
          <w:tab w:val="left" w:pos="706"/>
        </w:tabs>
        <w:suppressAutoHyphens/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66914" w:rsidRPr="00E66914" w:rsidRDefault="00E66914" w:rsidP="00E66914">
      <w:pPr>
        <w:widowControl w:val="0"/>
        <w:numPr>
          <w:ilvl w:val="0"/>
          <w:numId w:val="5"/>
        </w:numPr>
        <w:tabs>
          <w:tab w:val="left" w:pos="706"/>
        </w:tabs>
        <w:suppressAutoHyphens/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91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Добровольность</w:t>
      </w:r>
    </w:p>
    <w:p w:rsidR="00E66914" w:rsidRPr="00E66914" w:rsidRDefault="00E66914" w:rsidP="00E66914">
      <w:pPr>
        <w:widowControl w:val="0"/>
        <w:numPr>
          <w:ilvl w:val="0"/>
          <w:numId w:val="5"/>
        </w:numPr>
        <w:tabs>
          <w:tab w:val="left" w:pos="706"/>
        </w:tabs>
        <w:suppressAutoHyphens/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914">
        <w:rPr>
          <w:rFonts w:ascii="Times New Roman" w:eastAsia="Times New Roman" w:hAnsi="Times New Roman" w:cs="Times New Roman"/>
          <w:sz w:val="28"/>
          <w:szCs w:val="28"/>
          <w:lang w:eastAsia="ru-RU"/>
        </w:rPr>
        <w:t>Гуманность</w:t>
      </w:r>
    </w:p>
    <w:p w:rsidR="00E66914" w:rsidRPr="00E66914" w:rsidRDefault="00E66914" w:rsidP="00E66914">
      <w:pPr>
        <w:widowControl w:val="0"/>
        <w:numPr>
          <w:ilvl w:val="0"/>
          <w:numId w:val="5"/>
        </w:numPr>
        <w:tabs>
          <w:tab w:val="left" w:pos="706"/>
        </w:tabs>
        <w:suppressAutoHyphens/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Взаимопонимание </w:t>
      </w:r>
    </w:p>
    <w:p w:rsidR="00E66914" w:rsidRPr="00E66914" w:rsidRDefault="00E66914" w:rsidP="00E66914">
      <w:pPr>
        <w:widowControl w:val="0"/>
        <w:numPr>
          <w:ilvl w:val="0"/>
          <w:numId w:val="5"/>
        </w:numPr>
        <w:tabs>
          <w:tab w:val="left" w:pos="706"/>
        </w:tabs>
        <w:suppressAutoHyphens/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91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Конфиденциальность</w:t>
      </w:r>
    </w:p>
    <w:p w:rsidR="00E66914" w:rsidRPr="00E66914" w:rsidRDefault="00E66914" w:rsidP="00E66914">
      <w:pPr>
        <w:widowControl w:val="0"/>
        <w:numPr>
          <w:ilvl w:val="0"/>
          <w:numId w:val="5"/>
        </w:numPr>
        <w:tabs>
          <w:tab w:val="left" w:pos="706"/>
        </w:tabs>
        <w:suppressAutoHyphens/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91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Ответственность</w:t>
      </w:r>
    </w:p>
    <w:p w:rsidR="00E66914" w:rsidRPr="00E66914" w:rsidRDefault="00E66914" w:rsidP="00E66914">
      <w:pPr>
        <w:widowControl w:val="0"/>
        <w:tabs>
          <w:tab w:val="left" w:pos="706"/>
        </w:tabs>
        <w:suppressAutoHyphens/>
        <w:spacing w:after="0" w:line="288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66914" w:rsidRPr="00E66914" w:rsidRDefault="00E66914" w:rsidP="00DC6CF4">
      <w:pPr>
        <w:widowControl w:val="0"/>
        <w:tabs>
          <w:tab w:val="left" w:pos="706"/>
        </w:tabs>
        <w:suppressAutoHyphens/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9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Направления деятельности, обеспечивающие реализацию целевой программы наставничества в соответствии с уровнем структуры управления</w:t>
      </w: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2656"/>
        <w:gridCol w:w="6688"/>
      </w:tblGrid>
      <w:tr w:rsidR="00E66914" w:rsidRPr="00E66914" w:rsidTr="00781D99">
        <w:tc>
          <w:tcPr>
            <w:tcW w:w="2693" w:type="dxa"/>
            <w:shd w:val="clear" w:color="auto" w:fill="auto"/>
            <w:vAlign w:val="center"/>
          </w:tcPr>
          <w:p w:rsidR="00E66914" w:rsidRPr="00E66914" w:rsidRDefault="00E66914" w:rsidP="00E66914">
            <w:pPr>
              <w:widowControl w:val="0"/>
              <w:tabs>
                <w:tab w:val="left" w:pos="706"/>
              </w:tabs>
              <w:suppressAutoHyphens/>
              <w:spacing w:line="200" w:lineRule="atLeast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E66914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Уровни структуры</w:t>
            </w:r>
          </w:p>
        </w:tc>
        <w:tc>
          <w:tcPr>
            <w:tcW w:w="7057" w:type="dxa"/>
            <w:shd w:val="clear" w:color="auto" w:fill="auto"/>
            <w:vAlign w:val="center"/>
          </w:tcPr>
          <w:p w:rsidR="00E66914" w:rsidRPr="00E66914" w:rsidRDefault="00E66914" w:rsidP="00E66914">
            <w:pPr>
              <w:widowControl w:val="0"/>
              <w:tabs>
                <w:tab w:val="left" w:pos="706"/>
              </w:tabs>
              <w:suppressAutoHyphens/>
              <w:spacing w:line="200" w:lineRule="atLeast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E66914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Направления деятельности</w:t>
            </w:r>
          </w:p>
        </w:tc>
      </w:tr>
      <w:tr w:rsidR="00E66914" w:rsidRPr="00E66914" w:rsidTr="00781D99">
        <w:tc>
          <w:tcPr>
            <w:tcW w:w="2693" w:type="dxa"/>
            <w:shd w:val="clear" w:color="auto" w:fill="auto"/>
            <w:vAlign w:val="center"/>
          </w:tcPr>
          <w:p w:rsidR="00E66914" w:rsidRPr="00E66914" w:rsidRDefault="00E66914" w:rsidP="00E66914">
            <w:pPr>
              <w:widowControl w:val="0"/>
              <w:tabs>
                <w:tab w:val="left" w:pos="706"/>
              </w:tabs>
              <w:suppressAutoHyphens/>
              <w:spacing w:line="200" w:lineRule="atLeast"/>
              <w:jc w:val="center"/>
              <w:rPr>
                <w:rFonts w:ascii="Times New Roman" w:eastAsia="Arial" w:hAnsi="Times New Roman" w:cs="Times New Roman"/>
                <w:b/>
                <w:sz w:val="12"/>
                <w:szCs w:val="12"/>
              </w:rPr>
            </w:pPr>
            <w:r w:rsidRPr="00E66914">
              <w:rPr>
                <w:rFonts w:ascii="Times New Roman" w:eastAsia="Arial" w:hAnsi="Times New Roman" w:cs="Times New Roman"/>
                <w:b/>
                <w:sz w:val="12"/>
                <w:szCs w:val="12"/>
              </w:rPr>
              <w:t>1</w:t>
            </w:r>
          </w:p>
        </w:tc>
        <w:tc>
          <w:tcPr>
            <w:tcW w:w="7057" w:type="dxa"/>
            <w:shd w:val="clear" w:color="auto" w:fill="auto"/>
            <w:vAlign w:val="center"/>
          </w:tcPr>
          <w:p w:rsidR="00E66914" w:rsidRPr="00E66914" w:rsidRDefault="00E66914" w:rsidP="00E66914">
            <w:pPr>
              <w:widowControl w:val="0"/>
              <w:tabs>
                <w:tab w:val="left" w:pos="706"/>
              </w:tabs>
              <w:suppressAutoHyphens/>
              <w:spacing w:line="200" w:lineRule="atLeast"/>
              <w:jc w:val="center"/>
              <w:rPr>
                <w:rFonts w:ascii="Times New Roman" w:eastAsia="Arial" w:hAnsi="Times New Roman" w:cs="Times New Roman"/>
                <w:b/>
                <w:sz w:val="12"/>
                <w:szCs w:val="12"/>
              </w:rPr>
            </w:pPr>
            <w:r w:rsidRPr="00E66914">
              <w:rPr>
                <w:rFonts w:ascii="Times New Roman" w:eastAsia="Arial" w:hAnsi="Times New Roman" w:cs="Times New Roman"/>
                <w:b/>
                <w:sz w:val="12"/>
                <w:szCs w:val="12"/>
              </w:rPr>
              <w:t>2</w:t>
            </w:r>
          </w:p>
        </w:tc>
      </w:tr>
      <w:tr w:rsidR="00E66914" w:rsidRPr="00E66914" w:rsidTr="00781D99">
        <w:trPr>
          <w:trHeight w:val="1550"/>
        </w:trPr>
        <w:tc>
          <w:tcPr>
            <w:tcW w:w="2693" w:type="dxa"/>
            <w:shd w:val="clear" w:color="auto" w:fill="auto"/>
          </w:tcPr>
          <w:p w:rsidR="00E66914" w:rsidRPr="00E66914" w:rsidRDefault="00E66914" w:rsidP="00E66914">
            <w:pPr>
              <w:widowControl w:val="0"/>
              <w:tabs>
                <w:tab w:val="left" w:pos="706"/>
              </w:tabs>
              <w:suppressAutoHyphens/>
              <w:spacing w:line="200" w:lineRule="atLeast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66914">
              <w:rPr>
                <w:rFonts w:ascii="Times New Roman" w:eastAsia="Arial" w:hAnsi="Times New Roman" w:cs="Times New Roman"/>
                <w:sz w:val="24"/>
                <w:szCs w:val="24"/>
              </w:rPr>
              <w:t>Министерство общего и профессионального образования Ростовской области (далее – министерство),</w:t>
            </w:r>
          </w:p>
          <w:p w:rsidR="00E66914" w:rsidRPr="00E66914" w:rsidRDefault="00E66914" w:rsidP="00E66914">
            <w:pPr>
              <w:widowControl w:val="0"/>
              <w:tabs>
                <w:tab w:val="left" w:pos="706"/>
              </w:tabs>
              <w:suppressAutoHyphens/>
              <w:spacing w:line="200" w:lineRule="atLeast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66914">
              <w:rPr>
                <w:rFonts w:ascii="Times New Roman" w:eastAsia="Arial" w:hAnsi="Times New Roman" w:cs="Times New Roman"/>
                <w:sz w:val="24"/>
                <w:szCs w:val="24"/>
              </w:rPr>
              <w:t>Государственное бюджетное учреждение дополнительного профессионального образования Ростовской области «Ростовский институт повышения квалификации и профессиональной переподготовки работников образования (далее – ГБУ ДПО РО РИПК и ППРО)</w:t>
            </w:r>
          </w:p>
        </w:tc>
        <w:tc>
          <w:tcPr>
            <w:tcW w:w="7057" w:type="dxa"/>
            <w:shd w:val="clear" w:color="auto" w:fill="auto"/>
          </w:tcPr>
          <w:p w:rsidR="00E66914" w:rsidRPr="00E66914" w:rsidRDefault="00E66914" w:rsidP="00E66914">
            <w:pPr>
              <w:widowControl w:val="0"/>
              <w:tabs>
                <w:tab w:val="left" w:pos="706"/>
              </w:tabs>
              <w:suppressAutoHyphens/>
              <w:spacing w:line="200" w:lineRule="atLeast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6691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1. Осуществляют координацию и внедрение целевой программы наставничества «Вместе к успеху» Ростовской области. </w:t>
            </w:r>
          </w:p>
          <w:p w:rsidR="00E66914" w:rsidRPr="00E66914" w:rsidRDefault="00E66914" w:rsidP="00E66914">
            <w:pPr>
              <w:widowControl w:val="0"/>
              <w:tabs>
                <w:tab w:val="left" w:pos="706"/>
              </w:tabs>
              <w:suppressAutoHyphens/>
              <w:spacing w:line="200" w:lineRule="atLeast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6691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2. Обеспечивают реализацию мероприятий по внедрению целевой программы наставничества Ростовской области. </w:t>
            </w:r>
          </w:p>
          <w:p w:rsidR="00E66914" w:rsidRPr="00E66914" w:rsidRDefault="00E66914" w:rsidP="00E66914">
            <w:pPr>
              <w:widowControl w:val="0"/>
              <w:tabs>
                <w:tab w:val="left" w:pos="706"/>
              </w:tabs>
              <w:suppressAutoHyphens/>
              <w:spacing w:line="200" w:lineRule="atLeast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66914">
              <w:rPr>
                <w:rFonts w:ascii="Times New Roman" w:eastAsia="Arial" w:hAnsi="Times New Roman" w:cs="Times New Roman"/>
                <w:sz w:val="24"/>
                <w:szCs w:val="24"/>
              </w:rPr>
              <w:t>3. Обеспечивают развитие материально-технической базы, инфраструктуры и кадрового потенциала организаций, осуществляющих деятельность по реализации региональной программы наставничества.</w:t>
            </w:r>
          </w:p>
          <w:p w:rsidR="00E66914" w:rsidRPr="00E66914" w:rsidRDefault="00E66914" w:rsidP="00E66914">
            <w:pPr>
              <w:widowControl w:val="0"/>
              <w:tabs>
                <w:tab w:val="left" w:pos="706"/>
              </w:tabs>
              <w:suppressAutoHyphens/>
              <w:spacing w:line="200" w:lineRule="atLeast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6691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4. Разрабатывают «Методические рекомендации по внедрению программы наставничества «Вместе к успеху» для муниципальных и общеобразовательных организаций, осуществляющих образовательную деятельность в Ростовской области». </w:t>
            </w:r>
          </w:p>
          <w:p w:rsidR="00E66914" w:rsidRPr="00E66914" w:rsidRDefault="00E66914" w:rsidP="00E66914">
            <w:pPr>
              <w:widowControl w:val="0"/>
              <w:tabs>
                <w:tab w:val="left" w:pos="706"/>
              </w:tabs>
              <w:suppressAutoHyphens/>
              <w:spacing w:line="200" w:lineRule="atLeast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66914">
              <w:rPr>
                <w:rFonts w:ascii="Times New Roman" w:eastAsia="Arial" w:hAnsi="Times New Roman" w:cs="Times New Roman"/>
                <w:sz w:val="24"/>
                <w:szCs w:val="24"/>
              </w:rPr>
              <w:t>5. Реализуют меры по обеспечению доступности программы наставничества для обучающихся с особыми образовательными потребностями и индивидуальными возможностями, в том числе для обучающихся:</w:t>
            </w:r>
          </w:p>
          <w:p w:rsidR="00E66914" w:rsidRPr="00E66914" w:rsidRDefault="00E66914" w:rsidP="00E66914">
            <w:pPr>
              <w:widowControl w:val="0"/>
              <w:tabs>
                <w:tab w:val="left" w:pos="706"/>
              </w:tabs>
              <w:suppressAutoHyphens/>
              <w:spacing w:line="200" w:lineRule="atLeast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66914">
              <w:rPr>
                <w:rFonts w:ascii="Times New Roman" w:eastAsia="Arial" w:hAnsi="Times New Roman" w:cs="Times New Roman"/>
                <w:sz w:val="24"/>
                <w:szCs w:val="24"/>
              </w:rPr>
              <w:t>- с ограниченными возможностями здоровья (ОВЗ);</w:t>
            </w:r>
          </w:p>
          <w:p w:rsidR="00E66914" w:rsidRPr="00E66914" w:rsidRDefault="00E66914" w:rsidP="00E66914">
            <w:pPr>
              <w:widowControl w:val="0"/>
              <w:tabs>
                <w:tab w:val="left" w:pos="706"/>
              </w:tabs>
              <w:suppressAutoHyphens/>
              <w:spacing w:line="200" w:lineRule="atLeast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6691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- одаренных и талантливых; </w:t>
            </w:r>
          </w:p>
          <w:p w:rsidR="00E66914" w:rsidRPr="00E66914" w:rsidRDefault="00E66914" w:rsidP="00E66914">
            <w:pPr>
              <w:widowControl w:val="0"/>
              <w:tabs>
                <w:tab w:val="left" w:pos="706"/>
              </w:tabs>
              <w:suppressAutoHyphens/>
              <w:spacing w:line="200" w:lineRule="atLeast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66914">
              <w:rPr>
                <w:rFonts w:ascii="Times New Roman" w:eastAsia="Arial" w:hAnsi="Times New Roman" w:cs="Times New Roman"/>
                <w:sz w:val="24"/>
                <w:szCs w:val="24"/>
              </w:rPr>
              <w:t>- попавших в трудную жизненную ситуацию;</w:t>
            </w:r>
          </w:p>
          <w:p w:rsidR="00E66914" w:rsidRPr="00E66914" w:rsidRDefault="00E66914" w:rsidP="00E66914">
            <w:pPr>
              <w:widowControl w:val="0"/>
              <w:tabs>
                <w:tab w:val="left" w:pos="706"/>
              </w:tabs>
              <w:suppressAutoHyphens/>
              <w:spacing w:line="200" w:lineRule="atLeast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66914">
              <w:rPr>
                <w:rFonts w:ascii="Times New Roman" w:eastAsia="Arial" w:hAnsi="Times New Roman" w:cs="Times New Roman"/>
                <w:sz w:val="24"/>
                <w:szCs w:val="24"/>
              </w:rPr>
              <w:t>- из малоимущих семей, проживающих в сельской местности, детей-сирот (оставшихся без попечения родителей);</w:t>
            </w:r>
          </w:p>
          <w:p w:rsidR="00E66914" w:rsidRPr="00E66914" w:rsidRDefault="00E66914" w:rsidP="00E66914">
            <w:pPr>
              <w:widowControl w:val="0"/>
              <w:tabs>
                <w:tab w:val="left" w:pos="706"/>
              </w:tabs>
              <w:suppressAutoHyphens/>
              <w:spacing w:line="200" w:lineRule="atLeast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6691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- развитие гибких навыков, лидерских качеств, </w:t>
            </w:r>
            <w:proofErr w:type="spellStart"/>
            <w:r w:rsidRPr="00E66914">
              <w:rPr>
                <w:rFonts w:ascii="Times New Roman" w:eastAsia="Arial" w:hAnsi="Times New Roman" w:cs="Times New Roman"/>
                <w:sz w:val="24"/>
                <w:szCs w:val="24"/>
              </w:rPr>
              <w:t>метакомпетенций</w:t>
            </w:r>
            <w:proofErr w:type="spellEnd"/>
            <w:r w:rsidRPr="00E6691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как основы успешной самостоятельной и ответственной деятельности в современном мире (в том числе готовность учиться в течение всей жизни, адаптироваться к изменениям на рынке труда, менять сферу деятельности и т.д.).</w:t>
            </w:r>
          </w:p>
          <w:p w:rsidR="00E66914" w:rsidRPr="00E66914" w:rsidRDefault="00E66914" w:rsidP="00E66914">
            <w:pPr>
              <w:widowControl w:val="0"/>
              <w:tabs>
                <w:tab w:val="left" w:pos="706"/>
              </w:tabs>
              <w:suppressAutoHyphens/>
              <w:spacing w:line="200" w:lineRule="atLeast"/>
              <w:textAlignment w:val="baseline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6691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6. Развитие гибких навыков, лидерских качеств, </w:t>
            </w:r>
            <w:proofErr w:type="spellStart"/>
            <w:r w:rsidRPr="00E66914">
              <w:rPr>
                <w:rFonts w:ascii="Times New Roman" w:eastAsia="Arial" w:hAnsi="Times New Roman" w:cs="Times New Roman"/>
                <w:sz w:val="24"/>
                <w:szCs w:val="24"/>
              </w:rPr>
              <w:t>метакомпетенций</w:t>
            </w:r>
            <w:proofErr w:type="spellEnd"/>
            <w:r w:rsidRPr="00E6691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педагогов как основы успешной, </w:t>
            </w:r>
            <w:r w:rsidRPr="00E66914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 xml:space="preserve">самостоятельной и ответственной деятельности в современном мире (в том числе готовность учиться в течение всей жизни, адаптироваться к изменениям на рынке труда) </w:t>
            </w:r>
          </w:p>
        </w:tc>
      </w:tr>
    </w:tbl>
    <w:p w:rsidR="00E66914" w:rsidRDefault="00E66914" w:rsidP="00E66914">
      <w:pPr>
        <w:widowControl w:val="0"/>
        <w:tabs>
          <w:tab w:val="left" w:pos="706"/>
        </w:tabs>
        <w:suppressAutoHyphens/>
        <w:spacing w:after="0" w:line="200" w:lineRule="atLeast"/>
        <w:rPr>
          <w:rFonts w:ascii="Cambria" w:eastAsia="Times New Roman" w:hAnsi="Cambria" w:cs="Times New Roman"/>
          <w:sz w:val="24"/>
          <w:szCs w:val="24"/>
          <w:lang w:eastAsia="ru-RU"/>
        </w:rPr>
      </w:pP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2577"/>
        <w:gridCol w:w="6767"/>
      </w:tblGrid>
      <w:tr w:rsidR="00E66914" w:rsidRPr="00E66914" w:rsidTr="00DC6CF4">
        <w:trPr>
          <w:trHeight w:val="50"/>
        </w:trPr>
        <w:tc>
          <w:tcPr>
            <w:tcW w:w="2577" w:type="dxa"/>
            <w:shd w:val="clear" w:color="auto" w:fill="auto"/>
            <w:vAlign w:val="center"/>
          </w:tcPr>
          <w:p w:rsidR="00E66914" w:rsidRPr="00E66914" w:rsidRDefault="00E66914" w:rsidP="00DC6CF4">
            <w:pPr>
              <w:widowControl w:val="0"/>
              <w:tabs>
                <w:tab w:val="left" w:pos="706"/>
              </w:tabs>
              <w:suppressAutoHyphens/>
              <w:spacing w:line="200" w:lineRule="atLeast"/>
              <w:rPr>
                <w:rFonts w:ascii="Times New Roman" w:eastAsia="Arial" w:hAnsi="Times New Roman" w:cs="Times New Roman"/>
                <w:b/>
                <w:sz w:val="12"/>
                <w:szCs w:val="12"/>
              </w:rPr>
            </w:pPr>
            <w:r w:rsidRPr="00E66914">
              <w:rPr>
                <w:rFonts w:ascii="Times New Roman" w:eastAsia="Arial" w:hAnsi="Times New Roman" w:cs="Times New Roman"/>
                <w:b/>
                <w:sz w:val="12"/>
                <w:szCs w:val="12"/>
              </w:rPr>
              <w:t>1</w:t>
            </w:r>
          </w:p>
        </w:tc>
        <w:tc>
          <w:tcPr>
            <w:tcW w:w="6768" w:type="dxa"/>
            <w:shd w:val="clear" w:color="auto" w:fill="auto"/>
            <w:vAlign w:val="center"/>
          </w:tcPr>
          <w:p w:rsidR="00E66914" w:rsidRPr="00E66914" w:rsidRDefault="00E66914" w:rsidP="00E66914">
            <w:pPr>
              <w:widowControl w:val="0"/>
              <w:tabs>
                <w:tab w:val="left" w:pos="706"/>
              </w:tabs>
              <w:suppressAutoHyphens/>
              <w:spacing w:line="200" w:lineRule="atLeast"/>
              <w:jc w:val="center"/>
              <w:rPr>
                <w:rFonts w:ascii="Times New Roman" w:eastAsia="Arial" w:hAnsi="Times New Roman" w:cs="Times New Roman"/>
                <w:b/>
                <w:sz w:val="12"/>
                <w:szCs w:val="12"/>
              </w:rPr>
            </w:pPr>
            <w:r w:rsidRPr="00E66914">
              <w:rPr>
                <w:rFonts w:ascii="Times New Roman" w:eastAsia="Arial" w:hAnsi="Times New Roman" w:cs="Times New Roman"/>
                <w:b/>
                <w:sz w:val="12"/>
                <w:szCs w:val="12"/>
              </w:rPr>
              <w:t>2</w:t>
            </w:r>
          </w:p>
        </w:tc>
      </w:tr>
      <w:tr w:rsidR="00E66914" w:rsidRPr="00E66914" w:rsidTr="00DC6CF4">
        <w:trPr>
          <w:trHeight w:val="114"/>
        </w:trPr>
        <w:tc>
          <w:tcPr>
            <w:tcW w:w="2577" w:type="dxa"/>
            <w:shd w:val="clear" w:color="auto" w:fill="auto"/>
          </w:tcPr>
          <w:p w:rsidR="00E66914" w:rsidRPr="00E66914" w:rsidRDefault="00E66914" w:rsidP="00E66914">
            <w:pPr>
              <w:widowControl w:val="0"/>
              <w:tabs>
                <w:tab w:val="left" w:pos="706"/>
              </w:tabs>
              <w:suppressAutoHyphens/>
              <w:spacing w:line="200" w:lineRule="atLeast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66914">
              <w:rPr>
                <w:rFonts w:ascii="Times New Roman" w:eastAsia="Arial" w:hAnsi="Times New Roman" w:cs="Times New Roman"/>
                <w:sz w:val="24"/>
                <w:szCs w:val="24"/>
              </w:rPr>
              <w:t>ГБУ ДПО РО РИПК</w:t>
            </w:r>
          </w:p>
          <w:p w:rsidR="00E66914" w:rsidRPr="00E66914" w:rsidRDefault="00E66914" w:rsidP="00E66914">
            <w:pPr>
              <w:widowControl w:val="0"/>
              <w:tabs>
                <w:tab w:val="left" w:pos="706"/>
              </w:tabs>
              <w:suppressAutoHyphens/>
              <w:spacing w:line="200" w:lineRule="atLeast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66914">
              <w:rPr>
                <w:rFonts w:ascii="Times New Roman" w:eastAsia="Arial" w:hAnsi="Times New Roman" w:cs="Times New Roman"/>
                <w:sz w:val="24"/>
                <w:szCs w:val="24"/>
              </w:rPr>
              <w:t>и ППРО</w:t>
            </w:r>
          </w:p>
        </w:tc>
        <w:tc>
          <w:tcPr>
            <w:tcW w:w="6768" w:type="dxa"/>
            <w:shd w:val="clear" w:color="auto" w:fill="auto"/>
          </w:tcPr>
          <w:p w:rsidR="00E66914" w:rsidRPr="00E66914" w:rsidRDefault="00E66914" w:rsidP="00E66914">
            <w:pPr>
              <w:widowControl w:val="0"/>
              <w:tabs>
                <w:tab w:val="left" w:pos="706"/>
              </w:tabs>
              <w:suppressAutoHyphens/>
              <w:spacing w:line="264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66914">
              <w:rPr>
                <w:rFonts w:ascii="Times New Roman" w:eastAsia="Arial" w:hAnsi="Times New Roman" w:cs="Times New Roman"/>
                <w:sz w:val="24"/>
                <w:szCs w:val="24"/>
              </w:rPr>
              <w:t>1. Обеспечивает:</w:t>
            </w:r>
          </w:p>
          <w:p w:rsidR="00E66914" w:rsidRPr="00E66914" w:rsidRDefault="00E66914" w:rsidP="00E66914">
            <w:pPr>
              <w:widowControl w:val="0"/>
              <w:tabs>
                <w:tab w:val="left" w:pos="706"/>
              </w:tabs>
              <w:suppressAutoHyphens/>
              <w:spacing w:line="264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6691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- организационную, методическую, экспертно-консультационную, информационную и просветительскую поддержку участников внедрения целевой программы наставничества;</w:t>
            </w:r>
          </w:p>
          <w:p w:rsidR="00E66914" w:rsidRPr="00E66914" w:rsidRDefault="00E66914" w:rsidP="00E66914">
            <w:pPr>
              <w:widowControl w:val="0"/>
              <w:tabs>
                <w:tab w:val="left" w:pos="706"/>
              </w:tabs>
              <w:suppressAutoHyphens/>
              <w:spacing w:line="264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6691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- выработку предложений по совместному использованию инфраструктуры в целях внедрения целевой программы наставничества Ростовской области;</w:t>
            </w:r>
          </w:p>
          <w:p w:rsidR="00E66914" w:rsidRPr="00E66914" w:rsidRDefault="00E66914" w:rsidP="00E66914">
            <w:pPr>
              <w:widowControl w:val="0"/>
              <w:tabs>
                <w:tab w:val="left" w:pos="706"/>
              </w:tabs>
              <w:suppressAutoHyphens/>
              <w:spacing w:line="264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6691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- организацию мониторинга реализации программы наставничества в образовательных организациях Ростовской области;</w:t>
            </w:r>
          </w:p>
          <w:p w:rsidR="00E66914" w:rsidRPr="00E66914" w:rsidRDefault="00E66914" w:rsidP="00E66914">
            <w:pPr>
              <w:widowControl w:val="0"/>
              <w:tabs>
                <w:tab w:val="left" w:pos="706"/>
              </w:tabs>
              <w:suppressAutoHyphens/>
              <w:spacing w:line="264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66914">
              <w:rPr>
                <w:rFonts w:ascii="Times New Roman" w:eastAsia="Arial" w:hAnsi="Times New Roman" w:cs="Times New Roman"/>
                <w:sz w:val="24"/>
                <w:szCs w:val="24"/>
              </w:rPr>
              <w:t>- проведение курсов   повышения квалификации педагогов по темам: «Методические рекомендации по составлению программы наставничества в общеобразовательных организациях», «Наставничество – положение, формы и опыт», «Деятельность наставника по педагогическому сопровождению компетентностного развития молодых педагогов в условиях реализации ФГОС и формирования НСУР», «Наставничество как инструмент повышения профессиональной компетентности молодых специалистов-психологов образования» и т.д.;</w:t>
            </w:r>
          </w:p>
          <w:p w:rsidR="00E66914" w:rsidRPr="00E66914" w:rsidRDefault="00E66914" w:rsidP="00E66914">
            <w:pPr>
              <w:widowControl w:val="0"/>
              <w:tabs>
                <w:tab w:val="left" w:pos="706"/>
              </w:tabs>
              <w:suppressAutoHyphens/>
              <w:spacing w:line="264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66914">
              <w:rPr>
                <w:rFonts w:ascii="Times New Roman" w:eastAsia="Arial" w:hAnsi="Times New Roman" w:cs="Times New Roman"/>
                <w:sz w:val="24"/>
                <w:szCs w:val="24"/>
              </w:rPr>
              <w:t>- формирование регионального банка программ наставничества и лучших практик;</w:t>
            </w:r>
          </w:p>
          <w:p w:rsidR="00E66914" w:rsidRPr="00E66914" w:rsidRDefault="00E66914" w:rsidP="00E66914">
            <w:pPr>
              <w:widowControl w:val="0"/>
              <w:tabs>
                <w:tab w:val="left" w:pos="706"/>
              </w:tabs>
              <w:suppressAutoHyphens/>
              <w:spacing w:line="264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66914">
              <w:rPr>
                <w:rFonts w:ascii="Times New Roman" w:eastAsia="Arial" w:hAnsi="Times New Roman" w:cs="Times New Roman"/>
                <w:sz w:val="24"/>
                <w:szCs w:val="24"/>
              </w:rPr>
              <w:t>- реализация наставников и кураторов в различных формах, в том числе с применением дистанционных технологий.</w:t>
            </w:r>
          </w:p>
          <w:p w:rsidR="00E66914" w:rsidRPr="00E66914" w:rsidRDefault="00E66914" w:rsidP="00E66914">
            <w:pPr>
              <w:widowControl w:val="0"/>
              <w:tabs>
                <w:tab w:val="left" w:pos="706"/>
              </w:tabs>
              <w:suppressAutoHyphens/>
              <w:spacing w:line="264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66914">
              <w:rPr>
                <w:rFonts w:ascii="Times New Roman" w:eastAsia="Arial" w:hAnsi="Times New Roman" w:cs="Times New Roman"/>
                <w:sz w:val="24"/>
                <w:szCs w:val="24"/>
              </w:rPr>
              <w:t>2. Оказывает содействие:</w:t>
            </w:r>
          </w:p>
          <w:p w:rsidR="00E66914" w:rsidRPr="00E66914" w:rsidRDefault="00E66914" w:rsidP="00E66914">
            <w:pPr>
              <w:widowControl w:val="0"/>
              <w:tabs>
                <w:tab w:val="left" w:pos="706"/>
              </w:tabs>
              <w:suppressAutoHyphens/>
              <w:spacing w:line="264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66914">
              <w:rPr>
                <w:rFonts w:ascii="Times New Roman" w:eastAsia="Arial" w:hAnsi="Times New Roman" w:cs="Times New Roman"/>
                <w:sz w:val="24"/>
                <w:szCs w:val="24"/>
              </w:rPr>
              <w:t>- распространению и внедрению лучших наставнических практик различных форм и ролевых моделей для обучающихся, педагогов и молодых специалистов Ростовской области;</w:t>
            </w:r>
          </w:p>
          <w:p w:rsidR="00E66914" w:rsidRPr="00E66914" w:rsidRDefault="00E66914" w:rsidP="00E66914">
            <w:pPr>
              <w:widowControl w:val="0"/>
              <w:tabs>
                <w:tab w:val="left" w:pos="706"/>
              </w:tabs>
              <w:suppressAutoHyphens/>
              <w:spacing w:line="264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66914">
              <w:rPr>
                <w:rFonts w:ascii="Times New Roman" w:eastAsia="Arial" w:hAnsi="Times New Roman" w:cs="Times New Roman"/>
                <w:sz w:val="24"/>
                <w:szCs w:val="24"/>
              </w:rPr>
              <w:t>- привлечению к реализации наставнических программ образовательных организаций, предприятий и организаций Ростовской области, государственных (муниципальных) учреждений культуры и спорта, юридических и физических лиц, чья деятельность связана с образовательной, спортивной, культурной и досуговой деятельностью.</w:t>
            </w:r>
          </w:p>
          <w:p w:rsidR="00E66914" w:rsidRPr="00E66914" w:rsidRDefault="00E66914" w:rsidP="00E66914">
            <w:pPr>
              <w:widowControl w:val="0"/>
              <w:tabs>
                <w:tab w:val="left" w:pos="706"/>
              </w:tabs>
              <w:suppressAutoHyphens/>
              <w:spacing w:line="264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6691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3. Организует разработку предложений по совершенствованию системы внедрения целевой программы наставничества в Ростовской области.  </w:t>
            </w:r>
          </w:p>
          <w:p w:rsidR="00E66914" w:rsidRPr="00E66914" w:rsidRDefault="00E66914" w:rsidP="00E66914">
            <w:pPr>
              <w:widowControl w:val="0"/>
              <w:tabs>
                <w:tab w:val="left" w:pos="706"/>
              </w:tabs>
              <w:suppressAutoHyphens/>
              <w:spacing w:line="264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6691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4. Создает электронную площадку «Вместе к успеху». </w:t>
            </w:r>
          </w:p>
          <w:p w:rsidR="00E66914" w:rsidRPr="00E66914" w:rsidRDefault="00E66914" w:rsidP="00E66914">
            <w:pPr>
              <w:widowControl w:val="0"/>
              <w:tabs>
                <w:tab w:val="left" w:pos="706"/>
              </w:tabs>
              <w:suppressAutoHyphens/>
              <w:spacing w:line="264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6691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5. Распространяет опыт развития наставнической деятельности </w:t>
            </w:r>
            <w:r w:rsidRPr="00E66914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>педагогических и руководящих кадров на основе сетевого взаимодействия; будет осуществляться через публикации, проведение методических семинаров, мастер-классов «Вместе к успеху», вебинаров «Карусель наставнических практик: опыт муниципальных и общеобразовательных организаций региона», «Алгоритм внедрения целевой программы наставничества в общеобразовательных организациях Ростовской области» и т.д.</w:t>
            </w:r>
          </w:p>
        </w:tc>
      </w:tr>
    </w:tbl>
    <w:p w:rsidR="00E66914" w:rsidRPr="00E66914" w:rsidRDefault="00E66914" w:rsidP="00E66914">
      <w:pPr>
        <w:widowControl w:val="0"/>
        <w:tabs>
          <w:tab w:val="left" w:pos="706"/>
        </w:tabs>
        <w:suppressAutoHyphens/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914">
        <w:rPr>
          <w:rFonts w:ascii="Cambria" w:eastAsia="Times New Roman" w:hAnsi="Cambria" w:cs="Times New Roman"/>
          <w:sz w:val="24"/>
          <w:szCs w:val="24"/>
          <w:lang w:eastAsia="ru-RU"/>
        </w:rPr>
        <w:br w:type="page"/>
      </w:r>
    </w:p>
    <w:p w:rsidR="00E66914" w:rsidRPr="00E66914" w:rsidRDefault="00E66914" w:rsidP="00E66914">
      <w:pPr>
        <w:widowControl w:val="0"/>
        <w:tabs>
          <w:tab w:val="left" w:pos="706"/>
        </w:tabs>
        <w:suppressAutoHyphens/>
        <w:spacing w:after="0" w:line="288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2521"/>
        <w:gridCol w:w="6823"/>
      </w:tblGrid>
      <w:tr w:rsidR="00E66914" w:rsidRPr="00E66914" w:rsidTr="00781D99">
        <w:trPr>
          <w:trHeight w:val="50"/>
        </w:trPr>
        <w:tc>
          <w:tcPr>
            <w:tcW w:w="2523" w:type="dxa"/>
            <w:shd w:val="clear" w:color="auto" w:fill="auto"/>
            <w:vAlign w:val="center"/>
          </w:tcPr>
          <w:p w:rsidR="00E66914" w:rsidRPr="00E66914" w:rsidRDefault="00E66914" w:rsidP="00E66914">
            <w:pPr>
              <w:widowControl w:val="0"/>
              <w:tabs>
                <w:tab w:val="left" w:pos="706"/>
              </w:tabs>
              <w:suppressAutoHyphens/>
              <w:spacing w:line="288" w:lineRule="auto"/>
              <w:jc w:val="center"/>
              <w:rPr>
                <w:rFonts w:ascii="Times New Roman" w:eastAsia="Arial" w:hAnsi="Times New Roman" w:cs="Times New Roman"/>
                <w:b/>
                <w:sz w:val="12"/>
                <w:szCs w:val="12"/>
              </w:rPr>
            </w:pPr>
            <w:r w:rsidRPr="00E66914">
              <w:rPr>
                <w:rFonts w:ascii="Times New Roman" w:eastAsia="Arial" w:hAnsi="Times New Roman" w:cs="Times New Roman"/>
                <w:b/>
                <w:sz w:val="12"/>
                <w:szCs w:val="12"/>
              </w:rPr>
              <w:t>1</w:t>
            </w:r>
          </w:p>
        </w:tc>
        <w:tc>
          <w:tcPr>
            <w:tcW w:w="7227" w:type="dxa"/>
            <w:shd w:val="clear" w:color="auto" w:fill="auto"/>
            <w:vAlign w:val="center"/>
          </w:tcPr>
          <w:p w:rsidR="00E66914" w:rsidRPr="00E66914" w:rsidRDefault="00E66914" w:rsidP="00E66914">
            <w:pPr>
              <w:widowControl w:val="0"/>
              <w:tabs>
                <w:tab w:val="left" w:pos="706"/>
              </w:tabs>
              <w:suppressAutoHyphens/>
              <w:spacing w:line="288" w:lineRule="auto"/>
              <w:jc w:val="center"/>
              <w:rPr>
                <w:rFonts w:ascii="Times New Roman" w:eastAsia="Arial" w:hAnsi="Times New Roman" w:cs="Times New Roman"/>
                <w:b/>
                <w:sz w:val="12"/>
                <w:szCs w:val="12"/>
              </w:rPr>
            </w:pPr>
            <w:r w:rsidRPr="00E66914">
              <w:rPr>
                <w:rFonts w:ascii="Times New Roman" w:eastAsia="Arial" w:hAnsi="Times New Roman" w:cs="Times New Roman"/>
                <w:b/>
                <w:sz w:val="12"/>
                <w:szCs w:val="12"/>
              </w:rPr>
              <w:t>2</w:t>
            </w:r>
          </w:p>
        </w:tc>
      </w:tr>
      <w:tr w:rsidR="00E66914" w:rsidRPr="00E66914" w:rsidTr="00781D99">
        <w:trPr>
          <w:trHeight w:val="2420"/>
        </w:trPr>
        <w:tc>
          <w:tcPr>
            <w:tcW w:w="2523" w:type="dxa"/>
            <w:shd w:val="clear" w:color="auto" w:fill="auto"/>
          </w:tcPr>
          <w:p w:rsidR="00E66914" w:rsidRPr="00E66914" w:rsidRDefault="00E66914" w:rsidP="00E66914">
            <w:pPr>
              <w:widowControl w:val="0"/>
              <w:tabs>
                <w:tab w:val="left" w:pos="706"/>
              </w:tabs>
              <w:suppressAutoHyphens/>
              <w:spacing w:line="288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66914">
              <w:rPr>
                <w:rFonts w:ascii="Times New Roman" w:eastAsia="Arial" w:hAnsi="Times New Roman" w:cs="Times New Roman"/>
                <w:sz w:val="24"/>
                <w:szCs w:val="24"/>
              </w:rPr>
              <w:t>Руководители</w:t>
            </w:r>
          </w:p>
          <w:p w:rsidR="00E66914" w:rsidRPr="00E66914" w:rsidRDefault="00E66914" w:rsidP="00E66914">
            <w:pPr>
              <w:widowControl w:val="0"/>
              <w:tabs>
                <w:tab w:val="left" w:pos="706"/>
              </w:tabs>
              <w:suppressAutoHyphens/>
              <w:spacing w:line="288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66914">
              <w:rPr>
                <w:rFonts w:ascii="Times New Roman" w:eastAsia="Arial" w:hAnsi="Times New Roman" w:cs="Times New Roman"/>
                <w:sz w:val="24"/>
                <w:szCs w:val="24"/>
              </w:rPr>
              <w:t>и отдел образования Заветинского района</w:t>
            </w:r>
          </w:p>
          <w:p w:rsidR="00E66914" w:rsidRPr="00E66914" w:rsidRDefault="00E66914" w:rsidP="00E66914">
            <w:pPr>
              <w:widowControl w:val="0"/>
              <w:tabs>
                <w:tab w:val="left" w:pos="706"/>
              </w:tabs>
              <w:suppressAutoHyphens/>
              <w:spacing w:line="288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7227" w:type="dxa"/>
            <w:shd w:val="clear" w:color="auto" w:fill="auto"/>
          </w:tcPr>
          <w:p w:rsidR="00E66914" w:rsidRPr="00E66914" w:rsidRDefault="00E66914" w:rsidP="00E66914">
            <w:pPr>
              <w:widowControl w:val="0"/>
              <w:tabs>
                <w:tab w:val="left" w:pos="706"/>
              </w:tabs>
              <w:suppressAutoHyphens/>
              <w:spacing w:line="264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66914">
              <w:rPr>
                <w:rFonts w:ascii="Times New Roman" w:eastAsia="Arial" w:hAnsi="Times New Roman" w:cs="Times New Roman"/>
                <w:sz w:val="24"/>
                <w:szCs w:val="24"/>
              </w:rPr>
              <w:t>1. Организуют:</w:t>
            </w:r>
          </w:p>
          <w:p w:rsidR="00E66914" w:rsidRPr="00E66914" w:rsidRDefault="00E66914" w:rsidP="00E66914">
            <w:pPr>
              <w:widowControl w:val="0"/>
              <w:tabs>
                <w:tab w:val="left" w:pos="706"/>
              </w:tabs>
              <w:suppressAutoHyphens/>
              <w:spacing w:line="264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66914">
              <w:rPr>
                <w:rFonts w:ascii="Times New Roman" w:eastAsia="Arial" w:hAnsi="Times New Roman" w:cs="Times New Roman"/>
                <w:sz w:val="24"/>
                <w:szCs w:val="24"/>
              </w:rPr>
              <w:t>- внедрение целевой программы наставничества «Вместе к успеху» в организациях, осуществляющих образовательную деятельность по общеобразовательным программам, исходя из планируемых результатов внедрения целевой программы наставничества в Заветинском районе;</w:t>
            </w:r>
          </w:p>
          <w:p w:rsidR="00E66914" w:rsidRPr="00E66914" w:rsidRDefault="00E66914" w:rsidP="00E66914">
            <w:pPr>
              <w:widowControl w:val="0"/>
              <w:tabs>
                <w:tab w:val="left" w:pos="706"/>
              </w:tabs>
              <w:suppressAutoHyphens/>
              <w:spacing w:line="264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6691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- контроль реализации мероприятий по внедрению целевой программы наставничества в муниципальных образовательных организациях на весь период реализации с 2020 по 2024 годы. </w:t>
            </w:r>
          </w:p>
          <w:p w:rsidR="00E66914" w:rsidRPr="00E66914" w:rsidRDefault="00E66914" w:rsidP="00E66914">
            <w:pPr>
              <w:widowControl w:val="0"/>
              <w:tabs>
                <w:tab w:val="left" w:pos="706"/>
              </w:tabs>
              <w:suppressAutoHyphens/>
              <w:spacing w:line="264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66914">
              <w:rPr>
                <w:rFonts w:ascii="Times New Roman" w:eastAsia="Arial" w:hAnsi="Times New Roman" w:cs="Times New Roman"/>
                <w:sz w:val="24"/>
                <w:szCs w:val="24"/>
              </w:rPr>
              <w:t>2. Обеспечивают:</w:t>
            </w:r>
          </w:p>
          <w:p w:rsidR="00E66914" w:rsidRPr="00E66914" w:rsidRDefault="00E66914" w:rsidP="00E66914">
            <w:pPr>
              <w:widowControl w:val="0"/>
              <w:tabs>
                <w:tab w:val="left" w:pos="706"/>
              </w:tabs>
              <w:suppressAutoHyphens/>
              <w:spacing w:line="264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66914">
              <w:rPr>
                <w:rFonts w:ascii="Times New Roman" w:eastAsia="Arial" w:hAnsi="Times New Roman" w:cs="Times New Roman"/>
                <w:sz w:val="24"/>
                <w:szCs w:val="24"/>
              </w:rPr>
              <w:t>- достижение показателей результата по внедрению целевой программы наставничества;</w:t>
            </w:r>
          </w:p>
          <w:p w:rsidR="00E66914" w:rsidRPr="00E66914" w:rsidRDefault="00E66914" w:rsidP="00E66914">
            <w:pPr>
              <w:widowControl w:val="0"/>
              <w:tabs>
                <w:tab w:val="left" w:pos="706"/>
              </w:tabs>
              <w:suppressAutoHyphens/>
              <w:spacing w:line="264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66914">
              <w:rPr>
                <w:rFonts w:ascii="Times New Roman" w:eastAsia="Arial" w:hAnsi="Times New Roman" w:cs="Times New Roman"/>
                <w:sz w:val="24"/>
                <w:szCs w:val="24"/>
              </w:rPr>
              <w:t>- разработку муниципальными общеобразовательными   организациями «дорожных карт»;</w:t>
            </w:r>
          </w:p>
          <w:p w:rsidR="00E66914" w:rsidRPr="00E66914" w:rsidRDefault="00E66914" w:rsidP="00E66914">
            <w:pPr>
              <w:widowControl w:val="0"/>
              <w:tabs>
                <w:tab w:val="left" w:pos="706"/>
              </w:tabs>
              <w:suppressAutoHyphens/>
              <w:spacing w:line="264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66914">
              <w:rPr>
                <w:rFonts w:ascii="Times New Roman" w:eastAsia="Arial" w:hAnsi="Times New Roman" w:cs="Times New Roman"/>
                <w:sz w:val="24"/>
                <w:szCs w:val="24"/>
              </w:rPr>
              <w:t>- ведение муниципальными образовательными организациями учета обучающихся, молодых специалистов и педагогов, участвующих в программах наставничества;</w:t>
            </w:r>
          </w:p>
          <w:p w:rsidR="00E66914" w:rsidRPr="00E66914" w:rsidRDefault="00E66914" w:rsidP="00E66914">
            <w:pPr>
              <w:widowControl w:val="0"/>
              <w:tabs>
                <w:tab w:val="left" w:pos="706"/>
              </w:tabs>
              <w:suppressAutoHyphens/>
              <w:spacing w:line="264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6691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- формирование муниципального банка программ наставничества и лучших практик; </w:t>
            </w:r>
          </w:p>
          <w:p w:rsidR="00E66914" w:rsidRPr="00E66914" w:rsidRDefault="00E66914" w:rsidP="00E66914">
            <w:pPr>
              <w:widowControl w:val="0"/>
              <w:tabs>
                <w:tab w:val="left" w:pos="706"/>
              </w:tabs>
              <w:suppressAutoHyphens/>
              <w:spacing w:line="264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66914">
              <w:rPr>
                <w:rFonts w:ascii="Times New Roman" w:eastAsia="Arial" w:hAnsi="Times New Roman" w:cs="Times New Roman"/>
                <w:sz w:val="24"/>
                <w:szCs w:val="24"/>
              </w:rPr>
              <w:t>- предоставление данных по результатам мониторинга с периодичностью 1 раз в год и в сроки, установленные ГБУ ДПО РО РИПК и ППРО;</w:t>
            </w:r>
          </w:p>
          <w:p w:rsidR="00E66914" w:rsidRPr="00E66914" w:rsidRDefault="00E66914" w:rsidP="00E66914">
            <w:pPr>
              <w:widowControl w:val="0"/>
              <w:tabs>
                <w:tab w:val="left" w:pos="706"/>
              </w:tabs>
              <w:suppressAutoHyphens/>
              <w:spacing w:line="264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66914">
              <w:rPr>
                <w:rFonts w:ascii="Times New Roman" w:eastAsia="Arial" w:hAnsi="Times New Roman" w:cs="Times New Roman"/>
                <w:sz w:val="24"/>
                <w:szCs w:val="24"/>
              </w:rPr>
              <w:t>- организация и проведение ежегодного конкурса на лучшего наставника на муниципальном уровне</w:t>
            </w:r>
          </w:p>
        </w:tc>
      </w:tr>
      <w:tr w:rsidR="00E66914" w:rsidRPr="00E66914" w:rsidTr="00781D99">
        <w:trPr>
          <w:trHeight w:val="4378"/>
        </w:trPr>
        <w:tc>
          <w:tcPr>
            <w:tcW w:w="2523" w:type="dxa"/>
            <w:shd w:val="clear" w:color="auto" w:fill="auto"/>
          </w:tcPr>
          <w:p w:rsidR="00E66914" w:rsidRPr="00E66914" w:rsidRDefault="00E66914" w:rsidP="00E66914">
            <w:pPr>
              <w:widowControl w:val="0"/>
              <w:tabs>
                <w:tab w:val="left" w:pos="706"/>
              </w:tabs>
              <w:suppressAutoHyphens/>
              <w:spacing w:line="288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66914">
              <w:rPr>
                <w:rFonts w:ascii="Times New Roman" w:eastAsia="Arial" w:hAnsi="Times New Roman" w:cs="Times New Roman"/>
                <w:sz w:val="24"/>
                <w:szCs w:val="24"/>
              </w:rPr>
              <w:t>Руководители</w:t>
            </w:r>
          </w:p>
          <w:p w:rsidR="00E66914" w:rsidRPr="00E66914" w:rsidRDefault="00E66914" w:rsidP="00E66914">
            <w:pPr>
              <w:widowControl w:val="0"/>
              <w:tabs>
                <w:tab w:val="left" w:pos="706"/>
              </w:tabs>
              <w:suppressAutoHyphens/>
              <w:spacing w:line="288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66914">
              <w:rPr>
                <w:rFonts w:ascii="Times New Roman" w:eastAsia="Arial" w:hAnsi="Times New Roman" w:cs="Times New Roman"/>
                <w:sz w:val="24"/>
                <w:szCs w:val="24"/>
              </w:rPr>
              <w:t>и кураторы</w:t>
            </w:r>
          </w:p>
          <w:p w:rsidR="00E66914" w:rsidRPr="00E66914" w:rsidRDefault="00E66914" w:rsidP="00E66914">
            <w:pPr>
              <w:widowControl w:val="0"/>
              <w:tabs>
                <w:tab w:val="left" w:pos="706"/>
              </w:tabs>
              <w:suppressAutoHyphens/>
              <w:spacing w:line="288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66914">
              <w:rPr>
                <w:rFonts w:ascii="Times New Roman" w:eastAsia="Arial" w:hAnsi="Times New Roman" w:cs="Times New Roman"/>
                <w:sz w:val="24"/>
                <w:szCs w:val="24"/>
              </w:rPr>
              <w:t>общеобразовательных</w:t>
            </w:r>
          </w:p>
          <w:p w:rsidR="00E66914" w:rsidRPr="00E66914" w:rsidRDefault="00E66914" w:rsidP="00E66914">
            <w:pPr>
              <w:widowControl w:val="0"/>
              <w:tabs>
                <w:tab w:val="left" w:pos="706"/>
              </w:tabs>
              <w:suppressAutoHyphens/>
              <w:spacing w:line="288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66914">
              <w:rPr>
                <w:rFonts w:ascii="Times New Roman" w:eastAsia="Arial" w:hAnsi="Times New Roman" w:cs="Times New Roman"/>
                <w:sz w:val="24"/>
                <w:szCs w:val="24"/>
              </w:rPr>
              <w:t>организаций Заветинского района</w:t>
            </w:r>
          </w:p>
          <w:p w:rsidR="00E66914" w:rsidRPr="00E66914" w:rsidRDefault="00E66914" w:rsidP="00E66914">
            <w:pPr>
              <w:widowControl w:val="0"/>
              <w:tabs>
                <w:tab w:val="left" w:pos="706"/>
              </w:tabs>
              <w:suppressAutoHyphens/>
              <w:spacing w:line="288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7227" w:type="dxa"/>
            <w:shd w:val="clear" w:color="auto" w:fill="auto"/>
          </w:tcPr>
          <w:p w:rsidR="00E66914" w:rsidRPr="00E66914" w:rsidRDefault="00E66914" w:rsidP="00E66914">
            <w:pPr>
              <w:widowControl w:val="0"/>
              <w:tabs>
                <w:tab w:val="left" w:pos="706"/>
              </w:tabs>
              <w:suppressAutoHyphens/>
              <w:spacing w:line="264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6691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1. Назначают лицо, ответственное за внедрение целевой программы наставничества в образовательной организации (куратора). </w:t>
            </w:r>
          </w:p>
          <w:p w:rsidR="00E66914" w:rsidRPr="00E66914" w:rsidRDefault="00E66914" w:rsidP="00DC6CF4">
            <w:pPr>
              <w:widowControl w:val="0"/>
              <w:tabs>
                <w:tab w:val="left" w:pos="706"/>
              </w:tabs>
              <w:suppressAutoHyphens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6691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2. Обеспечивают: </w:t>
            </w:r>
          </w:p>
          <w:p w:rsidR="00E66914" w:rsidRPr="00E66914" w:rsidRDefault="00E66914" w:rsidP="00DC6CF4">
            <w:pPr>
              <w:widowControl w:val="0"/>
              <w:tabs>
                <w:tab w:val="left" w:pos="706"/>
              </w:tabs>
              <w:suppressAutoHyphens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6691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- реализацию муниципальной модели наставничества; </w:t>
            </w:r>
          </w:p>
          <w:p w:rsidR="00E66914" w:rsidRPr="00E66914" w:rsidRDefault="00E66914" w:rsidP="00DC6CF4">
            <w:pPr>
              <w:widowControl w:val="0"/>
              <w:tabs>
                <w:tab w:val="left" w:pos="706"/>
              </w:tabs>
              <w:suppressAutoHyphens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66914">
              <w:rPr>
                <w:rFonts w:ascii="Times New Roman" w:eastAsia="Arial" w:hAnsi="Times New Roman" w:cs="Times New Roman"/>
                <w:sz w:val="24"/>
                <w:szCs w:val="24"/>
              </w:rPr>
              <w:t>- ведение персонифицированного учета наставляемых и наставников согласно   целевой программе наставничества;</w:t>
            </w:r>
          </w:p>
          <w:p w:rsidR="00E66914" w:rsidRPr="00E66914" w:rsidRDefault="00E66914" w:rsidP="00DC6CF4">
            <w:pPr>
              <w:widowControl w:val="0"/>
              <w:tabs>
                <w:tab w:val="left" w:pos="706"/>
              </w:tabs>
              <w:suppressAutoHyphens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6691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- участие в мониторинге реализации программ наставничества в образовательных организациях, организовав представление образовательной организацией данных по результатам мониторинга в управление образования; </w:t>
            </w:r>
          </w:p>
          <w:p w:rsidR="00E66914" w:rsidRPr="00E66914" w:rsidRDefault="00E66914" w:rsidP="00DC6CF4">
            <w:pPr>
              <w:widowControl w:val="0"/>
              <w:tabs>
                <w:tab w:val="left" w:pos="706"/>
              </w:tabs>
              <w:suppressAutoHyphens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66914">
              <w:rPr>
                <w:rFonts w:ascii="Times New Roman" w:eastAsia="Arial" w:hAnsi="Times New Roman" w:cs="Times New Roman"/>
                <w:sz w:val="24"/>
                <w:szCs w:val="24"/>
              </w:rPr>
              <w:t>- помощь в повышении уровня профессионального мастерства педагогических работников, задействованных в реализации целевой программы наставничества, в формате непрерывного образования;</w:t>
            </w:r>
          </w:p>
          <w:p w:rsidR="00E66914" w:rsidRPr="00E66914" w:rsidRDefault="00E66914" w:rsidP="00DC6CF4">
            <w:pPr>
              <w:widowControl w:val="0"/>
              <w:tabs>
                <w:tab w:val="left" w:pos="706"/>
              </w:tabs>
              <w:suppressAutoHyphens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66914">
              <w:rPr>
                <w:rFonts w:ascii="Times New Roman" w:eastAsia="Arial" w:hAnsi="Times New Roman" w:cs="Times New Roman"/>
                <w:sz w:val="24"/>
                <w:szCs w:val="24"/>
              </w:rPr>
              <w:t>- привлечение к реализации программ наставничества организаций, обеспечив участие работников организаций в качестве наставников;</w:t>
            </w:r>
          </w:p>
          <w:p w:rsidR="00E66914" w:rsidRPr="00E66914" w:rsidRDefault="00E66914" w:rsidP="00DC6CF4">
            <w:pPr>
              <w:widowControl w:val="0"/>
              <w:tabs>
                <w:tab w:val="left" w:pos="706"/>
              </w:tabs>
              <w:suppressAutoHyphens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6691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- реализацию системы поощрений наставников; </w:t>
            </w:r>
          </w:p>
          <w:p w:rsidR="00E66914" w:rsidRPr="00E66914" w:rsidRDefault="00E66914" w:rsidP="00DC6CF4">
            <w:pPr>
              <w:widowControl w:val="0"/>
              <w:tabs>
                <w:tab w:val="left" w:pos="706"/>
              </w:tabs>
              <w:suppressAutoHyphens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66914">
              <w:rPr>
                <w:rFonts w:ascii="Times New Roman" w:eastAsia="Arial" w:hAnsi="Times New Roman" w:cs="Times New Roman"/>
                <w:sz w:val="24"/>
                <w:szCs w:val="24"/>
              </w:rPr>
              <w:t>- распространение лучших практик и примеров наставничества;</w:t>
            </w:r>
          </w:p>
          <w:p w:rsidR="00E66914" w:rsidRPr="00E66914" w:rsidRDefault="00E66914" w:rsidP="00DC6CF4">
            <w:pPr>
              <w:widowControl w:val="0"/>
              <w:tabs>
                <w:tab w:val="left" w:pos="706"/>
              </w:tabs>
              <w:suppressAutoHyphens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66914">
              <w:rPr>
                <w:rFonts w:ascii="Times New Roman" w:eastAsia="Arial" w:hAnsi="Times New Roman" w:cs="Times New Roman"/>
                <w:sz w:val="24"/>
                <w:szCs w:val="24"/>
              </w:rPr>
              <w:t>- информирование предполагаемых участников-партнеров о возможностях программы наставничества и вариантах их участия;</w:t>
            </w:r>
          </w:p>
          <w:p w:rsidR="00E66914" w:rsidRPr="00E66914" w:rsidRDefault="00E66914" w:rsidP="00E66914">
            <w:pPr>
              <w:widowControl w:val="0"/>
              <w:tabs>
                <w:tab w:val="left" w:pos="706"/>
              </w:tabs>
              <w:suppressAutoHyphens/>
              <w:spacing w:line="264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66914">
              <w:rPr>
                <w:rFonts w:ascii="Times New Roman" w:eastAsia="Arial" w:hAnsi="Times New Roman" w:cs="Times New Roman"/>
                <w:sz w:val="24"/>
                <w:szCs w:val="24"/>
              </w:rPr>
              <w:t>- психологическое сопровождение наставляемых</w:t>
            </w:r>
          </w:p>
        </w:tc>
      </w:tr>
    </w:tbl>
    <w:p w:rsidR="00E66914" w:rsidRPr="00E66914" w:rsidRDefault="00E66914" w:rsidP="00E66914">
      <w:pPr>
        <w:widowControl w:val="0"/>
        <w:tabs>
          <w:tab w:val="left" w:pos="706"/>
        </w:tabs>
        <w:suppressAutoHyphens/>
        <w:spacing w:after="0" w:line="288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69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7. Планируемые результаты реализации программы наставничества</w:t>
      </w:r>
    </w:p>
    <w:p w:rsidR="00E66914" w:rsidRPr="00E66914" w:rsidRDefault="00E66914" w:rsidP="00E66914">
      <w:pPr>
        <w:widowControl w:val="0"/>
        <w:tabs>
          <w:tab w:val="left" w:pos="706"/>
        </w:tabs>
        <w:suppressAutoHyphens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Результатом реализации целевой программы наставничества будет повышение уровня мотивированности и осознанности обучающихся в вопросах образования, саморазвития, самореализации и профессионального ориентирования, а также создание устойчивого партнерства представителей предприятий, предпринимателей и образовательной организации, занимающихся всесторонней поддержкой талантливой молодежи и образовательных инициатив, рост числа образовательных проектов, улучшение экономического и кадрового потенциалов региона. </w:t>
      </w:r>
    </w:p>
    <w:p w:rsidR="00E66914" w:rsidRPr="00E66914" w:rsidRDefault="00E66914" w:rsidP="00E66914">
      <w:pPr>
        <w:widowControl w:val="0"/>
        <w:tabs>
          <w:tab w:val="left" w:pos="706"/>
        </w:tabs>
        <w:suppressAutoHyphens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914">
        <w:rPr>
          <w:rFonts w:ascii="Times New Roman" w:eastAsia="Times New Roman" w:hAnsi="Times New Roman" w:cs="Times New Roman"/>
          <w:sz w:val="28"/>
          <w:szCs w:val="28"/>
          <w:lang w:eastAsia="ru-RU"/>
        </w:rPr>
        <w:t>2. Измеримыми результатами реализации программы наставничества являются:</w:t>
      </w:r>
    </w:p>
    <w:p w:rsidR="00E66914" w:rsidRPr="00E66914" w:rsidRDefault="00E66914" w:rsidP="00E66914">
      <w:pPr>
        <w:widowControl w:val="0"/>
        <w:tabs>
          <w:tab w:val="left" w:pos="706"/>
        </w:tabs>
        <w:suppressAutoHyphens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914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повышение успеваемости и улучшение психоэмоционального фона всех участников программы;</w:t>
      </w:r>
    </w:p>
    <w:p w:rsidR="00E66914" w:rsidRPr="00E66914" w:rsidRDefault="00E66914" w:rsidP="00E66914">
      <w:pPr>
        <w:widowControl w:val="0"/>
        <w:tabs>
          <w:tab w:val="left" w:pos="706"/>
        </w:tabs>
        <w:suppressAutoHyphens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914">
        <w:rPr>
          <w:rFonts w:ascii="Times New Roman" w:eastAsia="Times New Roman" w:hAnsi="Times New Roman" w:cs="Times New Roman"/>
          <w:sz w:val="28"/>
          <w:szCs w:val="28"/>
          <w:lang w:eastAsia="ru-RU"/>
        </w:rPr>
        <w:t>- численный рост кружков по интересам, а также внеурочных мероприятий по профессиональной подготовке;</w:t>
      </w:r>
    </w:p>
    <w:p w:rsidR="00E66914" w:rsidRPr="00E66914" w:rsidRDefault="00E66914" w:rsidP="00E66914">
      <w:pPr>
        <w:widowControl w:val="0"/>
        <w:tabs>
          <w:tab w:val="left" w:pos="706"/>
        </w:tabs>
        <w:suppressAutoHyphens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изучение успешно реализованных и представленных результатов проектной деятельности (совместно с наставником); </w:t>
      </w:r>
    </w:p>
    <w:p w:rsidR="00E66914" w:rsidRPr="00E66914" w:rsidRDefault="00E66914" w:rsidP="00E66914">
      <w:pPr>
        <w:widowControl w:val="0"/>
        <w:tabs>
          <w:tab w:val="left" w:pos="706"/>
        </w:tabs>
        <w:suppressAutoHyphens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выявление числа обучающихся, планирующих стать наставниками в будущем; </w:t>
      </w:r>
    </w:p>
    <w:p w:rsidR="00E66914" w:rsidRPr="00E66914" w:rsidRDefault="00E66914" w:rsidP="00E66914">
      <w:pPr>
        <w:widowControl w:val="0"/>
        <w:tabs>
          <w:tab w:val="left" w:pos="706"/>
        </w:tabs>
        <w:suppressAutoHyphens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914">
        <w:rPr>
          <w:rFonts w:ascii="Times New Roman" w:eastAsia="Times New Roman" w:hAnsi="Times New Roman" w:cs="Times New Roman"/>
          <w:sz w:val="28"/>
          <w:szCs w:val="28"/>
          <w:lang w:eastAsia="ru-RU"/>
        </w:rPr>
        <w:t>- улучшение психологического климата в образовательной организации как среди обучающихся, так и внутри педагогического коллектива, связанное с выстраиванием долгосрочных и психологически комфортных коммуникаций на основе партнерства.</w:t>
      </w:r>
    </w:p>
    <w:p w:rsidR="00E66914" w:rsidRPr="00E66914" w:rsidRDefault="00E66914" w:rsidP="00E66914">
      <w:pPr>
        <w:widowControl w:val="0"/>
        <w:tabs>
          <w:tab w:val="left" w:pos="706"/>
        </w:tabs>
        <w:suppressAutoHyphens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Определение конкретных задач, которые необходимо решить с помощью программы наставничества, остается за администрацией образовательной организации, исходя из особенностей образовательной организации и района. </w:t>
      </w:r>
    </w:p>
    <w:p w:rsidR="00E66914" w:rsidRPr="00E66914" w:rsidRDefault="00E66914" w:rsidP="00E66914">
      <w:pPr>
        <w:widowControl w:val="0"/>
        <w:tabs>
          <w:tab w:val="left" w:pos="706"/>
        </w:tabs>
        <w:suppressAutoHyphens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У обучающихся, вовлеченных в программу наставничества, ожидается решение следующих проблем: </w:t>
      </w:r>
    </w:p>
    <w:p w:rsidR="00E66914" w:rsidRPr="00E66914" w:rsidRDefault="00E66914" w:rsidP="00E66914">
      <w:pPr>
        <w:widowControl w:val="0"/>
        <w:tabs>
          <w:tab w:val="left" w:pos="706"/>
        </w:tabs>
        <w:suppressAutoHyphens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914">
        <w:rPr>
          <w:rFonts w:ascii="Times New Roman" w:eastAsia="Times New Roman" w:hAnsi="Times New Roman" w:cs="Times New Roman"/>
          <w:sz w:val="28"/>
          <w:szCs w:val="28"/>
          <w:lang w:eastAsia="ru-RU"/>
        </w:rPr>
        <w:t>- низкая мотивация к учебе и саморазвитию, неудовлетворительная успеваемость;</w:t>
      </w:r>
    </w:p>
    <w:p w:rsidR="00E66914" w:rsidRPr="00E66914" w:rsidRDefault="00E66914" w:rsidP="00E66914">
      <w:pPr>
        <w:widowControl w:val="0"/>
        <w:tabs>
          <w:tab w:val="left" w:pos="706"/>
        </w:tabs>
        <w:suppressAutoHyphens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914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отсутствие осознанной позиции, необходимой для выбора образовательной траектории и будущей профессиональной реализации;</w:t>
      </w:r>
    </w:p>
    <w:p w:rsidR="00E66914" w:rsidRPr="00E66914" w:rsidRDefault="00E66914" w:rsidP="00E66914">
      <w:pPr>
        <w:widowControl w:val="0"/>
        <w:tabs>
          <w:tab w:val="left" w:pos="706"/>
        </w:tabs>
        <w:suppressAutoHyphens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невозможность качественной самореализации в рамках стандартной школьной программы; </w:t>
      </w:r>
    </w:p>
    <w:p w:rsidR="00E66914" w:rsidRPr="00E66914" w:rsidRDefault="00E66914" w:rsidP="00E66914">
      <w:pPr>
        <w:widowControl w:val="0"/>
        <w:tabs>
          <w:tab w:val="left" w:pos="706"/>
        </w:tabs>
        <w:suppressAutoHyphens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914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отсутствие условий для формирования активной гражданской позиции;</w:t>
      </w:r>
    </w:p>
    <w:p w:rsidR="00E66914" w:rsidRPr="00E66914" w:rsidRDefault="00E66914" w:rsidP="00E66914">
      <w:pPr>
        <w:widowControl w:val="0"/>
        <w:tabs>
          <w:tab w:val="left" w:pos="706"/>
        </w:tabs>
        <w:suppressAutoHyphens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низкая информированность о перспективах самостоятельного выбора векторов творческого развития, карьерных и иных возможностей; </w:t>
      </w:r>
    </w:p>
    <w:p w:rsidR="00E66914" w:rsidRPr="00E66914" w:rsidRDefault="00E66914" w:rsidP="00E66914">
      <w:pPr>
        <w:widowControl w:val="0"/>
        <w:tabs>
          <w:tab w:val="left" w:pos="706"/>
        </w:tabs>
        <w:suppressAutoHyphens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91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кризис идентификации, разрушение или низкий уровень сформированности ценностных и жизненных позиций и ориентиров; </w:t>
      </w:r>
    </w:p>
    <w:p w:rsidR="00E66914" w:rsidRPr="00E66914" w:rsidRDefault="00E66914" w:rsidP="00E66914">
      <w:pPr>
        <w:widowControl w:val="0"/>
        <w:tabs>
          <w:tab w:val="left" w:pos="706"/>
        </w:tabs>
        <w:suppressAutoHyphens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914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конфликтность, неразвитые коммуникативные навыки, затрудняющие горизонтальное и вертикальное социальное движение;</w:t>
      </w:r>
    </w:p>
    <w:p w:rsidR="00E66914" w:rsidRPr="00E66914" w:rsidRDefault="00E66914" w:rsidP="00E66914">
      <w:pPr>
        <w:widowControl w:val="0"/>
        <w:tabs>
          <w:tab w:val="left" w:pos="706"/>
        </w:tabs>
        <w:suppressAutoHyphens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отсутствие условий для формирования </w:t>
      </w:r>
      <w:proofErr w:type="spellStart"/>
      <w:r w:rsidRPr="00E6691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метапредметных</w:t>
      </w:r>
      <w:proofErr w:type="spellEnd"/>
      <w:r w:rsidRPr="00E66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навыков и </w:t>
      </w:r>
      <w:proofErr w:type="spellStart"/>
      <w:r w:rsidRPr="00E6691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метакомпетенций</w:t>
      </w:r>
      <w:proofErr w:type="spellEnd"/>
      <w:r w:rsidRPr="00E6691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66914" w:rsidRPr="00E66914" w:rsidRDefault="00E66914" w:rsidP="00E66914">
      <w:pPr>
        <w:widowControl w:val="0"/>
        <w:tabs>
          <w:tab w:val="left" w:pos="706"/>
        </w:tabs>
        <w:suppressAutoHyphens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914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высокий порог вхождения в образовательные программы, программы развития талантливых школьников;</w:t>
      </w:r>
    </w:p>
    <w:p w:rsidR="00E66914" w:rsidRPr="00E66914" w:rsidRDefault="00E66914" w:rsidP="00E66914">
      <w:pPr>
        <w:widowControl w:val="0"/>
        <w:tabs>
          <w:tab w:val="left" w:pos="706"/>
        </w:tabs>
        <w:suppressAutoHyphens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914">
        <w:rPr>
          <w:rFonts w:ascii="Times New Roman" w:eastAsia="Times New Roman" w:hAnsi="Times New Roman" w:cs="Times New Roman"/>
          <w:sz w:val="28"/>
          <w:szCs w:val="28"/>
          <w:lang w:eastAsia="ru-RU"/>
        </w:rPr>
        <w:t>- падение эмоциональной устойчивости, психологические кризисы, связанные с общей трудностью подросткового периода на фоне отсутствия четких перспектив будущего и регулярной качественной поддержки;</w:t>
      </w:r>
    </w:p>
    <w:p w:rsidR="00E66914" w:rsidRPr="00E66914" w:rsidRDefault="00E66914" w:rsidP="00E66914">
      <w:pPr>
        <w:widowControl w:val="0"/>
        <w:tabs>
          <w:tab w:val="left" w:pos="706"/>
        </w:tabs>
        <w:suppressAutoHyphens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914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проблемы адаптации в (новом) учебном коллективе: психологические, организационные и социальные.</w:t>
      </w:r>
    </w:p>
    <w:p w:rsidR="00E66914" w:rsidRPr="00E66914" w:rsidRDefault="00E66914" w:rsidP="00E66914">
      <w:pPr>
        <w:widowControl w:val="0"/>
        <w:tabs>
          <w:tab w:val="left" w:pos="706"/>
        </w:tabs>
        <w:suppressAutoHyphens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914">
        <w:rPr>
          <w:rFonts w:ascii="Times New Roman" w:eastAsia="Times New Roman" w:hAnsi="Times New Roman" w:cs="Times New Roman"/>
          <w:sz w:val="28"/>
          <w:szCs w:val="28"/>
          <w:lang w:eastAsia="ru-RU"/>
        </w:rPr>
        <w:t>5. Отдельным блоком можно выделить решение проблем детей с ограниченными возможностями здоровья (далее – ОВЗ). Их   включение в систему наставнических отношений будет способствовать качественному развитию системы инклюзивного образования в общеобразовательных организациях с привлечением обычных учеников. Трудно подобрать наставника для ребенка с ОВЗ. Большую роль в этом вопросе   играет личностная, мотивационная готовность взрослого человека оказать помощь ребенку с особыми образовательными потребностями. Наставники должны подойти осознанно к работе с данной категорией обучающихся, быть готовыми к сложным ситуациям взаимодействия, как с самим ребенком, так и с его окружением.</w:t>
      </w:r>
    </w:p>
    <w:p w:rsidR="00E66914" w:rsidRPr="00E66914" w:rsidRDefault="00E66914" w:rsidP="00E66914">
      <w:pPr>
        <w:widowControl w:val="0"/>
        <w:tabs>
          <w:tab w:val="left" w:pos="706"/>
        </w:tabs>
        <w:suppressAutoHyphens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Основные проблемы, которые будут решены при реализации программы наставничества в образовательной организации региона: </w:t>
      </w:r>
    </w:p>
    <w:p w:rsidR="00E66914" w:rsidRPr="00E66914" w:rsidRDefault="00E66914" w:rsidP="00E66914">
      <w:pPr>
        <w:widowControl w:val="0"/>
        <w:tabs>
          <w:tab w:val="left" w:pos="706"/>
        </w:tabs>
        <w:suppressAutoHyphens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E6691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невключенность</w:t>
      </w:r>
      <w:proofErr w:type="spellEnd"/>
      <w:r w:rsidRPr="00E66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с ОВЗ в образовательный процесс в силу психоэмоциональных затруднений, общая отстраненность, низкая мотивация к обучению;</w:t>
      </w:r>
    </w:p>
    <w:p w:rsidR="00E66914" w:rsidRPr="00E66914" w:rsidRDefault="00E66914" w:rsidP="00E66914">
      <w:pPr>
        <w:widowControl w:val="0"/>
        <w:tabs>
          <w:tab w:val="left" w:pos="706"/>
        </w:tabs>
        <w:suppressAutoHyphens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914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коммуникационные проблемы, возникающие вследствие непринятия ребенка коллективом;</w:t>
      </w:r>
    </w:p>
    <w:p w:rsidR="00E66914" w:rsidRPr="00E66914" w:rsidRDefault="00E66914" w:rsidP="00E66914">
      <w:pPr>
        <w:widowControl w:val="0"/>
        <w:tabs>
          <w:tab w:val="left" w:pos="706"/>
        </w:tabs>
        <w:suppressAutoHyphens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914">
        <w:rPr>
          <w:rFonts w:ascii="Times New Roman" w:eastAsia="Times New Roman" w:hAnsi="Times New Roman" w:cs="Times New Roman"/>
          <w:sz w:val="28"/>
          <w:szCs w:val="28"/>
          <w:lang w:eastAsia="ru-RU"/>
        </w:rPr>
        <w:t>- психолого-педагогическая работа по воспитанию качеств, необходимых для овладения той или иной профессией.</w:t>
      </w:r>
    </w:p>
    <w:p w:rsidR="00E66914" w:rsidRPr="00E66914" w:rsidRDefault="00E66914" w:rsidP="00E66914">
      <w:pPr>
        <w:widowControl w:val="0"/>
        <w:tabs>
          <w:tab w:val="left" w:pos="706"/>
        </w:tabs>
        <w:suppressAutoHyphens/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914">
        <w:rPr>
          <w:rFonts w:ascii="Times New Roman" w:eastAsia="Times New Roman" w:hAnsi="Times New Roman" w:cs="Times New Roman"/>
          <w:sz w:val="28"/>
          <w:szCs w:val="28"/>
          <w:lang w:eastAsia="ru-RU"/>
        </w:rPr>
        <w:t>7. Для оценки вовлеченности участие в программе наставничества понимается как прохождение участником полного цикла программы наставничества.</w:t>
      </w:r>
    </w:p>
    <w:p w:rsidR="00E66914" w:rsidRPr="00E66914" w:rsidRDefault="00E66914" w:rsidP="00E66914">
      <w:pPr>
        <w:widowControl w:val="0"/>
        <w:tabs>
          <w:tab w:val="left" w:pos="706"/>
        </w:tabs>
        <w:suppressAutoHyphens/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С помощью внедрения наставничества в образовательные организации можно добиться комплексного улучшения образовательных и экономических результатов. Таким образом, могут сформироваться устойчивые способы </w:t>
      </w:r>
      <w:r w:rsidRPr="00E6691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взаимодействия между системами и поколениями, чувство сопричастности к жизни и развитию региона. </w:t>
      </w:r>
    </w:p>
    <w:p w:rsidR="00E66914" w:rsidRPr="00E66914" w:rsidRDefault="00E66914" w:rsidP="00E66914">
      <w:pPr>
        <w:widowControl w:val="0"/>
        <w:tabs>
          <w:tab w:val="left" w:pos="706"/>
        </w:tabs>
        <w:suppressAutoHyphens/>
        <w:spacing w:after="0" w:line="264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E66914" w:rsidRPr="00E66914" w:rsidRDefault="00E66914" w:rsidP="00E66914">
      <w:pPr>
        <w:widowControl w:val="0"/>
        <w:tabs>
          <w:tab w:val="left" w:pos="706"/>
        </w:tabs>
        <w:suppressAutoHyphens/>
        <w:spacing w:after="0" w:line="264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69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8. Мониторинг и оценка результатов реализации целевой программы наставничества</w:t>
      </w:r>
    </w:p>
    <w:p w:rsidR="00E66914" w:rsidRPr="00E66914" w:rsidRDefault="00E66914" w:rsidP="00E66914">
      <w:pPr>
        <w:widowControl w:val="0"/>
        <w:tabs>
          <w:tab w:val="left" w:pos="706"/>
        </w:tabs>
        <w:suppressAutoHyphens/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9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Мониторинг процесса реализации программы наставничества понимается как система сбора, обработки, хранения и использования информации о программе наставничества и ее отдельных элементов. </w:t>
      </w:r>
    </w:p>
    <w:p w:rsidR="00E66914" w:rsidRPr="00E66914" w:rsidRDefault="00E66914" w:rsidP="00E66914">
      <w:pPr>
        <w:widowControl w:val="0"/>
        <w:tabs>
          <w:tab w:val="left" w:pos="706"/>
        </w:tabs>
        <w:suppressAutoHyphens/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9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Организация мониторинга программы дает возможность четко представлять, как проходит процесс наставничества, какие происходят изменения во взаимодействиях наставника с наставляемым (группой   наставляемых), а также какова динамика развития наставляемых и удовлетворенности наставника своей деятельностью.</w:t>
      </w:r>
    </w:p>
    <w:p w:rsidR="00E66914" w:rsidRPr="00E66914" w:rsidRDefault="00E66914" w:rsidP="00E66914">
      <w:pPr>
        <w:widowControl w:val="0"/>
        <w:tabs>
          <w:tab w:val="left" w:pos="706"/>
        </w:tabs>
        <w:suppressAutoHyphens/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9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Мониторинг программы наставничества отражает два основных этапа:</w:t>
      </w:r>
    </w:p>
    <w:p w:rsidR="00E66914" w:rsidRPr="00E66914" w:rsidRDefault="00E66914" w:rsidP="00E66914">
      <w:pPr>
        <w:widowControl w:val="0"/>
        <w:tabs>
          <w:tab w:val="left" w:pos="706"/>
        </w:tabs>
        <w:suppressAutoHyphens/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914">
        <w:rPr>
          <w:rFonts w:ascii="Times New Roman" w:eastAsia="Times New Roman" w:hAnsi="Times New Roman" w:cs="Times New Roman"/>
          <w:sz w:val="28"/>
          <w:szCs w:val="28"/>
          <w:lang w:eastAsia="ru-RU"/>
        </w:rPr>
        <w:t>▪ Оценка качества процесса реализации программы наставничества.</w:t>
      </w:r>
    </w:p>
    <w:p w:rsidR="00E66914" w:rsidRPr="00E66914" w:rsidRDefault="00E66914" w:rsidP="00E66914">
      <w:pPr>
        <w:widowControl w:val="0"/>
        <w:tabs>
          <w:tab w:val="left" w:pos="706"/>
        </w:tabs>
        <w:suppressAutoHyphens/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914">
        <w:rPr>
          <w:rFonts w:ascii="Times New Roman" w:eastAsia="Times New Roman" w:hAnsi="Times New Roman" w:cs="Times New Roman"/>
          <w:sz w:val="28"/>
          <w:szCs w:val="28"/>
          <w:lang w:eastAsia="ru-RU"/>
        </w:rPr>
        <w:t>▪ Оценка мотивационно-личностного, компетентностного, профессионального роста, динамика образовательных результатов.</w:t>
      </w:r>
    </w:p>
    <w:p w:rsidR="00E66914" w:rsidRPr="00E66914" w:rsidRDefault="00E66914" w:rsidP="00E66914">
      <w:pPr>
        <w:widowControl w:val="0"/>
        <w:tabs>
          <w:tab w:val="left" w:pos="706"/>
        </w:tabs>
        <w:suppressAutoHyphens/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9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Результатом успешного мониторинга будет аналитика реализуемой программы наставничества, которая позволит выявить ее сильные и слабые стороны, расхождения между ожиданиями и реальными результатами участников программы наставничества. </w:t>
      </w:r>
    </w:p>
    <w:p w:rsidR="00E66914" w:rsidRPr="00E66914" w:rsidRDefault="00E66914" w:rsidP="00E66914">
      <w:pPr>
        <w:widowControl w:val="0"/>
        <w:tabs>
          <w:tab w:val="left" w:pos="706"/>
        </w:tabs>
        <w:suppressAutoHyphens/>
        <w:spacing w:after="0" w:line="288" w:lineRule="auto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E66914" w:rsidRPr="00E66914" w:rsidRDefault="00E66914" w:rsidP="00E66914">
      <w:pPr>
        <w:widowControl w:val="0"/>
        <w:tabs>
          <w:tab w:val="left" w:pos="706"/>
        </w:tabs>
        <w:suppressAutoHyphens/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69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Завершение программы наставничества</w:t>
      </w:r>
    </w:p>
    <w:p w:rsidR="00E66914" w:rsidRPr="00E66914" w:rsidRDefault="00E66914" w:rsidP="00E66914">
      <w:pPr>
        <w:widowControl w:val="0"/>
        <w:tabs>
          <w:tab w:val="left" w:pos="706"/>
        </w:tabs>
        <w:suppressAutoHyphens/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91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мониторинга эффективности программы</w:t>
      </w:r>
    </w:p>
    <w:p w:rsidR="00E66914" w:rsidRPr="00E66914" w:rsidRDefault="00E66914" w:rsidP="00E66914">
      <w:pPr>
        <w:widowControl w:val="0"/>
        <w:tabs>
          <w:tab w:val="left" w:pos="706"/>
        </w:tabs>
        <w:suppressAutoHyphens/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66914" w:rsidRPr="00E66914" w:rsidRDefault="00E66914" w:rsidP="00DC6CF4">
      <w:pPr>
        <w:widowControl w:val="0"/>
        <w:tabs>
          <w:tab w:val="left" w:pos="706"/>
        </w:tabs>
        <w:suppressAutoHyphens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9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Pr="00E6691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Организовать сбор обратной связи наставляемых, наставников и кураторов.</w:t>
      </w:r>
    </w:p>
    <w:p w:rsidR="00E66914" w:rsidRPr="00E66914" w:rsidRDefault="00E66914" w:rsidP="00DC6CF4">
      <w:pPr>
        <w:widowControl w:val="0"/>
        <w:tabs>
          <w:tab w:val="left" w:pos="706"/>
        </w:tabs>
        <w:suppressAutoHyphens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Оформить отчеты о результатах внедрения программы наставничества.</w:t>
      </w:r>
    </w:p>
    <w:p w:rsidR="00E66914" w:rsidRPr="00E66914" w:rsidRDefault="00E66914" w:rsidP="00DC6CF4">
      <w:pPr>
        <w:widowControl w:val="0"/>
        <w:tabs>
          <w:tab w:val="left" w:pos="706"/>
        </w:tabs>
        <w:suppressAutoHyphens/>
        <w:spacing w:after="0" w:line="288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6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 Сформировать базу наставляемых и наставников в общеобразовательных      организациях района.</w:t>
      </w:r>
    </w:p>
    <w:p w:rsidR="00E66914" w:rsidRPr="00E66914" w:rsidRDefault="00E66914" w:rsidP="00DC6CF4">
      <w:pPr>
        <w:widowControl w:val="0"/>
        <w:tabs>
          <w:tab w:val="left" w:pos="706"/>
        </w:tabs>
        <w:suppressAutoHyphens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9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66914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Организовать и провести муниципальный этап конкурса на лучшего наставника.</w:t>
      </w:r>
    </w:p>
    <w:p w:rsidR="00A309BD" w:rsidRDefault="00A309BD" w:rsidP="00DC6CF4">
      <w:pPr>
        <w:widowControl w:val="0"/>
        <w:tabs>
          <w:tab w:val="left" w:pos="706"/>
        </w:tabs>
        <w:suppressAutoHyphens/>
        <w:spacing w:after="0" w:line="288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  <w:sectPr w:rsidR="00A309BD" w:rsidSect="00A309BD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E66914" w:rsidRPr="00E66914" w:rsidRDefault="00E66914" w:rsidP="00DC6CF4">
      <w:pPr>
        <w:widowControl w:val="0"/>
        <w:tabs>
          <w:tab w:val="left" w:pos="706"/>
        </w:tabs>
        <w:suppressAutoHyphens/>
        <w:spacing w:after="0" w:line="288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E66914" w:rsidRPr="00E66914" w:rsidRDefault="00E66914" w:rsidP="00DC6CF4">
      <w:pPr>
        <w:widowControl w:val="0"/>
        <w:tabs>
          <w:tab w:val="left" w:pos="706"/>
        </w:tabs>
        <w:suppressAutoHyphens/>
        <w:spacing w:after="0" w:line="288" w:lineRule="auto"/>
        <w:jc w:val="both"/>
        <w:rPr>
          <w:rFonts w:ascii="Cambria" w:eastAsia="Times New Roman" w:hAnsi="Cambria" w:cs="Times New Roman"/>
          <w:sz w:val="24"/>
          <w:szCs w:val="24"/>
          <w:lang w:eastAsia="ru-RU"/>
        </w:rPr>
      </w:pPr>
    </w:p>
    <w:p w:rsidR="00E66914" w:rsidRPr="009B356D" w:rsidRDefault="00E66914" w:rsidP="00E669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6DA3" w:rsidRDefault="00956DA3" w:rsidP="00956DA3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309BD" w:rsidRDefault="00A309BD" w:rsidP="00956DA3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309BD" w:rsidRDefault="00A309BD" w:rsidP="00956DA3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309BD" w:rsidRDefault="00A309BD" w:rsidP="00956DA3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309BD" w:rsidRDefault="00A309BD" w:rsidP="00956DA3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309BD" w:rsidRDefault="00A309BD" w:rsidP="00956DA3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309BD" w:rsidRDefault="00A309BD" w:rsidP="00A309BD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A309BD" w:rsidSect="00A309BD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A309BD" w:rsidRDefault="00A309BD" w:rsidP="00A309B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9B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2</w:t>
      </w:r>
    </w:p>
    <w:p w:rsidR="00A309BD" w:rsidRDefault="00A309BD" w:rsidP="00A309B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приказу ОО Администрации </w:t>
      </w:r>
    </w:p>
    <w:p w:rsidR="00A309BD" w:rsidRDefault="00A309BD" w:rsidP="00A309B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Заветинского района</w:t>
      </w:r>
    </w:p>
    <w:p w:rsidR="00A309BD" w:rsidRDefault="00A309BD" w:rsidP="00A309B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 №_____</w:t>
      </w:r>
    </w:p>
    <w:p w:rsidR="00A309BD" w:rsidRDefault="00A309BD" w:rsidP="00A309B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09BD" w:rsidRDefault="00A309BD" w:rsidP="00A309B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09BD" w:rsidRDefault="00A309BD" w:rsidP="00A309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наставников молодых специалистов</w:t>
      </w:r>
    </w:p>
    <w:p w:rsidR="00A309BD" w:rsidRDefault="00A309BD" w:rsidP="00A309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4836"/>
        <w:gridCol w:w="2912"/>
        <w:gridCol w:w="2912"/>
        <w:gridCol w:w="2912"/>
      </w:tblGrid>
      <w:tr w:rsidR="00A309BD" w:rsidTr="00A309BD">
        <w:tc>
          <w:tcPr>
            <w:tcW w:w="988" w:type="dxa"/>
          </w:tcPr>
          <w:p w:rsidR="00A309BD" w:rsidRDefault="00A309BD" w:rsidP="00A309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</w:p>
          <w:p w:rsidR="00A309BD" w:rsidRDefault="00A309BD" w:rsidP="00A309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836" w:type="dxa"/>
          </w:tcPr>
          <w:p w:rsidR="00A309BD" w:rsidRDefault="00A309BD" w:rsidP="00A309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ОО</w:t>
            </w:r>
          </w:p>
        </w:tc>
        <w:tc>
          <w:tcPr>
            <w:tcW w:w="2912" w:type="dxa"/>
          </w:tcPr>
          <w:p w:rsidR="00A309BD" w:rsidRDefault="00A309BD" w:rsidP="00A309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наставника (полностью)</w:t>
            </w:r>
          </w:p>
        </w:tc>
        <w:tc>
          <w:tcPr>
            <w:tcW w:w="2912" w:type="dxa"/>
          </w:tcPr>
          <w:p w:rsidR="00A309BD" w:rsidRDefault="00A309BD" w:rsidP="00A309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2912" w:type="dxa"/>
          </w:tcPr>
          <w:p w:rsidR="00A309BD" w:rsidRDefault="00A309BD" w:rsidP="00A309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почта</w:t>
            </w:r>
          </w:p>
        </w:tc>
      </w:tr>
      <w:tr w:rsidR="00A309BD" w:rsidTr="00A309BD">
        <w:tc>
          <w:tcPr>
            <w:tcW w:w="988" w:type="dxa"/>
          </w:tcPr>
          <w:p w:rsidR="00A309BD" w:rsidRDefault="00A309BD" w:rsidP="00A309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36" w:type="dxa"/>
          </w:tcPr>
          <w:p w:rsidR="00A309BD" w:rsidRDefault="00A309BD" w:rsidP="00A309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2" w:type="dxa"/>
          </w:tcPr>
          <w:p w:rsidR="00A309BD" w:rsidRDefault="00A309BD" w:rsidP="00A309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2" w:type="dxa"/>
          </w:tcPr>
          <w:p w:rsidR="00A309BD" w:rsidRDefault="00A309BD" w:rsidP="00A309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2" w:type="dxa"/>
          </w:tcPr>
          <w:p w:rsidR="00A309BD" w:rsidRDefault="00A309BD" w:rsidP="00A309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309BD" w:rsidRDefault="00A309BD" w:rsidP="00A309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09BD" w:rsidRDefault="00A309BD" w:rsidP="00A309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09BD" w:rsidRDefault="00A309BD" w:rsidP="00A309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молодых специалистов</w:t>
      </w:r>
    </w:p>
    <w:p w:rsidR="00A309BD" w:rsidRDefault="00A309BD" w:rsidP="00A309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4836"/>
        <w:gridCol w:w="2912"/>
        <w:gridCol w:w="2912"/>
        <w:gridCol w:w="2912"/>
      </w:tblGrid>
      <w:tr w:rsidR="00A309BD" w:rsidTr="00781D99">
        <w:tc>
          <w:tcPr>
            <w:tcW w:w="988" w:type="dxa"/>
          </w:tcPr>
          <w:p w:rsidR="00A309BD" w:rsidRDefault="00A309BD" w:rsidP="00781D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</w:p>
          <w:p w:rsidR="00A309BD" w:rsidRDefault="00A309BD" w:rsidP="00781D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836" w:type="dxa"/>
          </w:tcPr>
          <w:p w:rsidR="00A309BD" w:rsidRDefault="00A309BD" w:rsidP="00781D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ОО</w:t>
            </w:r>
          </w:p>
        </w:tc>
        <w:tc>
          <w:tcPr>
            <w:tcW w:w="2912" w:type="dxa"/>
          </w:tcPr>
          <w:p w:rsidR="00A309BD" w:rsidRDefault="00A309BD" w:rsidP="00781D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наставника (полностью)</w:t>
            </w:r>
          </w:p>
        </w:tc>
        <w:tc>
          <w:tcPr>
            <w:tcW w:w="2912" w:type="dxa"/>
          </w:tcPr>
          <w:p w:rsidR="00A309BD" w:rsidRDefault="00A309BD" w:rsidP="00781D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2912" w:type="dxa"/>
          </w:tcPr>
          <w:p w:rsidR="00A309BD" w:rsidRDefault="00A309BD" w:rsidP="00781D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почта</w:t>
            </w:r>
          </w:p>
        </w:tc>
      </w:tr>
      <w:tr w:rsidR="00A309BD" w:rsidTr="00781D99">
        <w:tc>
          <w:tcPr>
            <w:tcW w:w="988" w:type="dxa"/>
          </w:tcPr>
          <w:p w:rsidR="00A309BD" w:rsidRDefault="00A309BD" w:rsidP="00781D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36" w:type="dxa"/>
          </w:tcPr>
          <w:p w:rsidR="00A309BD" w:rsidRDefault="00A309BD" w:rsidP="00781D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2" w:type="dxa"/>
          </w:tcPr>
          <w:p w:rsidR="00A309BD" w:rsidRDefault="00A309BD" w:rsidP="00781D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2" w:type="dxa"/>
          </w:tcPr>
          <w:p w:rsidR="00A309BD" w:rsidRDefault="00A309BD" w:rsidP="00781D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2" w:type="dxa"/>
          </w:tcPr>
          <w:p w:rsidR="00A309BD" w:rsidRDefault="00A309BD" w:rsidP="00781D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309BD" w:rsidRPr="00A309BD" w:rsidRDefault="00A309BD" w:rsidP="00A309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A309BD" w:rsidRPr="00A309BD" w:rsidSect="00A309B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435C3A"/>
    <w:multiLevelType w:val="hybridMultilevel"/>
    <w:tmpl w:val="C7C463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132DD2"/>
    <w:multiLevelType w:val="hybridMultilevel"/>
    <w:tmpl w:val="A19200A2"/>
    <w:lvl w:ilvl="0" w:tplc="93D60FEE">
      <w:start w:val="1"/>
      <w:numFmt w:val="decimal"/>
      <w:lvlText w:val="%1."/>
      <w:lvlJc w:val="left"/>
      <w:pPr>
        <w:ind w:left="1637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397160E1"/>
    <w:multiLevelType w:val="hybridMultilevel"/>
    <w:tmpl w:val="9F9E0ABE"/>
    <w:lvl w:ilvl="0" w:tplc="B8DC539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070705"/>
    <w:multiLevelType w:val="multilevel"/>
    <w:tmpl w:val="93A2394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4" w15:restartNumberingAfterBreak="0">
    <w:nsid w:val="5FDC43E7"/>
    <w:multiLevelType w:val="multilevel"/>
    <w:tmpl w:val="91946B4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9A1"/>
    <w:rsid w:val="000627BE"/>
    <w:rsid w:val="00065E29"/>
    <w:rsid w:val="000C3120"/>
    <w:rsid w:val="000E15E2"/>
    <w:rsid w:val="001642E3"/>
    <w:rsid w:val="001A20A3"/>
    <w:rsid w:val="001D574C"/>
    <w:rsid w:val="001F6106"/>
    <w:rsid w:val="00200136"/>
    <w:rsid w:val="002039A1"/>
    <w:rsid w:val="00223E9C"/>
    <w:rsid w:val="00234E38"/>
    <w:rsid w:val="00237615"/>
    <w:rsid w:val="00272F7C"/>
    <w:rsid w:val="00281781"/>
    <w:rsid w:val="002A1DEF"/>
    <w:rsid w:val="002D0E06"/>
    <w:rsid w:val="00314726"/>
    <w:rsid w:val="0039450A"/>
    <w:rsid w:val="00420F97"/>
    <w:rsid w:val="00427AEB"/>
    <w:rsid w:val="00495ED4"/>
    <w:rsid w:val="0050497C"/>
    <w:rsid w:val="005A7418"/>
    <w:rsid w:val="005F178F"/>
    <w:rsid w:val="006A53A5"/>
    <w:rsid w:val="006E33BD"/>
    <w:rsid w:val="006E66E9"/>
    <w:rsid w:val="006F03DE"/>
    <w:rsid w:val="00753B4C"/>
    <w:rsid w:val="00761CF2"/>
    <w:rsid w:val="00766BCB"/>
    <w:rsid w:val="00837715"/>
    <w:rsid w:val="00853F75"/>
    <w:rsid w:val="00855991"/>
    <w:rsid w:val="00877C24"/>
    <w:rsid w:val="008E15ED"/>
    <w:rsid w:val="00956DA3"/>
    <w:rsid w:val="00985A3F"/>
    <w:rsid w:val="009936C9"/>
    <w:rsid w:val="009A3E2D"/>
    <w:rsid w:val="009D1DCE"/>
    <w:rsid w:val="00A07301"/>
    <w:rsid w:val="00A309BD"/>
    <w:rsid w:val="00A3297C"/>
    <w:rsid w:val="00A411AF"/>
    <w:rsid w:val="00A46146"/>
    <w:rsid w:val="00A72907"/>
    <w:rsid w:val="00AC4392"/>
    <w:rsid w:val="00AC5E75"/>
    <w:rsid w:val="00B365BD"/>
    <w:rsid w:val="00B77D0A"/>
    <w:rsid w:val="00C23C5F"/>
    <w:rsid w:val="00C572D7"/>
    <w:rsid w:val="00C62A5F"/>
    <w:rsid w:val="00CD2B1E"/>
    <w:rsid w:val="00CF528A"/>
    <w:rsid w:val="00D32DAD"/>
    <w:rsid w:val="00D459D1"/>
    <w:rsid w:val="00D52348"/>
    <w:rsid w:val="00D82D3A"/>
    <w:rsid w:val="00DC6CF4"/>
    <w:rsid w:val="00DD034B"/>
    <w:rsid w:val="00DD3B0F"/>
    <w:rsid w:val="00E17879"/>
    <w:rsid w:val="00E66914"/>
    <w:rsid w:val="00E73713"/>
    <w:rsid w:val="00E77C9B"/>
    <w:rsid w:val="00F015DD"/>
    <w:rsid w:val="00F318C1"/>
    <w:rsid w:val="00F3484F"/>
    <w:rsid w:val="00F579A0"/>
    <w:rsid w:val="00F818D8"/>
    <w:rsid w:val="00FC05E6"/>
    <w:rsid w:val="00FD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3A5251-6007-458A-81DE-F338D1C15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3B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377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37715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200136"/>
    <w:pPr>
      <w:ind w:left="720"/>
      <w:contextualSpacing/>
    </w:pPr>
  </w:style>
  <w:style w:type="table" w:customStyle="1" w:styleId="1">
    <w:name w:val="Сетка таблицы1"/>
    <w:basedOn w:val="a1"/>
    <w:uiPriority w:val="39"/>
    <w:rsid w:val="00E66914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3548</Words>
  <Characters>20225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livinskayNA</dc:creator>
  <cp:keywords/>
  <dc:description/>
  <cp:lastModifiedBy>Секретарь</cp:lastModifiedBy>
  <cp:revision>2</cp:revision>
  <cp:lastPrinted>2022-11-30T10:10:00Z</cp:lastPrinted>
  <dcterms:created xsi:type="dcterms:W3CDTF">2022-12-29T05:34:00Z</dcterms:created>
  <dcterms:modified xsi:type="dcterms:W3CDTF">2022-12-29T05:34:00Z</dcterms:modified>
</cp:coreProperties>
</file>