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Default="00D429F5" w:rsidP="00D42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F5" w:rsidRDefault="00D429F5" w:rsidP="00D429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2EDE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D02ED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ED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2EDE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D02ED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2EDE" w:rsidRPr="00D02EDE" w:rsidRDefault="00D02EDE" w:rsidP="00D02E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DE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  <w:gridCol w:w="4394"/>
      </w:tblGrid>
      <w:tr w:rsidR="00D02EDE" w:rsidRPr="00D02EDE" w:rsidTr="00D02EDE">
        <w:tc>
          <w:tcPr>
            <w:tcW w:w="4679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8E352F" w:rsidP="00DA1029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30.08.2022</w:t>
            </w:r>
          </w:p>
        </w:tc>
        <w:tc>
          <w:tcPr>
            <w:tcW w:w="5103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8E352F" w:rsidP="00DA1029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31.08.2022</w:t>
            </w:r>
          </w:p>
        </w:tc>
        <w:tc>
          <w:tcPr>
            <w:tcW w:w="4394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E352F" w:rsidRDefault="008E352F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№ 115 от 31.08.2022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E3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М.В.Овсюкова</w:t>
            </w:r>
            <w:proofErr w:type="spellEnd"/>
          </w:p>
        </w:tc>
      </w:tr>
    </w:tbl>
    <w:p w:rsidR="00D02EDE" w:rsidRPr="00D02EDE" w:rsidRDefault="00D02EDE" w:rsidP="00D02EDE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Calibri" w:hAnsi="Calibri"/>
        </w:rPr>
      </w:pPr>
    </w:p>
    <w:p w:rsidR="00D02EDE" w:rsidRPr="00D02EDE" w:rsidRDefault="00D02EDE" w:rsidP="00D02EDE">
      <w:pPr>
        <w:widowControl w:val="0"/>
        <w:spacing w:after="0" w:line="240" w:lineRule="auto"/>
        <w:ind w:right="160"/>
        <w:rPr>
          <w:rFonts w:ascii="Calibri" w:hAnsi="Calibri"/>
          <w:bCs/>
        </w:rPr>
      </w:pPr>
      <w:r w:rsidRPr="00D02EDE">
        <w:rPr>
          <w:rFonts w:ascii="Calibri" w:hAnsi="Calibri"/>
          <w:bCs/>
        </w:rPr>
        <w:t xml:space="preserve"> </w:t>
      </w:r>
    </w:p>
    <w:p w:rsidR="00D02EDE" w:rsidRPr="00D02EDE" w:rsidRDefault="00D02EDE" w:rsidP="00D02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02EDE" w:rsidRPr="00D02EDE" w:rsidRDefault="00D02EDE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EDE" w:rsidRPr="00D02EDE" w:rsidRDefault="00D02EDE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D02EDE" w:rsidRPr="00D02EDE" w:rsidRDefault="00D02EDE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02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Уровень общего образования (класс) основное</w:t>
      </w: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 общее </w:t>
      </w:r>
      <w:r w:rsidR="005E77A5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6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Количество часов </w:t>
      </w:r>
      <w:r w:rsidR="008E352F" w:rsidRPr="008E352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3</w:t>
      </w:r>
      <w:r w:rsidR="00D8446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3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Учитель </w:t>
      </w: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Назаренко Елена Александровна</w:t>
      </w:r>
    </w:p>
    <w:p w:rsidR="00D02EDE" w:rsidRPr="00D02EDE" w:rsidRDefault="00D02EDE" w:rsidP="00D02E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программы среднего (основного) общего образования по биологии, для реализации нормативных документов за основу взята авторская программа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В.В.Пасечника</w:t>
      </w:r>
      <w:proofErr w:type="spellEnd"/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02E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Рабочие программы. Предметная линия учебников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Линия жизни</w:t>
      </w:r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М. «Просвещение», 2011г.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D02EDE" w:rsidRPr="00D02EDE" w:rsidRDefault="00D02EDE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EDE" w:rsidRPr="00D02EDE" w:rsidRDefault="00D02EDE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35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02EDE" w:rsidRPr="00D02EDE" w:rsidRDefault="00D02EDE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AF0EDA" w:rsidRDefault="00D02EDE" w:rsidP="00D429F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ED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02E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:rsidR="00FC7D0C" w:rsidRPr="00FC7D0C" w:rsidRDefault="00AF0EDA" w:rsidP="00FC7D0C">
      <w:pPr>
        <w:widowControl w:val="0"/>
        <w:spacing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ED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</w:t>
      </w:r>
      <w:r w:rsidR="00FC7D0C" w:rsidRPr="00FC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 Рабочая программа по предмету биологии является частью основной общеобразовательной программы </w:t>
      </w:r>
      <w:r w:rsidR="00AC0933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образования 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Фоминской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СОШ на 202</w:t>
      </w:r>
      <w:r w:rsidR="008E352F">
        <w:rPr>
          <w:rFonts w:ascii="Times New Roman" w:eastAsia="Calibri" w:hAnsi="Times New Roman" w:cs="Times New Roman"/>
          <w:sz w:val="24"/>
          <w:szCs w:val="24"/>
        </w:rPr>
        <w:t>2</w:t>
      </w:r>
      <w:r w:rsidRPr="002B5FB2">
        <w:rPr>
          <w:rFonts w:ascii="Times New Roman" w:eastAsia="Calibri" w:hAnsi="Times New Roman" w:cs="Times New Roman"/>
          <w:sz w:val="24"/>
          <w:szCs w:val="24"/>
        </w:rPr>
        <w:t>-202</w:t>
      </w:r>
      <w:r w:rsidR="008E352F">
        <w:rPr>
          <w:rFonts w:ascii="Times New Roman" w:eastAsia="Calibri" w:hAnsi="Times New Roman" w:cs="Times New Roman"/>
          <w:sz w:val="24"/>
          <w:szCs w:val="24"/>
        </w:rPr>
        <w:t>3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учебный год и разработана на основе следующих документов: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образования; 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Учебного плана МБОУ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Фоминской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F55E91" w:rsidRPr="00F55E91">
        <w:rPr>
          <w:color w:val="FF0000"/>
          <w:sz w:val="24"/>
          <w:szCs w:val="24"/>
          <w:lang w:eastAsia="ru-RU"/>
        </w:rPr>
        <w:t xml:space="preserve"> </w:t>
      </w:r>
      <w:r w:rsidR="00F55E91" w:rsidRPr="009C0B32">
        <w:rPr>
          <w:rFonts w:ascii="Times New Roman" w:hAnsi="Times New Roman" w:cs="Times New Roman"/>
          <w:sz w:val="24"/>
          <w:szCs w:val="24"/>
          <w:lang w:eastAsia="ru-RU"/>
        </w:rPr>
        <w:t>на 2022-2023 учебный год</w:t>
      </w:r>
      <w:r w:rsidRPr="009C0B3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C7D0C" w:rsidRPr="002B5FB2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основного общего образования по предмету биологии.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</w:t>
      </w:r>
      <w:r w:rsidRPr="002B5FB2">
        <w:rPr>
          <w:rFonts w:ascii="Times New Roman" w:eastAsia="Times New Roman" w:hAnsi="Times New Roman" w:cs="Times New Roman"/>
          <w:spacing w:val="3"/>
          <w:sz w:val="24"/>
          <w:szCs w:val="24"/>
        </w:rPr>
        <w:t>для обще</w:t>
      </w:r>
      <w:r w:rsidRPr="002B5F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2B5FB2">
        <w:rPr>
          <w:rFonts w:ascii="Times New Roman" w:eastAsia="Times New Roman" w:hAnsi="Times New Roman" w:cs="Times New Roman"/>
          <w:spacing w:val="5"/>
          <w:sz w:val="24"/>
          <w:szCs w:val="24"/>
        </w:rPr>
        <w:t>созданных под руководством В. В. Пасечника /</w:t>
      </w:r>
      <w:r w:rsidRPr="002B5FB2">
        <w:rPr>
          <w:rFonts w:ascii="Times New Roman" w:eastAsia="Times New Roman" w:hAnsi="Times New Roman" w:cs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2B5FB2">
        <w:rPr>
          <w:rFonts w:ascii="Times New Roman" w:eastAsia="Times New Roman" w:hAnsi="Times New Roman" w:cs="Times New Roman"/>
          <w:sz w:val="24"/>
          <w:szCs w:val="24"/>
        </w:rPr>
        <w:t xml:space="preserve">, с дополнениями, не превышающими требований к уровню подготовки учащихся. </w:t>
      </w:r>
    </w:p>
    <w:p w:rsidR="00AF0EDA" w:rsidRPr="009C0B32" w:rsidRDefault="00D8446E" w:rsidP="00FC7D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Согласно Федеральному базисному учебному плану для образовательных учреждений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биологии школы будет отведено 34 часа. </w:t>
      </w:r>
      <w:proofErr w:type="gramStart"/>
      <w:r w:rsidRPr="00D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календарному годовому графику работы школы и расписанию учебных занятий фактическое количество учебных часов будет составлять 33 ч. так как 1 час </w:t>
      </w:r>
      <w:r w:rsidR="009C0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приходится на государственные праздники </w:t>
      </w:r>
      <w:r w:rsidRPr="00D844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smartTag w:uri="urn:schemas-microsoft-com:office:smarttags" w:element="date">
        <w:smartTagPr>
          <w:attr w:name="Year" w:val="2023"/>
          <w:attr w:name="Day" w:val="24"/>
          <w:attr w:name="Month" w:val="2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24.02.2023</w:t>
        </w:r>
      </w:smartTag>
      <w:r w:rsidRPr="00D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r w:rsidR="009C0B32" w:rsidRPr="009C0B32">
        <w:rPr>
          <w:rFonts w:ascii="Times New Roman" w:hAnsi="Times New Roman" w:cs="Times New Roman"/>
          <w:sz w:val="24"/>
          <w:szCs w:val="24"/>
        </w:rPr>
        <w:t xml:space="preserve">(Постановление Правительства РФ от </w:t>
      </w:r>
      <w:smartTag w:uri="urn:schemas-microsoft-com:office:smarttags" w:element="date">
        <w:smartTagPr>
          <w:attr w:name="Year" w:val="2022"/>
          <w:attr w:name="Day" w:val="29"/>
          <w:attr w:name="Month" w:val="08"/>
          <w:attr w:name="ls" w:val="trans"/>
        </w:smartTagPr>
        <w:r w:rsidR="009C0B32" w:rsidRPr="009C0B32">
          <w:rPr>
            <w:rFonts w:ascii="Times New Roman" w:hAnsi="Times New Roman" w:cs="Times New Roman"/>
            <w:sz w:val="24"/>
            <w:szCs w:val="24"/>
          </w:rPr>
          <w:t>29.08.2022</w:t>
        </w:r>
      </w:smartTag>
      <w:r w:rsidR="009C0B32" w:rsidRPr="009C0B32">
        <w:rPr>
          <w:rFonts w:ascii="Times New Roman" w:hAnsi="Times New Roman" w:cs="Times New Roman"/>
          <w:sz w:val="24"/>
          <w:szCs w:val="24"/>
        </w:rPr>
        <w:t xml:space="preserve"> № 1505 «О переносе выходных дней в 2023 году»)</w:t>
      </w:r>
      <w:r w:rsidR="009C0B32" w:rsidRPr="005E7761">
        <w:rPr>
          <w:color w:val="FF0000"/>
          <w:sz w:val="24"/>
          <w:szCs w:val="24"/>
        </w:rPr>
        <w:t xml:space="preserve"> </w:t>
      </w:r>
      <w:r w:rsidR="009C0B32" w:rsidRPr="005E7761">
        <w:rPr>
          <w:rFonts w:eastAsia="Calibri"/>
          <w:color w:val="FF0000"/>
          <w:sz w:val="24"/>
          <w:szCs w:val="24"/>
        </w:rPr>
        <w:t xml:space="preserve"> </w:t>
      </w:r>
      <w:r w:rsidR="00F55E91" w:rsidRPr="005E7761">
        <w:rPr>
          <w:color w:val="FF0000"/>
          <w:sz w:val="24"/>
          <w:szCs w:val="24"/>
        </w:rPr>
        <w:t xml:space="preserve"> </w:t>
      </w:r>
      <w:r w:rsidR="00F55E91" w:rsidRPr="009C0B32">
        <w:rPr>
          <w:rFonts w:ascii="Times New Roman" w:eastAsia="Calibri" w:hAnsi="Times New Roman" w:cs="Times New Roman"/>
          <w:sz w:val="24"/>
          <w:szCs w:val="24"/>
        </w:rPr>
        <w:t>Выполнение рабочей программы в полном объеме обеспечено за счет уплотнения тем и использования резервных часов</w:t>
      </w:r>
      <w:r w:rsidR="009C0B3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F0EDA" w:rsidRPr="002B5FB2" w:rsidRDefault="00AF0EDA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</w:t>
      </w:r>
      <w:proofErr w:type="gramStart"/>
      <w:r w:rsidRPr="002B5FB2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gram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52F">
        <w:rPr>
          <w:rFonts w:ascii="Times New Roman" w:eastAsia="Calibri" w:hAnsi="Times New Roman" w:cs="Times New Roman"/>
          <w:sz w:val="24"/>
          <w:szCs w:val="24"/>
        </w:rPr>
        <w:t>об</w:t>
      </w:r>
      <w:r w:rsidRPr="002B5FB2">
        <w:rPr>
          <w:rFonts w:ascii="Times New Roman" w:eastAsia="Calibri" w:hAnsi="Times New Roman" w:cs="Times New Roman"/>
          <w:sz w:val="24"/>
          <w:szCs w:val="24"/>
        </w:rPr>
        <w:t>уча</w:t>
      </w:r>
      <w:r w:rsidR="008E352F">
        <w:rPr>
          <w:rFonts w:ascii="Times New Roman" w:eastAsia="Calibri" w:hAnsi="Times New Roman" w:cs="Times New Roman"/>
          <w:sz w:val="24"/>
          <w:szCs w:val="24"/>
        </w:rPr>
        <w:t>ю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</w:t>
      </w:r>
    </w:p>
    <w:p w:rsidR="00BD6685" w:rsidRPr="002B5FB2" w:rsidRDefault="00BD6685" w:rsidP="00FC7D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1.Планируемые результаты освоения учебного предмета биологии.</w:t>
      </w:r>
    </w:p>
    <w:p w:rsidR="00F51A33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образовательного учреждения</w:t>
      </w:r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образования в обучении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направлена на достижение обучающимися следующих</w:t>
      </w:r>
      <w:r w:rsidR="00FC7D0C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личностных  результатов:</w:t>
      </w:r>
      <w:proofErr w:type="gramEnd"/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формирование ответственного отношения к учению, готовности и </w:t>
      </w:r>
      <w:proofErr w:type="gramStart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 – оценочной и практической деятельности в жизненных ситуациях;  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 – исследовательской, творческой и других видов деятельности;</w:t>
      </w:r>
    </w:p>
    <w:p w:rsidR="00F51A33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результатами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 школы</w:t>
      </w:r>
      <w:r w:rsidR="00F51A33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биологии являются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</w:t>
      </w:r>
      <w:proofErr w:type="gramStart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 рассуждение</w:t>
      </w:r>
      <w:proofErr w:type="gramEnd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и делать выводы;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и развитие компетентности в области использования информационно – коммуникационных технологий;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D6685" w:rsidRPr="002B5FB2" w:rsidRDefault="00BD6685" w:rsidP="00FC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Предметными результатами</w:t>
      </w:r>
      <w:r w:rsidR="005028C7"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выпускниками основной  школы программы по биологии являются: </w:t>
      </w:r>
    </w:p>
    <w:p w:rsidR="00123A5F" w:rsidRDefault="001E04F6" w:rsidP="00FC7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1. Живые организмы 5</w:t>
      </w:r>
      <w:r w:rsidR="00E63CDB"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- 6</w:t>
      </w:r>
      <w:r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класс</w:t>
      </w:r>
      <w:r w:rsidR="00BD6685" w:rsidRPr="002B5F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C0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85" w:rsidRPr="002B5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685" w:rsidRPr="002B5FB2" w:rsidRDefault="00123A5F" w:rsidP="00FC7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23A5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Обучающиеся</w:t>
      </w:r>
      <w:r w:rsidR="00BD6685" w:rsidRPr="00123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BD6685" w:rsidRPr="00123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тся</w:t>
      </w:r>
      <w:r w:rsidR="00BD6685" w:rsidRPr="00123A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характеризовать некоторые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lastRenderedPageBreak/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использовать приёмы оказания первой помощи при отравлении ядовитыми грибами,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выделять эстетические достоинства некоторых объектов живой природы;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  соблюдать основные принципы и правила отношения к живой природе;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05966" w:rsidRPr="002B5FB2" w:rsidTr="00A12596">
        <w:tc>
          <w:tcPr>
            <w:tcW w:w="5000" w:type="pct"/>
            <w:shd w:val="clear" w:color="auto" w:fill="FFFFFF"/>
            <w:hideMark/>
          </w:tcPr>
          <w:p w:rsidR="00B05966" w:rsidRDefault="00123A5F" w:rsidP="00F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Учебник «Биология». 5-6 классы. Пасечник В.В., </w:t>
              </w:r>
              <w:proofErr w:type="spellStart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Суматохин</w:t>
              </w:r>
              <w:proofErr w:type="spellEnd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С.В., Калинова Г.С. и </w:t>
              </w:r>
              <w:proofErr w:type="spellStart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</w:t>
              </w:r>
              <w:proofErr w:type="spellEnd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proofErr w:type="gramStart"/>
            <w:r w:rsidR="00B05966" w:rsidRPr="002B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;И</w:t>
            </w:r>
            <w:proofErr w:type="gramEnd"/>
            <w:r w:rsidR="00B05966" w:rsidRPr="002B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«</w:t>
            </w:r>
            <w:r w:rsidR="00B05966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Просвещение» </w:t>
            </w:r>
            <w:r w:rsidR="00AF0EDA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05966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C7448" w:rsidRDefault="009C7448" w:rsidP="009C0B32">
            <w:pPr>
              <w:suppressAutoHyphens/>
              <w:autoSpaceDN w:val="0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C0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Граф</w:t>
            </w:r>
            <w:r w:rsidR="009C0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ик проведения контрольных работ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8290"/>
              <w:gridCol w:w="4852"/>
            </w:tblGrid>
            <w:tr w:rsidR="009C0B32" w:rsidTr="009C0B32"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/п 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Наименование</w:t>
                  </w:r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Дата проведения</w:t>
                  </w:r>
                </w:p>
              </w:tc>
            </w:tr>
            <w:tr w:rsidR="009C0B32" w:rsidTr="009C0B32"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Контрольная работа №1 «Обмен веществ</w:t>
                  </w: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, дыхание, питание организмов</w:t>
                  </w:r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21.10.2022</w:t>
                  </w:r>
                </w:p>
              </w:tc>
            </w:tr>
            <w:tr w:rsidR="009C0B32" w:rsidTr="009C0B32">
              <w:trPr>
                <w:trHeight w:val="587"/>
              </w:trPr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Контрольная работа за I полугодие</w:t>
                  </w: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ab/>
                  </w:r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16.12.2022</w:t>
                  </w:r>
                </w:p>
              </w:tc>
            </w:tr>
            <w:tr w:rsidR="009C0B32" w:rsidTr="009C0B32">
              <w:trPr>
                <w:trHeight w:val="585"/>
              </w:trPr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Контрольная работа № 2 по </w:t>
                  </w: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теме « Строение коня и семени</w:t>
                  </w: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ab/>
                  </w:r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13.01.2023</w:t>
                  </w:r>
                </w:p>
              </w:tc>
            </w:tr>
            <w:tr w:rsidR="009C0B32" w:rsidTr="009C0B32">
              <w:trPr>
                <w:trHeight w:val="455"/>
              </w:trPr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Контрольная работа №3 по теме « С</w:t>
                  </w: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троение стебля, листа, цветка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.»</w:t>
                  </w: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ab/>
                  </w:r>
                  <w:proofErr w:type="gramEnd"/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24.03.2023</w:t>
                  </w:r>
                </w:p>
              </w:tc>
            </w:tr>
            <w:tr w:rsidR="009C0B32" w:rsidTr="009C0B32">
              <w:tc>
                <w:tcPr>
                  <w:tcW w:w="1413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5</w:t>
                  </w:r>
                </w:p>
              </w:tc>
              <w:tc>
                <w:tcPr>
                  <w:tcW w:w="8290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Итоговая контр</w:t>
                  </w:r>
                  <w:r>
                    <w:rPr>
                      <w:b/>
                      <w:bCs/>
                      <w:sz w:val="24"/>
                      <w:szCs w:val="24"/>
                      <w:lang w:eastAsia="zh-CN"/>
                    </w:rPr>
                    <w:t>ольная работа</w:t>
                  </w:r>
                </w:p>
              </w:tc>
              <w:tc>
                <w:tcPr>
                  <w:tcW w:w="4852" w:type="dxa"/>
                </w:tcPr>
                <w:p w:rsidR="009C0B32" w:rsidRDefault="009C0B32" w:rsidP="009C0B32">
                  <w:pPr>
                    <w:suppressAutoHyphens/>
                    <w:autoSpaceDN w:val="0"/>
                    <w:spacing w:before="280" w:after="280"/>
                    <w:jc w:val="center"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C0B32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19.05.2023</w:t>
                  </w:r>
                </w:p>
              </w:tc>
            </w:tr>
          </w:tbl>
          <w:p w:rsidR="009C0B32" w:rsidRPr="009C0B32" w:rsidRDefault="009C0B32" w:rsidP="009C0B32">
            <w:pPr>
              <w:suppressAutoHyphens/>
              <w:autoSpaceDN w:val="0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9C7448" w:rsidRPr="002B5FB2" w:rsidRDefault="009C7448" w:rsidP="00F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966" w:rsidRPr="002B5FB2" w:rsidTr="00A12596">
        <w:tc>
          <w:tcPr>
            <w:tcW w:w="0" w:type="auto"/>
            <w:shd w:val="clear" w:color="auto" w:fill="FFFFFF"/>
            <w:hideMark/>
          </w:tcPr>
          <w:p w:rsidR="00B05966" w:rsidRPr="002B5FB2" w:rsidRDefault="00B05966" w:rsidP="00F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134B20B" wp14:editId="4D9F1741">
                  <wp:extent cx="8255" cy="49530"/>
                  <wp:effectExtent l="0" t="0" r="0" b="0"/>
                  <wp:docPr id="2" name="Рисунок 2" descr="http://old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ld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1BE" w:rsidRPr="00F55E91" w:rsidRDefault="002F01BE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6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Тематическое планирование по учебному предмету биология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6 </w:t>
      </w:r>
      <w:r w:rsidRPr="009C0B32">
        <w:rPr>
          <w:rFonts w:ascii="Times New Roman" w:eastAsia="Calibri" w:hAnsi="Times New Roman" w:cs="Times New Roman"/>
          <w:b/>
          <w:sz w:val="28"/>
          <w:szCs w:val="28"/>
        </w:rPr>
        <w:t>класс   (3</w:t>
      </w:r>
      <w:r w:rsidR="009C0B32" w:rsidRPr="009C0B3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C0B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56C3">
        <w:rPr>
          <w:rFonts w:ascii="Times New Roman" w:eastAsia="Calibri" w:hAnsi="Times New Roman" w:cs="Times New Roman"/>
          <w:b/>
          <w:sz w:val="28"/>
          <w:szCs w:val="28"/>
        </w:rPr>
        <w:t>ч, 1 ч в неделю)</w:t>
      </w:r>
      <w:r w:rsidR="009C0B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5"/>
        <w:tblW w:w="14566" w:type="dxa"/>
        <w:tblInd w:w="-283" w:type="dxa"/>
        <w:tblLook w:val="04A0" w:firstRow="1" w:lastRow="0" w:firstColumn="1" w:lastColumn="0" w:noHBand="0" w:noVBand="1"/>
      </w:tblPr>
      <w:tblGrid>
        <w:gridCol w:w="949"/>
        <w:gridCol w:w="8798"/>
        <w:gridCol w:w="1701"/>
        <w:gridCol w:w="1559"/>
        <w:gridCol w:w="1559"/>
      </w:tblGrid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8798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4"/>
                <w:szCs w:val="24"/>
              </w:rPr>
              <w:t>Содержание           (разделы, темы)</w:t>
            </w:r>
          </w:p>
        </w:tc>
        <w:tc>
          <w:tcPr>
            <w:tcW w:w="1701" w:type="dxa"/>
          </w:tcPr>
          <w:p w:rsidR="002F01BE" w:rsidRPr="00CE3CC1" w:rsidRDefault="002F01BE" w:rsidP="00DA1029">
            <w:pPr>
              <w:ind w:right="-57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E3CC1">
              <w:rPr>
                <w:rFonts w:eastAsia="Calibri"/>
                <w:b/>
                <w:sz w:val="24"/>
                <w:szCs w:val="24"/>
              </w:rPr>
              <w:t>Колич</w:t>
            </w:r>
            <w:proofErr w:type="spellEnd"/>
            <w:r w:rsidRPr="00CE3CC1">
              <w:rPr>
                <w:rFonts w:eastAsia="Calibri"/>
                <w:b/>
                <w:sz w:val="24"/>
                <w:szCs w:val="24"/>
              </w:rPr>
              <w:t>.</w:t>
            </w:r>
            <w:r w:rsidR="00DA102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E3CC1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2F01BE" w:rsidRPr="00CE3CC1" w:rsidRDefault="002F01BE" w:rsidP="002F01BE">
            <w:pPr>
              <w:spacing w:before="100" w:beforeAutospacing="1"/>
              <w:ind w:right="-5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</w:tr>
      <w:tr w:rsidR="002F01BE" w:rsidTr="00DA1029">
        <w:tc>
          <w:tcPr>
            <w:tcW w:w="11448" w:type="dxa"/>
            <w:gridSpan w:val="3"/>
          </w:tcPr>
          <w:p w:rsidR="002F01BE" w:rsidRDefault="002F01BE" w:rsidP="002F01BE">
            <w:pPr>
              <w:spacing w:before="100" w:beforeAutospacing="1"/>
              <w:ind w:right="-57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Обмен веществ- главный признак жизни. Питание бактерий , грибов и животных.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DA1029" w:rsidRDefault="00DA1029" w:rsidP="008E352F">
            <w:pPr>
              <w:rPr>
                <w:bCs/>
                <w:color w:val="000000"/>
                <w:sz w:val="28"/>
                <w:szCs w:val="28"/>
              </w:rPr>
            </w:pPr>
            <w:r w:rsidRPr="00DA1029">
              <w:rPr>
                <w:bCs/>
                <w:color w:val="000000"/>
                <w:sz w:val="28"/>
                <w:szCs w:val="28"/>
              </w:rPr>
              <w:t>0</w:t>
            </w:r>
            <w:r w:rsidR="008E352F">
              <w:rPr>
                <w:bCs/>
                <w:color w:val="000000"/>
                <w:sz w:val="28"/>
                <w:szCs w:val="28"/>
              </w:rPr>
              <w:t>2</w:t>
            </w:r>
            <w:r w:rsidR="002F01BE" w:rsidRPr="00DA1029">
              <w:rPr>
                <w:bCs/>
                <w:color w:val="000000"/>
                <w:sz w:val="28"/>
                <w:szCs w:val="28"/>
              </w:rPr>
              <w:t>.09</w:t>
            </w:r>
            <w:r w:rsidR="008E352F">
              <w:rPr>
                <w:bCs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2F01BE" w:rsidRPr="002F01BE">
              <w:rPr>
                <w:color w:val="000000"/>
                <w:sz w:val="28"/>
                <w:szCs w:val="28"/>
              </w:rPr>
              <w:t>.09</w:t>
            </w:r>
            <w:r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Питание растений. Удобрения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1: « Поглощение воды корнем»     ( дома выполнить)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2F01BE" w:rsidP="008E352F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 w:rsidRPr="002F01BE">
              <w:rPr>
                <w:color w:val="000000"/>
                <w:sz w:val="28"/>
                <w:szCs w:val="28"/>
              </w:rPr>
              <w:t>1</w:t>
            </w:r>
            <w:r w:rsidR="008E352F">
              <w:rPr>
                <w:color w:val="000000"/>
                <w:sz w:val="28"/>
                <w:szCs w:val="28"/>
              </w:rPr>
              <w:t>6</w:t>
            </w:r>
            <w:r w:rsidRPr="002F01BE">
              <w:rPr>
                <w:color w:val="000000"/>
                <w:sz w:val="28"/>
                <w:szCs w:val="28"/>
              </w:rPr>
              <w:t>.09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Фотосинтез.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2: « Выделение растением кислорода на свету»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23.09.2022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Дыхание растений и животных.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3: « Выделение углекислого газа при дыхании растений» (дома выполнить)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30.09.2022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Передвижение веществ у растений.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Передвижение веществ у животных.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</w:t>
            </w:r>
            <w:r>
              <w:rPr>
                <w:rFonts w:eastAsia="Calibri"/>
                <w:b/>
                <w:sz w:val="28"/>
                <w:szCs w:val="28"/>
              </w:rPr>
              <w:t xml:space="preserve">льная работа №1 </w:t>
            </w:r>
            <w:r w:rsidRPr="002F01BE">
              <w:rPr>
                <w:rFonts w:eastAsia="Calibri"/>
                <w:b/>
                <w:sz w:val="28"/>
                <w:szCs w:val="28"/>
              </w:rPr>
              <w:t>«Обмен веществ, дыхание, питание организмов»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Выделение у растений и животных.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Размножение организмов и его значение.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554155" w:rsidRDefault="002F01BE" w:rsidP="008E352F">
            <w:pPr>
              <w:rPr>
                <w:color w:val="000000"/>
                <w:sz w:val="28"/>
                <w:szCs w:val="28"/>
              </w:rPr>
            </w:pPr>
            <w:r w:rsidRPr="00554155">
              <w:rPr>
                <w:color w:val="000000"/>
                <w:sz w:val="28"/>
                <w:szCs w:val="28"/>
              </w:rPr>
              <w:t>1</w:t>
            </w:r>
            <w:r w:rsidR="008E352F">
              <w:rPr>
                <w:color w:val="000000"/>
                <w:sz w:val="28"/>
                <w:szCs w:val="28"/>
              </w:rPr>
              <w:t>1</w:t>
            </w:r>
            <w:r w:rsidRPr="00554155">
              <w:rPr>
                <w:color w:val="000000"/>
                <w:sz w:val="28"/>
                <w:szCs w:val="28"/>
              </w:rPr>
              <w:t>.11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Рост и развитие – свойства живых организмов.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18.11.2022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 xml:space="preserve">Проверочный тест по теме: «Размножение ,рост и развитие» 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2F01BE" w:rsidP="008E352F">
            <w:pPr>
              <w:rPr>
                <w:color w:val="000000"/>
                <w:sz w:val="28"/>
                <w:szCs w:val="28"/>
              </w:rPr>
            </w:pPr>
            <w:r w:rsidRPr="002F01BE">
              <w:rPr>
                <w:color w:val="000000"/>
                <w:sz w:val="28"/>
                <w:szCs w:val="28"/>
              </w:rPr>
              <w:t>2</w:t>
            </w:r>
            <w:r w:rsidR="008E352F">
              <w:rPr>
                <w:color w:val="000000"/>
                <w:sz w:val="28"/>
                <w:szCs w:val="28"/>
              </w:rPr>
              <w:t>5</w:t>
            </w:r>
            <w:r w:rsidRPr="002F01BE">
              <w:rPr>
                <w:color w:val="000000"/>
                <w:sz w:val="28"/>
                <w:szCs w:val="28"/>
              </w:rPr>
              <w:t>.11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семян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Лабораторная работа №: 4 « Строение семян однодольных и двудольных растений»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02.12.2022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Виды корней и типы корневых систем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5:  «Виды корней и типы корневых систем»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  <w:r w:rsidRPr="002F01BE">
              <w:rPr>
                <w:rFonts w:eastAsia="Calibri"/>
                <w:sz w:val="28"/>
                <w:szCs w:val="28"/>
              </w:rPr>
              <w:t xml:space="preserve">  Видоизменения корней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A1029">
        <w:trPr>
          <w:trHeight w:val="297"/>
        </w:trPr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 xml:space="preserve">Контрольная работа за </w:t>
            </w:r>
            <w:r w:rsidRPr="002F01B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2F01BE">
              <w:rPr>
                <w:rFonts w:eastAsia="Calibri"/>
                <w:sz w:val="28"/>
                <w:szCs w:val="28"/>
              </w:rPr>
              <w:t xml:space="preserve"> полугодие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240"/>
              <w:rPr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Побег и почки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№6: « Строение почек. Расположение почек на стебле»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Контрольная работа № 2 по теме « Строение коня и семени»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spacing w:before="100" w:beforeAutospacing="1"/>
              <w:ind w:right="-57"/>
              <w:rPr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стебля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Практическая работа №1: « Вн</w:t>
            </w:r>
            <w:r w:rsidR="005E77A5">
              <w:rPr>
                <w:rFonts w:eastAsia="Calibri"/>
                <w:b/>
                <w:sz w:val="28"/>
                <w:szCs w:val="28"/>
              </w:rPr>
              <w:t>утреннее строение ветки дерева»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8798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Внешнее строение листа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Клеточное строение листа</w:t>
            </w:r>
          </w:p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Практическая рабо</w:t>
            </w:r>
            <w:r w:rsidR="005E77A5">
              <w:rPr>
                <w:rFonts w:eastAsia="Calibri"/>
                <w:b/>
                <w:sz w:val="28"/>
                <w:szCs w:val="28"/>
              </w:rPr>
              <w:t>та №2: « Строение кожицы листа»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Видоизменения побегов</w:t>
            </w:r>
          </w:p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Практическая работа № 3: « Строение клубня, луковиц</w:t>
            </w:r>
            <w:r w:rsidR="005E77A5">
              <w:rPr>
                <w:rFonts w:eastAsia="Calibri"/>
                <w:b/>
                <w:sz w:val="28"/>
                <w:szCs w:val="28"/>
              </w:rPr>
              <w:t>ы и корневища»( выполняем дома)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10.02.2023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</w:p>
        </w:tc>
        <w:tc>
          <w:tcPr>
            <w:tcW w:w="8798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и разнообразие цветков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Лабораторная</w:t>
            </w:r>
            <w:r w:rsidR="005E77A5">
              <w:rPr>
                <w:rFonts w:eastAsia="Calibri"/>
                <w:b/>
                <w:sz w:val="28"/>
                <w:szCs w:val="28"/>
              </w:rPr>
              <w:t xml:space="preserve"> работа № 7: « Строение цветка»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17.02.2023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8798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Соцветия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03.03.2023</w:t>
            </w:r>
          </w:p>
        </w:tc>
        <w:tc>
          <w:tcPr>
            <w:tcW w:w="1559" w:type="dxa"/>
          </w:tcPr>
          <w:p w:rsidR="002F01BE" w:rsidRPr="002963C8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</w:p>
        </w:tc>
        <w:tc>
          <w:tcPr>
            <w:tcW w:w="8798" w:type="dxa"/>
          </w:tcPr>
          <w:p w:rsidR="002F01BE" w:rsidRPr="005E77A5" w:rsidRDefault="005E77A5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Плоды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554155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10.03.2023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25</w:t>
            </w:r>
          </w:p>
        </w:tc>
        <w:tc>
          <w:tcPr>
            <w:tcW w:w="8798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№8: « Классификация плодов»</w:t>
            </w:r>
            <w:r w:rsidR="005E77A5">
              <w:rPr>
                <w:rFonts w:eastAsia="Calibri"/>
                <w:b/>
                <w:sz w:val="28"/>
                <w:szCs w:val="28"/>
              </w:rPr>
              <w:t xml:space="preserve"> Подготовка к к/р.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17.03.2023</w:t>
            </w:r>
          </w:p>
        </w:tc>
        <w:tc>
          <w:tcPr>
            <w:tcW w:w="1559" w:type="dxa"/>
          </w:tcPr>
          <w:p w:rsidR="002F01BE" w:rsidRPr="00B92F8F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</w:t>
            </w:r>
          </w:p>
        </w:tc>
        <w:tc>
          <w:tcPr>
            <w:tcW w:w="8798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Контрольная работа №3 по теме « Строение стебля, лист</w:t>
            </w:r>
            <w:r w:rsidR="005E77A5">
              <w:rPr>
                <w:rFonts w:eastAsia="Calibri"/>
                <w:b/>
                <w:sz w:val="28"/>
                <w:szCs w:val="28"/>
              </w:rPr>
              <w:t>а, цветка.»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24.03.2023</w:t>
            </w:r>
          </w:p>
        </w:tc>
        <w:tc>
          <w:tcPr>
            <w:tcW w:w="1559" w:type="dxa"/>
          </w:tcPr>
          <w:p w:rsidR="002F01BE" w:rsidRPr="002963C8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8798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Размножение покрытосеменных растений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07.04.2023</w:t>
            </w:r>
          </w:p>
        </w:tc>
        <w:tc>
          <w:tcPr>
            <w:tcW w:w="1559" w:type="dxa"/>
          </w:tcPr>
          <w:p w:rsidR="002F01BE" w:rsidRPr="006F04D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</w:t>
            </w:r>
          </w:p>
        </w:tc>
        <w:tc>
          <w:tcPr>
            <w:tcW w:w="8798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Классификация покрытосеменных 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14.04.2023</w:t>
            </w:r>
          </w:p>
        </w:tc>
        <w:tc>
          <w:tcPr>
            <w:tcW w:w="1559" w:type="dxa"/>
          </w:tcPr>
          <w:p w:rsidR="002F01BE" w:rsidRPr="006F04D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A1029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8798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 Двудольные</w:t>
            </w:r>
            <w:r w:rsidR="00D8446E">
              <w:rPr>
                <w:rFonts w:eastAsia="Calibri"/>
                <w:sz w:val="28"/>
                <w:szCs w:val="28"/>
              </w:rPr>
              <w:t>. Класс Однодольные</w:t>
            </w:r>
          </w:p>
        </w:tc>
        <w:tc>
          <w:tcPr>
            <w:tcW w:w="1701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21.04.2023</w:t>
            </w:r>
          </w:p>
        </w:tc>
        <w:tc>
          <w:tcPr>
            <w:tcW w:w="1559" w:type="dxa"/>
          </w:tcPr>
          <w:p w:rsidR="002F01BE" w:rsidRPr="00102C5D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8446E" w:rsidTr="00DA1029">
        <w:tc>
          <w:tcPr>
            <w:tcW w:w="949" w:type="dxa"/>
          </w:tcPr>
          <w:p w:rsid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</w:p>
        </w:tc>
        <w:tc>
          <w:tcPr>
            <w:tcW w:w="8798" w:type="dxa"/>
          </w:tcPr>
          <w:p w:rsidR="00D8446E" w:rsidRPr="005E77A5" w:rsidRDefault="00D8446E" w:rsidP="00D8446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Лабораторная работа №9: «</w:t>
            </w:r>
            <w:r w:rsidRPr="002F01BE">
              <w:rPr>
                <w:rFonts w:eastAsia="Calibri"/>
                <w:b/>
                <w:sz w:val="28"/>
                <w:szCs w:val="28"/>
              </w:rPr>
              <w:t>Особенности семейства двудольных»</w:t>
            </w:r>
          </w:p>
        </w:tc>
        <w:tc>
          <w:tcPr>
            <w:tcW w:w="1701" w:type="dxa"/>
          </w:tcPr>
          <w:p w:rsidR="00D8446E" w:rsidRPr="002F01B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8446E" w:rsidRPr="002F01BE" w:rsidRDefault="00D8446E" w:rsidP="00D8446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28.04.2023</w:t>
            </w:r>
          </w:p>
        </w:tc>
        <w:tc>
          <w:tcPr>
            <w:tcW w:w="1559" w:type="dxa"/>
          </w:tcPr>
          <w:p w:rsidR="00D8446E" w:rsidRPr="00102C5D" w:rsidRDefault="00D8446E" w:rsidP="00D8446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8446E" w:rsidTr="00DA1029">
        <w:tc>
          <w:tcPr>
            <w:tcW w:w="949" w:type="dxa"/>
          </w:tcPr>
          <w:p w:rsid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8798" w:type="dxa"/>
          </w:tcPr>
          <w:p w:rsidR="00D8446E" w:rsidRPr="005E77A5" w:rsidRDefault="00D8446E" w:rsidP="00D8446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D8446E">
              <w:rPr>
                <w:rFonts w:eastAsia="Calibri"/>
                <w:b/>
                <w:sz w:val="28"/>
                <w:szCs w:val="28"/>
              </w:rPr>
              <w:t>Лабораторная работа №10: « Особенности семейства однодольных»</w:t>
            </w:r>
          </w:p>
        </w:tc>
        <w:tc>
          <w:tcPr>
            <w:tcW w:w="1701" w:type="dxa"/>
          </w:tcPr>
          <w:p w:rsidR="00D8446E" w:rsidRPr="002F01B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8446E" w:rsidRPr="002F01BE" w:rsidRDefault="00D8446E" w:rsidP="00D8446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05.05.2023</w:t>
            </w:r>
          </w:p>
        </w:tc>
        <w:tc>
          <w:tcPr>
            <w:tcW w:w="1559" w:type="dxa"/>
          </w:tcPr>
          <w:p w:rsidR="00D8446E" w:rsidRPr="00102C5D" w:rsidRDefault="00D8446E" w:rsidP="00D8446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8446E" w:rsidTr="00DA1029">
        <w:tc>
          <w:tcPr>
            <w:tcW w:w="949" w:type="dxa"/>
          </w:tcPr>
          <w:p w:rsid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8798" w:type="dxa"/>
          </w:tcPr>
          <w:p w:rsidR="00D8446E" w:rsidRPr="00D8446E" w:rsidRDefault="00D8446E" w:rsidP="00D8446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8446E">
              <w:rPr>
                <w:rFonts w:eastAsia="Calibri"/>
                <w:b/>
                <w:sz w:val="28"/>
                <w:szCs w:val="28"/>
              </w:rPr>
              <w:t>Контрольная работа № 4 по теме : « Размножение и многообразие покрытосеменных растений.»</w:t>
            </w:r>
          </w:p>
        </w:tc>
        <w:tc>
          <w:tcPr>
            <w:tcW w:w="1701" w:type="dxa"/>
          </w:tcPr>
          <w:p w:rsidR="00D8446E" w:rsidRP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D8446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8446E" w:rsidRPr="00D8446E" w:rsidRDefault="00D8446E" w:rsidP="00D8446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D8446E">
              <w:rPr>
                <w:rFonts w:eastAsia="Calibri"/>
                <w:sz w:val="28"/>
                <w:szCs w:val="28"/>
              </w:rPr>
              <w:t>12.05.2023</w:t>
            </w:r>
          </w:p>
        </w:tc>
        <w:tc>
          <w:tcPr>
            <w:tcW w:w="1559" w:type="dxa"/>
          </w:tcPr>
          <w:p w:rsidR="00D8446E" w:rsidRPr="00102C5D" w:rsidRDefault="00D8446E" w:rsidP="00D8446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8446E" w:rsidTr="00DA1029">
        <w:tc>
          <w:tcPr>
            <w:tcW w:w="949" w:type="dxa"/>
          </w:tcPr>
          <w:p w:rsid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</w:p>
        </w:tc>
        <w:tc>
          <w:tcPr>
            <w:tcW w:w="8798" w:type="dxa"/>
          </w:tcPr>
          <w:p w:rsidR="00D8446E" w:rsidRPr="00D8446E" w:rsidRDefault="00D8446E" w:rsidP="00D8446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D8446E" w:rsidRPr="00D8446E" w:rsidRDefault="00D8446E" w:rsidP="00D8446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D8446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8446E" w:rsidRPr="00D8446E" w:rsidRDefault="00D8446E" w:rsidP="00D8446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D8446E">
              <w:rPr>
                <w:rFonts w:eastAsia="Calibri"/>
                <w:sz w:val="28"/>
                <w:szCs w:val="28"/>
              </w:rPr>
              <w:t>19.05.2023</w:t>
            </w:r>
          </w:p>
        </w:tc>
        <w:tc>
          <w:tcPr>
            <w:tcW w:w="1559" w:type="dxa"/>
          </w:tcPr>
          <w:p w:rsidR="00D8446E" w:rsidRPr="002963C8" w:rsidRDefault="00D8446E" w:rsidP="00D8446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</w:tbl>
    <w:p w:rsidR="00FF50BC" w:rsidRPr="002B5FB2" w:rsidRDefault="00FF50BC" w:rsidP="00FF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конкретного учебного курса, предмета, дисциплин(модулей) и система их оценки.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устных ответов учащихся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Исходя из поставленной цели и возможностей учащихся, необходимо учитывать: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степень форсированности интеллектуальных и обще учебных умений;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самостоятельность ответа;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Речевую грамотность и логическую последовательность ответа.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«5»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полно раскрыто содержание материала в объеме программы и учебника;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четко и правильно даны определения и раскрыто содержание понятий; верно использованы научные термины;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для доказательства использованы различные умения, выводы из наблюдений и опытов;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-ответ самостоятельный, использованы ранее приобретенные знания.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«4»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раскрыто основное содержание материала;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в основном правильно даны определения понятий и использованы научные термины;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определения понятий неполные, допущены небольшие неточности при использовании научных терминов или в выводах и обобщениях из наблюдений и опытов.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«3»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-усвоено условное содержание учебного материала, но изложено фрагментально, не всегда последовательно;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определения понятий не всегда четкие;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использованы в качестве доказательства выводы и обобщения из наблюдений и опытов или допущены ошибки при изложении;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ошибки и неточности в использовании научной терминологии, определений понятий.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«2»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основное содержание учебного материала не раскрыто;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не даны ответы на вспомогательные вопросы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грубые ошибки в определении (неточности) понятий, при использовании терминологии.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«5»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выполнил работу без ошибок и недочётов;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допустил не более одного недочёта.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>Отметка «4» ставится</w:t>
      </w:r>
      <w:r w:rsidRPr="002B5FB2">
        <w:rPr>
          <w:rFonts w:ascii="Times New Roman" w:hAnsi="Times New Roman" w:cs="Times New Roman"/>
          <w:sz w:val="24"/>
          <w:szCs w:val="24"/>
        </w:rPr>
        <w:t>, если ученик выполнил работу полностью, но допустил в ней: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не более одной негрубой ошибки и одного недочёта;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двух недочётов.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«3»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 правильно выполнил не менее 2/3 работы или допустил: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не более двух грубых ошибок;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одной грубой и одной негрубой ошибки и одного недочёта;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двух-трёх негрубых ошибок;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одной негрубой ошибки и трёх недочётов;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при отсутствии ошибок, но при наличии четырёх-пяти недочётов.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«2»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допустил число ошибок и недочётов превосходящее норму, при которой может быть выставлена оценка «3»;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если правильно выполнил менее половины работы.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Оценка практических умений учащихся.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учений ставить опыты.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Учитель должен учитывать: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– правильность определения цели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– самостоятельность подбора оборудования и объектов;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логичность и грамотность в описании наблюдений, в формулировке выводов из опыта.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«5»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 и последовательно проведены подбор оборудования и объектов, а также работа по закладке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научно грамотно, логично описаны наблюдения и сформулированы выводы из опыта.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«4»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 проведена работа по подбору оборудования, объектов;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при закладке опыта допускается 1-2 ошибки;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в целом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подбор оборудования, а также работа по закладке опыта проведены с помощью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ошибки и неточности при закладке опыта, описание наблюдений, формулировании опытов.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«3»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подбор оборудования и объектов, а также работы по закладке опыта с помощью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неточности в описании наблюдений, формулировании выводов.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«2»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определена самостоятельно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подготовлено нужное оборудование;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существенные ошибки при закладке и оформлении опыта.</w:t>
      </w:r>
    </w:p>
    <w:p w:rsidR="00FF50BC" w:rsidRPr="002B5FB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448" w:rsidRPr="009C7448" w:rsidRDefault="009C7448" w:rsidP="009C74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7448" w:rsidRPr="009C0B32" w:rsidRDefault="009C7448" w:rsidP="009C744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0B3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9C0B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</w:t>
      </w:r>
    </w:p>
    <w:p w:rsidR="009C7448" w:rsidRPr="009C0B32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</w:t>
      </w:r>
    </w:p>
    <w:p w:rsidR="009C7448" w:rsidRPr="009C0B32" w:rsidRDefault="009C7448" w:rsidP="009C7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50BC" w:rsidRPr="009C0B3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9C0B3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9C0B3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9C0B3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F50BC" w:rsidSect="005E77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DA"/>
    <w:multiLevelType w:val="multilevel"/>
    <w:tmpl w:val="3EC8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86811"/>
    <w:multiLevelType w:val="multilevel"/>
    <w:tmpl w:val="65CA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22E3A"/>
    <w:multiLevelType w:val="multilevel"/>
    <w:tmpl w:val="3286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93816"/>
    <w:multiLevelType w:val="multilevel"/>
    <w:tmpl w:val="B104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A73F7"/>
    <w:multiLevelType w:val="multilevel"/>
    <w:tmpl w:val="330E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00A8B"/>
    <w:multiLevelType w:val="multilevel"/>
    <w:tmpl w:val="56742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B6E01"/>
    <w:multiLevelType w:val="multilevel"/>
    <w:tmpl w:val="D8F6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C626B"/>
    <w:multiLevelType w:val="multilevel"/>
    <w:tmpl w:val="CD18C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34CDD"/>
    <w:multiLevelType w:val="multilevel"/>
    <w:tmpl w:val="066E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36BEF"/>
    <w:multiLevelType w:val="multilevel"/>
    <w:tmpl w:val="0C741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90DEA"/>
    <w:multiLevelType w:val="multilevel"/>
    <w:tmpl w:val="F91C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57EDE"/>
    <w:multiLevelType w:val="multilevel"/>
    <w:tmpl w:val="A398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80C49"/>
    <w:multiLevelType w:val="multilevel"/>
    <w:tmpl w:val="0A9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B2A0E"/>
    <w:multiLevelType w:val="multilevel"/>
    <w:tmpl w:val="26A0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A6703"/>
    <w:multiLevelType w:val="hybridMultilevel"/>
    <w:tmpl w:val="FFB8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E34FB"/>
    <w:multiLevelType w:val="multilevel"/>
    <w:tmpl w:val="6076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D72AE"/>
    <w:multiLevelType w:val="multilevel"/>
    <w:tmpl w:val="B9E4E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CC02DE"/>
    <w:multiLevelType w:val="multilevel"/>
    <w:tmpl w:val="6778CC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C403CD"/>
    <w:multiLevelType w:val="multilevel"/>
    <w:tmpl w:val="F8244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03CFD"/>
    <w:multiLevelType w:val="multilevel"/>
    <w:tmpl w:val="D43A3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F1CF4"/>
    <w:multiLevelType w:val="multilevel"/>
    <w:tmpl w:val="ED9C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392F85"/>
    <w:multiLevelType w:val="multilevel"/>
    <w:tmpl w:val="8EBA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E418AC"/>
    <w:multiLevelType w:val="multilevel"/>
    <w:tmpl w:val="70DC3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23"/>
  </w:num>
  <w:num w:numId="6">
    <w:abstractNumId w:val="21"/>
  </w:num>
  <w:num w:numId="7">
    <w:abstractNumId w:val="9"/>
  </w:num>
  <w:num w:numId="8">
    <w:abstractNumId w:val="1"/>
  </w:num>
  <w:num w:numId="9">
    <w:abstractNumId w:val="18"/>
  </w:num>
  <w:num w:numId="10">
    <w:abstractNumId w:val="10"/>
  </w:num>
  <w:num w:numId="11">
    <w:abstractNumId w:val="5"/>
  </w:num>
  <w:num w:numId="12">
    <w:abstractNumId w:val="13"/>
  </w:num>
  <w:num w:numId="13">
    <w:abstractNumId w:val="22"/>
  </w:num>
  <w:num w:numId="14">
    <w:abstractNumId w:val="11"/>
  </w:num>
  <w:num w:numId="15">
    <w:abstractNumId w:val="3"/>
  </w:num>
  <w:num w:numId="16">
    <w:abstractNumId w:val="7"/>
  </w:num>
  <w:num w:numId="17">
    <w:abstractNumId w:val="4"/>
  </w:num>
  <w:num w:numId="18">
    <w:abstractNumId w:val="19"/>
  </w:num>
  <w:num w:numId="19">
    <w:abstractNumId w:val="6"/>
  </w:num>
  <w:num w:numId="20">
    <w:abstractNumId w:val="17"/>
  </w:num>
  <w:num w:numId="21">
    <w:abstractNumId w:val="8"/>
  </w:num>
  <w:num w:numId="22">
    <w:abstractNumId w:val="20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85"/>
    <w:rsid w:val="000B0705"/>
    <w:rsid w:val="00102C5D"/>
    <w:rsid w:val="00110503"/>
    <w:rsid w:val="00117167"/>
    <w:rsid w:val="00121996"/>
    <w:rsid w:val="00123A5F"/>
    <w:rsid w:val="001275A0"/>
    <w:rsid w:val="001359F9"/>
    <w:rsid w:val="0019770C"/>
    <w:rsid w:val="001A5BA8"/>
    <w:rsid w:val="001E04F6"/>
    <w:rsid w:val="001E413F"/>
    <w:rsid w:val="001F2EDF"/>
    <w:rsid w:val="0023567A"/>
    <w:rsid w:val="00237C94"/>
    <w:rsid w:val="00265C8E"/>
    <w:rsid w:val="00281010"/>
    <w:rsid w:val="002963C8"/>
    <w:rsid w:val="002A73E8"/>
    <w:rsid w:val="002B5FB2"/>
    <w:rsid w:val="002F01BE"/>
    <w:rsid w:val="00313619"/>
    <w:rsid w:val="00331655"/>
    <w:rsid w:val="003323DB"/>
    <w:rsid w:val="0035603B"/>
    <w:rsid w:val="00370EB2"/>
    <w:rsid w:val="003830E0"/>
    <w:rsid w:val="003D453A"/>
    <w:rsid w:val="004875AC"/>
    <w:rsid w:val="004C169A"/>
    <w:rsid w:val="005028C7"/>
    <w:rsid w:val="00552524"/>
    <w:rsid w:val="00554155"/>
    <w:rsid w:val="00564047"/>
    <w:rsid w:val="005644CA"/>
    <w:rsid w:val="005934E9"/>
    <w:rsid w:val="005E77A5"/>
    <w:rsid w:val="005F2B67"/>
    <w:rsid w:val="006517A1"/>
    <w:rsid w:val="0066435C"/>
    <w:rsid w:val="006C079F"/>
    <w:rsid w:val="006F04DA"/>
    <w:rsid w:val="006F2119"/>
    <w:rsid w:val="00740F5F"/>
    <w:rsid w:val="0075723C"/>
    <w:rsid w:val="00761967"/>
    <w:rsid w:val="007B4C58"/>
    <w:rsid w:val="007E52D6"/>
    <w:rsid w:val="008158CF"/>
    <w:rsid w:val="008711E1"/>
    <w:rsid w:val="008B489F"/>
    <w:rsid w:val="008B7768"/>
    <w:rsid w:val="008D61D5"/>
    <w:rsid w:val="008E352F"/>
    <w:rsid w:val="008F3E50"/>
    <w:rsid w:val="009413F1"/>
    <w:rsid w:val="00954543"/>
    <w:rsid w:val="00970AC2"/>
    <w:rsid w:val="009A308A"/>
    <w:rsid w:val="009A7530"/>
    <w:rsid w:val="009C0B32"/>
    <w:rsid w:val="009C7448"/>
    <w:rsid w:val="009E6961"/>
    <w:rsid w:val="00A03FBA"/>
    <w:rsid w:val="00A12596"/>
    <w:rsid w:val="00A770F4"/>
    <w:rsid w:val="00AA00B7"/>
    <w:rsid w:val="00AB63AC"/>
    <w:rsid w:val="00AC0933"/>
    <w:rsid w:val="00AF0EDA"/>
    <w:rsid w:val="00AF59C3"/>
    <w:rsid w:val="00B05966"/>
    <w:rsid w:val="00B60853"/>
    <w:rsid w:val="00B760D9"/>
    <w:rsid w:val="00B92F8F"/>
    <w:rsid w:val="00BD6685"/>
    <w:rsid w:val="00C07E83"/>
    <w:rsid w:val="00C110A9"/>
    <w:rsid w:val="00C30710"/>
    <w:rsid w:val="00C55507"/>
    <w:rsid w:val="00C703E2"/>
    <w:rsid w:val="00C94C59"/>
    <w:rsid w:val="00CE3CC1"/>
    <w:rsid w:val="00D02EDE"/>
    <w:rsid w:val="00D429F5"/>
    <w:rsid w:val="00D64D31"/>
    <w:rsid w:val="00D8446E"/>
    <w:rsid w:val="00D93EB4"/>
    <w:rsid w:val="00DA1029"/>
    <w:rsid w:val="00DB5C3A"/>
    <w:rsid w:val="00DC2870"/>
    <w:rsid w:val="00DD127E"/>
    <w:rsid w:val="00DE5ED0"/>
    <w:rsid w:val="00E63CDB"/>
    <w:rsid w:val="00E832A3"/>
    <w:rsid w:val="00EA5E3B"/>
    <w:rsid w:val="00EA7381"/>
    <w:rsid w:val="00EE15FF"/>
    <w:rsid w:val="00EE4B2B"/>
    <w:rsid w:val="00EF320A"/>
    <w:rsid w:val="00EF7626"/>
    <w:rsid w:val="00F32B6D"/>
    <w:rsid w:val="00F51A33"/>
    <w:rsid w:val="00F55E91"/>
    <w:rsid w:val="00F84CB9"/>
    <w:rsid w:val="00FA43A7"/>
    <w:rsid w:val="00FB4658"/>
    <w:rsid w:val="00FB7F0F"/>
    <w:rsid w:val="00FC7D0C"/>
    <w:rsid w:val="00FE1F16"/>
    <w:rsid w:val="00FF50BC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3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64D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265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02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0BC"/>
  </w:style>
  <w:style w:type="character" w:customStyle="1" w:styleId="c0">
    <w:name w:val="c0"/>
    <w:basedOn w:val="a0"/>
    <w:rsid w:val="00FF5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3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64D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265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02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0BC"/>
  </w:style>
  <w:style w:type="character" w:customStyle="1" w:styleId="c0">
    <w:name w:val="c0"/>
    <w:basedOn w:val="a0"/>
    <w:rsid w:val="00FF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prosv.ru/umk/5-9/info.aspx?ob_no=42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ЛЕНА</cp:lastModifiedBy>
  <cp:revision>10</cp:revision>
  <cp:lastPrinted>2021-11-08T08:04:00Z</cp:lastPrinted>
  <dcterms:created xsi:type="dcterms:W3CDTF">2022-10-03T19:47:00Z</dcterms:created>
  <dcterms:modified xsi:type="dcterms:W3CDTF">2022-12-28T19:23:00Z</dcterms:modified>
</cp:coreProperties>
</file>