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FEDDF" w14:textId="77777777" w:rsidR="0053116F" w:rsidRPr="0053116F" w:rsidRDefault="0053116F" w:rsidP="0053116F">
      <w:pPr>
        <w:widowControl w:val="0"/>
        <w:tabs>
          <w:tab w:val="right" w:leader="underscore" w:pos="8110"/>
        </w:tabs>
        <w:spacing w:line="230" w:lineRule="exact"/>
        <w:jc w:val="right"/>
        <w:rPr>
          <w:sz w:val="28"/>
          <w:szCs w:val="28"/>
          <w:lang w:eastAsia="en-US"/>
        </w:rPr>
      </w:pPr>
      <w:r w:rsidRPr="0053116F">
        <w:rPr>
          <w:bCs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14:paraId="1C955CE1" w14:textId="77777777" w:rsidR="00C20193" w:rsidRPr="00C20193" w:rsidRDefault="00C20193" w:rsidP="00C20193">
      <w:pPr>
        <w:widowControl w:val="0"/>
        <w:tabs>
          <w:tab w:val="right" w:pos="1882"/>
          <w:tab w:val="right" w:pos="2702"/>
          <w:tab w:val="right" w:pos="2986"/>
        </w:tabs>
        <w:spacing w:line="288" w:lineRule="exact"/>
        <w:jc w:val="center"/>
        <w:rPr>
          <w:sz w:val="22"/>
          <w:szCs w:val="22"/>
        </w:rPr>
      </w:pPr>
    </w:p>
    <w:p w14:paraId="2918E78D" w14:textId="77777777" w:rsidR="00C20193" w:rsidRPr="00C20193" w:rsidRDefault="00C20193" w:rsidP="00C20193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C20193">
        <w:rPr>
          <w:rFonts w:eastAsia="Calibri"/>
          <w:sz w:val="22"/>
          <w:szCs w:val="22"/>
          <w:lang w:eastAsia="en-US"/>
        </w:rPr>
        <w:t>Заветинский район</w:t>
      </w:r>
    </w:p>
    <w:p w14:paraId="3B77CE76" w14:textId="77777777" w:rsidR="00C20193" w:rsidRPr="00C20193" w:rsidRDefault="00C20193" w:rsidP="00C20193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C20193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14:paraId="7E384E38" w14:textId="77777777" w:rsidR="00C20193" w:rsidRPr="00C20193" w:rsidRDefault="00C20193" w:rsidP="00C20193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C20193">
        <w:rPr>
          <w:rFonts w:eastAsia="Calibri"/>
          <w:sz w:val="22"/>
          <w:szCs w:val="22"/>
          <w:lang w:eastAsia="en-US"/>
        </w:rPr>
        <w:t>Фоминская средняя общеобразовательная школа</w:t>
      </w:r>
    </w:p>
    <w:p w14:paraId="511DB3E0" w14:textId="77777777" w:rsidR="00C20193" w:rsidRPr="00C20193" w:rsidRDefault="00C20193" w:rsidP="00C20193">
      <w:pPr>
        <w:widowControl w:val="0"/>
        <w:jc w:val="both"/>
        <w:rPr>
          <w:sz w:val="22"/>
          <w:szCs w:val="22"/>
          <w:lang w:eastAsia="en-US"/>
        </w:rPr>
      </w:pPr>
      <w:r w:rsidRPr="00C20193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14:paraId="7B8A8A30" w14:textId="77777777" w:rsidR="00C20193" w:rsidRPr="00C20193" w:rsidRDefault="00C20193" w:rsidP="00C20193">
      <w:pPr>
        <w:widowControl w:val="0"/>
        <w:ind w:right="160"/>
        <w:rPr>
          <w:color w:val="000000"/>
          <w:sz w:val="22"/>
          <w:szCs w:val="22"/>
          <w:lang w:eastAsia="en-US" w:bidi="ru-RU"/>
        </w:rPr>
      </w:pPr>
      <w:r w:rsidRPr="00C20193">
        <w:rPr>
          <w:color w:val="000000"/>
          <w:sz w:val="22"/>
          <w:szCs w:val="22"/>
          <w:lang w:eastAsia="en-US" w:bidi="ru-RU"/>
        </w:rPr>
        <w:t xml:space="preserve">      «РАССМОТРЕНО»                                                                            «ПРИНЯТО» </w:t>
      </w:r>
    </w:p>
    <w:p w14:paraId="0CE45046" w14:textId="08C60620" w:rsidR="00C20193" w:rsidRPr="00C20193" w:rsidRDefault="00C20193" w:rsidP="00C20193">
      <w:pPr>
        <w:widowControl w:val="0"/>
        <w:ind w:right="160"/>
        <w:rPr>
          <w:color w:val="000000"/>
          <w:sz w:val="22"/>
          <w:szCs w:val="22"/>
          <w:lang w:eastAsia="en-US" w:bidi="ru-RU"/>
        </w:rPr>
      </w:pPr>
      <w:r w:rsidRPr="00C20193">
        <w:rPr>
          <w:color w:val="000000"/>
          <w:sz w:val="22"/>
          <w:szCs w:val="22"/>
          <w:lang w:eastAsia="en-US"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C20193">
        <w:rPr>
          <w:sz w:val="22"/>
          <w:szCs w:val="22"/>
          <w:lang w:eastAsia="en-US"/>
        </w:rPr>
        <w:t xml:space="preserve">Директор МБОУ Фоминской СОШ                              </w:t>
      </w:r>
      <w:r w:rsidRPr="00C20193">
        <w:rPr>
          <w:color w:val="000000"/>
          <w:sz w:val="22"/>
          <w:szCs w:val="22"/>
          <w:lang w:eastAsia="en-US" w:bidi="ru-RU"/>
        </w:rPr>
        <w:t xml:space="preserve">Протокол заседания методического совета                                   </w:t>
      </w:r>
      <w:r w:rsidR="00386A28">
        <w:rPr>
          <w:bCs/>
          <w:sz w:val="22"/>
          <w:szCs w:val="22"/>
          <w:lang w:eastAsia="en-US"/>
        </w:rPr>
        <w:t>МБОУ Фоминской</w:t>
      </w:r>
      <w:r w:rsidRPr="00C20193">
        <w:rPr>
          <w:bCs/>
          <w:sz w:val="22"/>
          <w:szCs w:val="22"/>
          <w:lang w:eastAsia="en-US"/>
        </w:rPr>
        <w:t xml:space="preserve"> СОШ                                                   </w:t>
      </w:r>
      <w:r w:rsidR="0075216A">
        <w:rPr>
          <w:bCs/>
          <w:sz w:val="22"/>
          <w:szCs w:val="22"/>
          <w:lang w:eastAsia="en-US"/>
        </w:rPr>
        <w:t xml:space="preserve">            </w:t>
      </w:r>
      <w:r w:rsidR="0075216A" w:rsidRPr="00265DC0">
        <w:rPr>
          <w:bCs/>
          <w:sz w:val="22"/>
          <w:szCs w:val="22"/>
          <w:lang w:eastAsia="en-US"/>
        </w:rPr>
        <w:t xml:space="preserve">Приказ от </w:t>
      </w:r>
      <w:r w:rsidR="005003C3">
        <w:rPr>
          <w:bCs/>
          <w:sz w:val="22"/>
          <w:szCs w:val="22"/>
          <w:lang w:eastAsia="en-US"/>
        </w:rPr>
        <w:t>31</w:t>
      </w:r>
      <w:r w:rsidR="0075216A" w:rsidRPr="00265DC0">
        <w:rPr>
          <w:bCs/>
          <w:sz w:val="22"/>
          <w:szCs w:val="22"/>
          <w:lang w:eastAsia="en-US"/>
        </w:rPr>
        <w:t>.08.20</w:t>
      </w:r>
      <w:r w:rsidR="00537F34" w:rsidRPr="00265DC0">
        <w:rPr>
          <w:bCs/>
          <w:sz w:val="22"/>
          <w:szCs w:val="22"/>
          <w:lang w:eastAsia="en-US"/>
        </w:rPr>
        <w:t>2</w:t>
      </w:r>
      <w:r w:rsidR="005003C3">
        <w:rPr>
          <w:bCs/>
          <w:sz w:val="22"/>
          <w:szCs w:val="22"/>
          <w:lang w:eastAsia="en-US"/>
        </w:rPr>
        <w:t>2</w:t>
      </w:r>
      <w:r w:rsidRPr="00265DC0">
        <w:rPr>
          <w:bCs/>
          <w:sz w:val="22"/>
          <w:szCs w:val="22"/>
          <w:lang w:eastAsia="en-US"/>
        </w:rPr>
        <w:t xml:space="preserve"> № </w:t>
      </w:r>
      <w:r w:rsidR="005003C3">
        <w:rPr>
          <w:bCs/>
          <w:sz w:val="22"/>
          <w:szCs w:val="22"/>
          <w:lang w:eastAsia="en-US"/>
        </w:rPr>
        <w:t>115</w:t>
      </w:r>
      <w:r w:rsidRPr="0072251C">
        <w:rPr>
          <w:bCs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</w:p>
    <w:p w14:paraId="2DE83239" w14:textId="5B57E7F0" w:rsidR="00C20193" w:rsidRPr="00C20193" w:rsidRDefault="00386A28" w:rsidP="00C20193">
      <w:pPr>
        <w:widowControl w:val="0"/>
        <w:tabs>
          <w:tab w:val="left" w:leader="underscore" w:pos="2682"/>
        </w:tabs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 w:bidi="ru-RU"/>
        </w:rPr>
        <w:t>МБОУ Фоминской</w:t>
      </w:r>
      <w:r w:rsidR="00C20193" w:rsidRPr="00C20193">
        <w:rPr>
          <w:color w:val="000000"/>
          <w:sz w:val="22"/>
          <w:szCs w:val="22"/>
          <w:lang w:eastAsia="en-US" w:bidi="ru-RU"/>
        </w:rPr>
        <w:t xml:space="preserve"> СОШ                                              </w:t>
      </w:r>
      <w:r w:rsidR="0075216A">
        <w:rPr>
          <w:color w:val="000000"/>
          <w:sz w:val="22"/>
          <w:szCs w:val="22"/>
          <w:lang w:eastAsia="en-US" w:bidi="ru-RU"/>
        </w:rPr>
        <w:t xml:space="preserve">                   </w:t>
      </w:r>
      <w:r w:rsidR="0075216A" w:rsidRPr="00265DC0">
        <w:rPr>
          <w:sz w:val="22"/>
          <w:szCs w:val="22"/>
          <w:lang w:eastAsia="en-US" w:bidi="ru-RU"/>
        </w:rPr>
        <w:t xml:space="preserve">от </w:t>
      </w:r>
      <w:r w:rsidR="005003C3">
        <w:rPr>
          <w:sz w:val="22"/>
          <w:szCs w:val="22"/>
          <w:lang w:eastAsia="en-US" w:bidi="ru-RU"/>
        </w:rPr>
        <w:t>31</w:t>
      </w:r>
      <w:r w:rsidR="0075216A" w:rsidRPr="00265DC0">
        <w:rPr>
          <w:sz w:val="22"/>
          <w:szCs w:val="22"/>
          <w:lang w:eastAsia="en-US" w:bidi="ru-RU"/>
        </w:rPr>
        <w:t>.08.20</w:t>
      </w:r>
      <w:r w:rsidR="00537F34" w:rsidRPr="00265DC0">
        <w:rPr>
          <w:sz w:val="22"/>
          <w:szCs w:val="22"/>
          <w:lang w:eastAsia="en-US" w:bidi="ru-RU"/>
        </w:rPr>
        <w:t>2</w:t>
      </w:r>
      <w:r w:rsidR="005003C3">
        <w:rPr>
          <w:sz w:val="22"/>
          <w:szCs w:val="22"/>
          <w:lang w:eastAsia="en-US" w:bidi="ru-RU"/>
        </w:rPr>
        <w:t>2</w:t>
      </w:r>
      <w:r w:rsidR="00C20193" w:rsidRPr="00265DC0">
        <w:rPr>
          <w:sz w:val="22"/>
          <w:szCs w:val="22"/>
          <w:lang w:eastAsia="en-US" w:bidi="ru-RU"/>
        </w:rPr>
        <w:t xml:space="preserve"> № 3</w:t>
      </w:r>
      <w:r w:rsidR="00C20193" w:rsidRPr="00C20193">
        <w:rPr>
          <w:color w:val="000000"/>
          <w:sz w:val="22"/>
          <w:szCs w:val="22"/>
          <w:lang w:eastAsia="en-US" w:bidi="ru-RU"/>
        </w:rPr>
        <w:t xml:space="preserve">                                                                   </w:t>
      </w:r>
      <w:r w:rsidR="00C20193" w:rsidRPr="00C20193">
        <w:rPr>
          <w:sz w:val="22"/>
          <w:szCs w:val="22"/>
          <w:lang w:eastAsia="en-US"/>
        </w:rPr>
        <w:t>________________М.В. Овсюкова</w:t>
      </w:r>
    </w:p>
    <w:p w14:paraId="3FDB6F4D" w14:textId="05387852" w:rsidR="00FE4E3F" w:rsidRPr="0064285B" w:rsidRDefault="00C20193" w:rsidP="000E6ED5">
      <w:pPr>
        <w:widowControl w:val="0"/>
        <w:tabs>
          <w:tab w:val="right" w:pos="1882"/>
          <w:tab w:val="right" w:pos="2702"/>
          <w:tab w:val="left" w:pos="6105"/>
        </w:tabs>
        <w:rPr>
          <w:sz w:val="22"/>
          <w:szCs w:val="22"/>
          <w:lang w:eastAsia="en-US" w:bidi="ru-RU"/>
        </w:rPr>
      </w:pPr>
      <w:r w:rsidRPr="00265DC0">
        <w:rPr>
          <w:sz w:val="22"/>
          <w:szCs w:val="22"/>
          <w:lang w:eastAsia="en-US" w:bidi="ru-RU"/>
        </w:rPr>
        <w:t xml:space="preserve">      от </w:t>
      </w:r>
      <w:r w:rsidR="005003C3">
        <w:rPr>
          <w:sz w:val="22"/>
          <w:szCs w:val="22"/>
          <w:lang w:eastAsia="en-US" w:bidi="ru-RU"/>
        </w:rPr>
        <w:t>30</w:t>
      </w:r>
      <w:r w:rsidRPr="00265DC0">
        <w:rPr>
          <w:sz w:val="22"/>
          <w:szCs w:val="22"/>
          <w:lang w:eastAsia="en-US" w:bidi="ru-RU"/>
        </w:rPr>
        <w:t>.08.20</w:t>
      </w:r>
      <w:r w:rsidR="00537F34" w:rsidRPr="00265DC0">
        <w:rPr>
          <w:sz w:val="22"/>
          <w:szCs w:val="22"/>
          <w:lang w:eastAsia="en-US" w:bidi="ru-RU"/>
        </w:rPr>
        <w:t>2</w:t>
      </w:r>
      <w:r w:rsidR="005003C3">
        <w:rPr>
          <w:sz w:val="22"/>
          <w:szCs w:val="22"/>
          <w:lang w:eastAsia="en-US" w:bidi="ru-RU"/>
        </w:rPr>
        <w:t>2</w:t>
      </w:r>
      <w:r w:rsidRPr="0064285B">
        <w:rPr>
          <w:sz w:val="22"/>
          <w:szCs w:val="22"/>
          <w:lang w:eastAsia="en-US" w:bidi="ru-RU"/>
        </w:rPr>
        <w:tab/>
        <w:t>г.</w:t>
      </w:r>
      <w:r w:rsidRPr="0064285B">
        <w:rPr>
          <w:sz w:val="22"/>
          <w:szCs w:val="22"/>
          <w:lang w:eastAsia="en-US" w:bidi="ru-RU"/>
        </w:rPr>
        <w:tab/>
        <w:t>№ 1</w:t>
      </w:r>
      <w:r w:rsidRPr="0064285B">
        <w:rPr>
          <w:sz w:val="22"/>
          <w:szCs w:val="22"/>
          <w:lang w:eastAsia="en-US" w:bidi="ru-RU"/>
        </w:rPr>
        <w:tab/>
      </w:r>
    </w:p>
    <w:p w14:paraId="6049B875" w14:textId="77777777" w:rsidR="000E6ED5" w:rsidRPr="000E6ED5" w:rsidRDefault="000E6ED5" w:rsidP="000E6ED5">
      <w:pPr>
        <w:widowControl w:val="0"/>
        <w:tabs>
          <w:tab w:val="right" w:pos="1882"/>
          <w:tab w:val="right" w:pos="2702"/>
          <w:tab w:val="left" w:pos="6105"/>
        </w:tabs>
        <w:rPr>
          <w:color w:val="000000"/>
          <w:sz w:val="22"/>
          <w:szCs w:val="22"/>
          <w:lang w:eastAsia="en-US" w:bidi="ru-RU"/>
        </w:rPr>
      </w:pPr>
    </w:p>
    <w:p w14:paraId="07365865" w14:textId="77777777" w:rsidR="00FE4E3F" w:rsidRPr="00FE4E3F" w:rsidRDefault="00FE4E3F" w:rsidP="00FE4E3F">
      <w:pPr>
        <w:keepNext/>
        <w:keepLines/>
        <w:widowControl w:val="0"/>
        <w:outlineLvl w:val="0"/>
        <w:rPr>
          <w:bCs/>
          <w:sz w:val="22"/>
          <w:szCs w:val="22"/>
          <w:lang w:eastAsia="en-US"/>
        </w:rPr>
      </w:pPr>
      <w:r w:rsidRPr="00FE4E3F">
        <w:rPr>
          <w:bCs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4AE9BFC8" w14:textId="77777777" w:rsidR="00FE4E3F" w:rsidRPr="00FE4E3F" w:rsidRDefault="00FE4E3F" w:rsidP="00FE4E3F">
      <w:pPr>
        <w:widowControl w:val="0"/>
        <w:spacing w:line="230" w:lineRule="exact"/>
        <w:jc w:val="both"/>
        <w:rPr>
          <w:lang w:eastAsia="en-US"/>
        </w:rPr>
      </w:pPr>
      <w:r w:rsidRPr="00FE4E3F">
        <w:rPr>
          <w:lang w:eastAsia="en-US"/>
        </w:rPr>
        <w:t xml:space="preserve">                                                                                                                </w:t>
      </w:r>
    </w:p>
    <w:p w14:paraId="046F3221" w14:textId="77777777" w:rsidR="00FE4E3F" w:rsidRPr="00FE4E3F" w:rsidRDefault="00FE4E3F" w:rsidP="00FE4E3F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FE4E3F">
        <w:rPr>
          <w:b/>
          <w:sz w:val="36"/>
          <w:szCs w:val="36"/>
        </w:rPr>
        <w:t>Рабочая программа</w:t>
      </w:r>
    </w:p>
    <w:p w14:paraId="38E2C0A1" w14:textId="77777777" w:rsidR="00FE4E3F" w:rsidRPr="00FE4E3F" w:rsidRDefault="00FE4E3F" w:rsidP="00FE4E3F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sz w:val="36"/>
          <w:szCs w:val="36"/>
        </w:rPr>
      </w:pPr>
      <w:r w:rsidRPr="00FE4E3F">
        <w:rPr>
          <w:sz w:val="36"/>
          <w:szCs w:val="36"/>
        </w:rPr>
        <w:t>по</w:t>
      </w:r>
      <w:r w:rsidRPr="00FE4E3F">
        <w:rPr>
          <w:b/>
          <w:sz w:val="36"/>
          <w:szCs w:val="36"/>
        </w:rPr>
        <w:t xml:space="preserve"> </w:t>
      </w:r>
      <w:r w:rsidRPr="00FE4E3F">
        <w:rPr>
          <w:sz w:val="36"/>
          <w:szCs w:val="36"/>
        </w:rPr>
        <w:t>изобразительному искусству</w:t>
      </w:r>
    </w:p>
    <w:p w14:paraId="6E04B382" w14:textId="77777777" w:rsidR="00FE4E3F" w:rsidRPr="00FE4E3F" w:rsidRDefault="00FE4E3F" w:rsidP="00FE4E3F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456765F5" w14:textId="77777777" w:rsidR="00FE4E3F" w:rsidRPr="00FE4E3F" w:rsidRDefault="00FE4E3F" w:rsidP="00FE4E3F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2ABF38DA" w14:textId="77777777" w:rsidR="00FE4E3F" w:rsidRPr="00FE4E3F" w:rsidRDefault="00FE4E3F" w:rsidP="00FE4E3F">
      <w:pPr>
        <w:widowControl w:val="0"/>
        <w:tabs>
          <w:tab w:val="left" w:pos="4215"/>
        </w:tabs>
        <w:autoSpaceDE w:val="0"/>
        <w:autoSpaceDN w:val="0"/>
        <w:adjustRightInd w:val="0"/>
        <w:rPr>
          <w:b/>
          <w:sz w:val="36"/>
          <w:szCs w:val="36"/>
          <w:u w:val="single"/>
        </w:rPr>
      </w:pPr>
      <w:r w:rsidRPr="00FE4E3F">
        <w:rPr>
          <w:sz w:val="36"/>
          <w:szCs w:val="36"/>
        </w:rPr>
        <w:t>Уровень общего образования (класс</w:t>
      </w:r>
      <w:r w:rsidRPr="00FE4E3F">
        <w:rPr>
          <w:sz w:val="36"/>
          <w:szCs w:val="36"/>
          <w:u w:val="single"/>
        </w:rPr>
        <w:t xml:space="preserve">)  основное общее </w:t>
      </w:r>
      <w:r w:rsidRPr="00FE4E3F">
        <w:rPr>
          <w:b/>
          <w:sz w:val="36"/>
          <w:szCs w:val="36"/>
          <w:u w:val="single"/>
        </w:rPr>
        <w:t>6</w:t>
      </w:r>
    </w:p>
    <w:p w14:paraId="04F4DCAA" w14:textId="6F2350F6" w:rsidR="00FE4E3F" w:rsidRPr="00FD18AD" w:rsidRDefault="00FE4E3F" w:rsidP="00FE4E3F">
      <w:pPr>
        <w:widowControl w:val="0"/>
        <w:autoSpaceDE w:val="0"/>
        <w:autoSpaceDN w:val="0"/>
        <w:adjustRightInd w:val="0"/>
        <w:rPr>
          <w:color w:val="FF0000"/>
          <w:sz w:val="36"/>
          <w:szCs w:val="36"/>
          <w:u w:val="single"/>
        </w:rPr>
      </w:pPr>
      <w:r w:rsidRPr="00FE4E3F">
        <w:rPr>
          <w:sz w:val="36"/>
          <w:szCs w:val="36"/>
        </w:rPr>
        <w:t xml:space="preserve">Количество </w:t>
      </w:r>
      <w:r w:rsidRPr="000354C0">
        <w:rPr>
          <w:sz w:val="36"/>
          <w:szCs w:val="36"/>
        </w:rPr>
        <w:t xml:space="preserve">часов  </w:t>
      </w:r>
      <w:r w:rsidR="006A7592">
        <w:rPr>
          <w:sz w:val="36"/>
          <w:szCs w:val="36"/>
          <w:u w:val="single"/>
        </w:rPr>
        <w:t>3</w:t>
      </w:r>
      <w:r w:rsidR="007C602C">
        <w:rPr>
          <w:sz w:val="36"/>
          <w:szCs w:val="36"/>
          <w:u w:val="single"/>
        </w:rPr>
        <w:t>3</w:t>
      </w:r>
    </w:p>
    <w:p w14:paraId="40C21497" w14:textId="77777777" w:rsidR="008648CC" w:rsidRPr="00FE4E3F" w:rsidRDefault="00FE4E3F" w:rsidP="00FE4E3F">
      <w:pPr>
        <w:widowControl w:val="0"/>
        <w:autoSpaceDE w:val="0"/>
        <w:autoSpaceDN w:val="0"/>
        <w:adjustRightInd w:val="0"/>
        <w:rPr>
          <w:sz w:val="36"/>
          <w:szCs w:val="36"/>
          <w:u w:val="single"/>
        </w:rPr>
      </w:pPr>
      <w:r w:rsidRPr="00FE4E3F">
        <w:rPr>
          <w:sz w:val="36"/>
          <w:szCs w:val="36"/>
        </w:rPr>
        <w:t xml:space="preserve">Учитель </w:t>
      </w:r>
      <w:r w:rsidR="008648CC">
        <w:rPr>
          <w:sz w:val="36"/>
          <w:szCs w:val="36"/>
          <w:u w:val="single"/>
        </w:rPr>
        <w:t>Грошева Татьяна Викторовна</w:t>
      </w:r>
    </w:p>
    <w:p w14:paraId="709CAC7C" w14:textId="77777777" w:rsidR="00FE4E3F" w:rsidRPr="00FE4E3F" w:rsidRDefault="00FE4E3F" w:rsidP="00FE4E3F">
      <w:pPr>
        <w:widowControl w:val="0"/>
        <w:autoSpaceDE w:val="0"/>
        <w:autoSpaceDN w:val="0"/>
        <w:adjustRightInd w:val="0"/>
        <w:rPr>
          <w:sz w:val="36"/>
          <w:szCs w:val="36"/>
          <w:u w:val="single"/>
        </w:rPr>
      </w:pPr>
    </w:p>
    <w:p w14:paraId="459203C3" w14:textId="77777777" w:rsidR="00A53E7E" w:rsidRDefault="00FE4E3F" w:rsidP="00FE4E3F">
      <w:pPr>
        <w:jc w:val="center"/>
        <w:rPr>
          <w:b/>
          <w:bCs/>
          <w:sz w:val="32"/>
          <w:szCs w:val="32"/>
          <w:u w:val="single"/>
          <w:lang w:bidi="ru-RU"/>
        </w:rPr>
      </w:pPr>
      <w:r w:rsidRPr="00FE4E3F">
        <w:rPr>
          <w:sz w:val="36"/>
          <w:szCs w:val="36"/>
        </w:rPr>
        <w:t xml:space="preserve">Программа разработана на основе </w:t>
      </w:r>
      <w:r w:rsidRPr="00FE4E3F">
        <w:rPr>
          <w:b/>
          <w:bCs/>
          <w:sz w:val="32"/>
          <w:szCs w:val="32"/>
          <w:u w:val="single"/>
          <w:lang w:bidi="ru-RU"/>
        </w:rPr>
        <w:t xml:space="preserve">Программы   изобразительное искусство и художественный труд </w:t>
      </w:r>
    </w:p>
    <w:p w14:paraId="0DA72D47" w14:textId="77777777" w:rsidR="00A53E7E" w:rsidRDefault="00FE4E3F" w:rsidP="00FE4E3F">
      <w:pPr>
        <w:jc w:val="center"/>
        <w:rPr>
          <w:b/>
          <w:bCs/>
          <w:sz w:val="32"/>
          <w:szCs w:val="32"/>
          <w:u w:val="single"/>
          <w:lang w:bidi="ru-RU"/>
        </w:rPr>
      </w:pPr>
      <w:r w:rsidRPr="00FE4E3F">
        <w:rPr>
          <w:b/>
          <w:bCs/>
          <w:sz w:val="32"/>
          <w:szCs w:val="32"/>
          <w:u w:val="single"/>
          <w:lang w:bidi="ru-RU"/>
        </w:rPr>
        <w:t xml:space="preserve">1-9 классы, разработанной под руководством и редакцией народного художника России, </w:t>
      </w:r>
    </w:p>
    <w:p w14:paraId="6180C3AC" w14:textId="7251E4E8" w:rsidR="00FE4E3F" w:rsidRPr="00FE4E3F" w:rsidRDefault="00FE4E3F" w:rsidP="00FE4E3F">
      <w:pPr>
        <w:jc w:val="center"/>
        <w:rPr>
          <w:b/>
          <w:bCs/>
          <w:sz w:val="32"/>
          <w:szCs w:val="32"/>
          <w:u w:val="single"/>
        </w:rPr>
      </w:pPr>
      <w:r w:rsidRPr="00FE4E3F">
        <w:rPr>
          <w:b/>
          <w:bCs/>
          <w:sz w:val="32"/>
          <w:szCs w:val="32"/>
          <w:u w:val="single"/>
          <w:lang w:bidi="ru-RU"/>
        </w:rPr>
        <w:t xml:space="preserve">академика РАО Б. М. </w:t>
      </w:r>
      <w:proofErr w:type="spellStart"/>
      <w:r w:rsidRPr="00FE4E3F">
        <w:rPr>
          <w:b/>
          <w:bCs/>
          <w:sz w:val="32"/>
          <w:szCs w:val="32"/>
          <w:u w:val="single"/>
          <w:lang w:bidi="ru-RU"/>
        </w:rPr>
        <w:t>Неменского</w:t>
      </w:r>
      <w:proofErr w:type="spellEnd"/>
      <w:r w:rsidRPr="00FE4E3F">
        <w:rPr>
          <w:b/>
          <w:bCs/>
          <w:sz w:val="32"/>
          <w:szCs w:val="32"/>
          <w:u w:val="single"/>
          <w:lang w:bidi="ru-RU"/>
        </w:rPr>
        <w:t xml:space="preserve"> Издательство «Пр</w:t>
      </w:r>
      <w:r w:rsidR="000052E1">
        <w:rPr>
          <w:b/>
          <w:bCs/>
          <w:sz w:val="32"/>
          <w:szCs w:val="32"/>
          <w:u w:val="single"/>
          <w:lang w:bidi="ru-RU"/>
        </w:rPr>
        <w:t>освещение» 2</w:t>
      </w:r>
      <w:r w:rsidR="00C47EBE">
        <w:rPr>
          <w:b/>
          <w:bCs/>
          <w:sz w:val="32"/>
          <w:szCs w:val="32"/>
          <w:u w:val="single"/>
          <w:lang w:bidi="ru-RU"/>
        </w:rPr>
        <w:t>021</w:t>
      </w:r>
      <w:r w:rsidRPr="00FE4E3F">
        <w:rPr>
          <w:b/>
          <w:bCs/>
          <w:sz w:val="32"/>
          <w:szCs w:val="32"/>
          <w:u w:val="single"/>
          <w:lang w:bidi="ru-RU"/>
        </w:rPr>
        <w:t xml:space="preserve"> год издания</w:t>
      </w:r>
    </w:p>
    <w:p w14:paraId="23DF973F" w14:textId="77777777" w:rsidR="00FE4E3F" w:rsidRPr="00FE4E3F" w:rsidRDefault="00FE4E3F" w:rsidP="00FE4E3F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rPr>
          <w:sz w:val="32"/>
          <w:szCs w:val="32"/>
          <w:u w:val="single"/>
        </w:rPr>
      </w:pPr>
    </w:p>
    <w:p w14:paraId="53BA05BB" w14:textId="77777777" w:rsidR="00FE4E3F" w:rsidRPr="00FE4E3F" w:rsidRDefault="00FE4E3F" w:rsidP="00FE4E3F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  <w:r w:rsidRPr="00FE4E3F">
        <w:rPr>
          <w:sz w:val="36"/>
          <w:szCs w:val="36"/>
        </w:rPr>
        <w:t xml:space="preserve"> </w:t>
      </w:r>
    </w:p>
    <w:p w14:paraId="227AB977" w14:textId="0B0BBA06" w:rsidR="00FE4E3F" w:rsidRPr="00FE4E3F" w:rsidRDefault="00C20193" w:rsidP="00FE4E3F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265DC0">
        <w:rPr>
          <w:sz w:val="28"/>
          <w:szCs w:val="28"/>
        </w:rPr>
        <w:t>20</w:t>
      </w:r>
      <w:r w:rsidR="008648CC" w:rsidRPr="00265DC0">
        <w:rPr>
          <w:sz w:val="28"/>
          <w:szCs w:val="28"/>
        </w:rPr>
        <w:t>2</w:t>
      </w:r>
      <w:r w:rsidR="005003C3">
        <w:rPr>
          <w:sz w:val="28"/>
          <w:szCs w:val="28"/>
        </w:rPr>
        <w:t>2</w:t>
      </w:r>
      <w:r w:rsidRPr="00265DC0">
        <w:rPr>
          <w:sz w:val="28"/>
          <w:szCs w:val="28"/>
        </w:rPr>
        <w:t>-202</w:t>
      </w:r>
      <w:r w:rsidR="005003C3">
        <w:rPr>
          <w:sz w:val="28"/>
          <w:szCs w:val="28"/>
        </w:rPr>
        <w:t>3</w:t>
      </w:r>
      <w:r w:rsidR="00FE4E3F" w:rsidRPr="00FE4E3F">
        <w:rPr>
          <w:sz w:val="28"/>
          <w:szCs w:val="28"/>
        </w:rPr>
        <w:t xml:space="preserve"> учебный год</w:t>
      </w:r>
    </w:p>
    <w:p w14:paraId="5929DE99" w14:textId="77777777" w:rsidR="00FE4E3F" w:rsidRPr="00312E13" w:rsidRDefault="00FE4E3F" w:rsidP="00312E13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Style w:val="a4"/>
          <w:b w:val="0"/>
          <w:bCs w:val="0"/>
          <w:sz w:val="28"/>
          <w:szCs w:val="28"/>
        </w:rPr>
        <w:sectPr w:rsidR="00FE4E3F" w:rsidRPr="00312E13" w:rsidSect="00A53E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709" w:footer="709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titlePg/>
          <w:docGrid w:linePitch="360"/>
        </w:sectPr>
      </w:pPr>
      <w:r w:rsidRPr="00FE4E3F">
        <w:rPr>
          <w:sz w:val="28"/>
          <w:szCs w:val="28"/>
        </w:rPr>
        <w:t>хутор Фомин</w:t>
      </w:r>
    </w:p>
    <w:p w14:paraId="364D81A7" w14:textId="77777777" w:rsidR="00DF6FBE" w:rsidRPr="00A12AE5" w:rsidRDefault="00312E13" w:rsidP="00312E13">
      <w:pPr>
        <w:pStyle w:val="a3"/>
        <w:rPr>
          <w:rStyle w:val="a4"/>
          <w:rFonts w:ascii="Times New Roman" w:hAnsi="Times New Roman"/>
          <w:i/>
          <w:sz w:val="24"/>
          <w:szCs w:val="24"/>
        </w:rPr>
      </w:pPr>
      <w:r>
        <w:rPr>
          <w:rStyle w:val="a4"/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</w:t>
      </w:r>
      <w:r w:rsidR="00DF6FBE" w:rsidRPr="00A12AE5">
        <w:rPr>
          <w:rStyle w:val="a4"/>
          <w:rFonts w:ascii="Times New Roman" w:hAnsi="Times New Roman"/>
          <w:i/>
          <w:sz w:val="24"/>
          <w:szCs w:val="24"/>
        </w:rPr>
        <w:t>Пояснительная записка</w:t>
      </w:r>
    </w:p>
    <w:p w14:paraId="5673B6FD" w14:textId="1A34D6C0" w:rsidR="001C6F4A" w:rsidRPr="00A12AE5" w:rsidRDefault="00DF6FBE" w:rsidP="001C6F4A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</w:r>
      <w:r w:rsidR="001C6F4A" w:rsidRPr="00A12AE5">
        <w:rPr>
          <w:rStyle w:val="a4"/>
          <w:rFonts w:ascii="Times New Roman" w:hAnsi="Times New Roman"/>
          <w:b w:val="0"/>
          <w:sz w:val="24"/>
          <w:szCs w:val="24"/>
        </w:rPr>
        <w:t>Рабочая программа по изобразительному искусству является частью основной общеобразовательной программы основного общего образо</w:t>
      </w:r>
      <w:r w:rsidR="00C36D45"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вания МБОУ Фоминской СОШ на </w:t>
      </w:r>
      <w:r w:rsidR="00C36D45" w:rsidRPr="00265DC0">
        <w:rPr>
          <w:rStyle w:val="a4"/>
          <w:rFonts w:ascii="Times New Roman" w:hAnsi="Times New Roman"/>
          <w:b w:val="0"/>
          <w:sz w:val="24"/>
          <w:szCs w:val="24"/>
        </w:rPr>
        <w:t>20</w:t>
      </w:r>
      <w:r w:rsidR="0068046A" w:rsidRPr="00265DC0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5003C3">
        <w:rPr>
          <w:rStyle w:val="a4"/>
          <w:rFonts w:ascii="Times New Roman" w:hAnsi="Times New Roman"/>
          <w:b w:val="0"/>
          <w:sz w:val="24"/>
          <w:szCs w:val="24"/>
        </w:rPr>
        <w:t>2</w:t>
      </w:r>
      <w:r w:rsidR="00C36D45" w:rsidRPr="00265DC0">
        <w:rPr>
          <w:rStyle w:val="a4"/>
          <w:rFonts w:ascii="Times New Roman" w:hAnsi="Times New Roman"/>
          <w:b w:val="0"/>
          <w:sz w:val="24"/>
          <w:szCs w:val="24"/>
        </w:rPr>
        <w:t>-202</w:t>
      </w:r>
      <w:r w:rsidR="005003C3">
        <w:rPr>
          <w:rStyle w:val="a4"/>
          <w:rFonts w:ascii="Times New Roman" w:hAnsi="Times New Roman"/>
          <w:b w:val="0"/>
          <w:sz w:val="24"/>
          <w:szCs w:val="24"/>
        </w:rPr>
        <w:t>3</w:t>
      </w:r>
      <w:r w:rsidR="001C6F4A"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уч. год и разработана на основе следующих документов:</w:t>
      </w:r>
    </w:p>
    <w:p w14:paraId="303FE127" w14:textId="77777777" w:rsidR="001C6F4A" w:rsidRPr="00A12AE5" w:rsidRDefault="001C6F4A" w:rsidP="001C6F4A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- Федерального государственного стандарта основного общего образования;</w:t>
      </w:r>
    </w:p>
    <w:p w14:paraId="1DAD5575" w14:textId="77777777" w:rsidR="001C6F4A" w:rsidRPr="00A12AE5" w:rsidRDefault="001C6F4A" w:rsidP="001C6F4A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- учебного плана МБОУ Фоминской СОШ;</w:t>
      </w:r>
    </w:p>
    <w:p w14:paraId="1DB43D80" w14:textId="77777777" w:rsidR="001C6F4A" w:rsidRPr="00A12AE5" w:rsidRDefault="001C6F4A" w:rsidP="001C6F4A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-примерной программы основного общего образования по изобразительному искусству</w:t>
      </w:r>
    </w:p>
    <w:p w14:paraId="26A822BB" w14:textId="51F76F24" w:rsidR="001C6F4A" w:rsidRPr="00A12AE5" w:rsidRDefault="001C6F4A" w:rsidP="001C6F4A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-  программы   изобразительное искусство и художественный труд 1-9 классы, разработанной под руководством и редакцией народного художника России, академика РАО Б. М. </w:t>
      </w:r>
      <w:proofErr w:type="spellStart"/>
      <w:r w:rsidRPr="00A12AE5">
        <w:rPr>
          <w:rStyle w:val="a4"/>
          <w:rFonts w:ascii="Times New Roman" w:hAnsi="Times New Roman"/>
          <w:b w:val="0"/>
          <w:sz w:val="24"/>
          <w:szCs w:val="24"/>
        </w:rPr>
        <w:t>Неменского</w:t>
      </w:r>
      <w:proofErr w:type="spellEnd"/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5B6B6A">
        <w:rPr>
          <w:rStyle w:val="a4"/>
          <w:rFonts w:ascii="Times New Roman" w:hAnsi="Times New Roman"/>
          <w:b w:val="0"/>
          <w:sz w:val="24"/>
          <w:szCs w:val="24"/>
        </w:rPr>
        <w:t>(Издательство «Просвещение» 2021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год издания).</w:t>
      </w:r>
    </w:p>
    <w:p w14:paraId="1B492180" w14:textId="77777777" w:rsidR="001C6F4A" w:rsidRPr="00A12AE5" w:rsidRDefault="00D30E10" w:rsidP="001C6F4A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Программа использует линию учебников Школа </w:t>
      </w:r>
      <w:proofErr w:type="spellStart"/>
      <w:r w:rsidRPr="00A12AE5">
        <w:rPr>
          <w:rStyle w:val="a4"/>
          <w:rFonts w:ascii="Times New Roman" w:hAnsi="Times New Roman"/>
          <w:b w:val="0"/>
          <w:sz w:val="24"/>
          <w:szCs w:val="24"/>
        </w:rPr>
        <w:t>Неменского</w:t>
      </w:r>
      <w:proofErr w:type="spellEnd"/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Изобразительное искусство  6 класс под редакцией Л.А. </w:t>
      </w:r>
      <w:proofErr w:type="spellStart"/>
      <w:r w:rsidRPr="00A12AE5">
        <w:rPr>
          <w:rStyle w:val="a4"/>
          <w:rFonts w:ascii="Times New Roman" w:hAnsi="Times New Roman"/>
          <w:b w:val="0"/>
          <w:sz w:val="24"/>
          <w:szCs w:val="24"/>
        </w:rPr>
        <w:t>Неменская</w:t>
      </w:r>
      <w:proofErr w:type="spellEnd"/>
    </w:p>
    <w:p w14:paraId="5F96DC80" w14:textId="02744919" w:rsidR="00DF6FBE" w:rsidRPr="00A12AE5" w:rsidRDefault="001C6F4A" w:rsidP="00C36D45">
      <w:pPr>
        <w:pStyle w:val="a3"/>
        <w:jc w:val="both"/>
        <w:rPr>
          <w:rStyle w:val="a4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    </w:t>
      </w:r>
      <w:r w:rsidR="00C36D45" w:rsidRPr="00A12AE5">
        <w:rPr>
          <w:rStyle w:val="a4"/>
          <w:rFonts w:ascii="Times New Roman" w:hAnsi="Times New Roman"/>
          <w:b w:val="0"/>
          <w:sz w:val="24"/>
          <w:szCs w:val="24"/>
        </w:rPr>
        <w:t>Федеральный государственный о</w:t>
      </w:r>
      <w:r w:rsidR="005B089B">
        <w:rPr>
          <w:rStyle w:val="a4"/>
          <w:rFonts w:ascii="Times New Roman" w:hAnsi="Times New Roman"/>
          <w:b w:val="0"/>
          <w:sz w:val="24"/>
          <w:szCs w:val="24"/>
        </w:rPr>
        <w:t>бразовательный стандарт основно</w:t>
      </w:r>
      <w:r w:rsidR="00C36D45" w:rsidRPr="00A12AE5">
        <w:rPr>
          <w:rStyle w:val="a4"/>
          <w:rFonts w:ascii="Times New Roman" w:hAnsi="Times New Roman"/>
          <w:b w:val="0"/>
          <w:sz w:val="24"/>
          <w:szCs w:val="24"/>
        </w:rPr>
        <w:t>го общего образования (п. 11.6 и п. 18.3) предусматривает в основной школе перечень обязательных учебных предметов, курсов, в том числе изучение предмета «Изобразительное искусство». Время, необходимое для изучения предметов, курсов, пери</w:t>
      </w:r>
      <w:r w:rsidR="009A2948">
        <w:rPr>
          <w:rStyle w:val="a4"/>
          <w:rFonts w:ascii="Times New Roman" w:hAnsi="Times New Roman"/>
          <w:b w:val="0"/>
          <w:sz w:val="24"/>
          <w:szCs w:val="24"/>
        </w:rPr>
        <w:t>од их изучения (классы) стандар</w:t>
      </w:r>
      <w:r w:rsidR="00C36D45"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том не определяются. Предмет «Изобразительное искусство» рекомендуется изучать в 5-9 классах в </w:t>
      </w:r>
      <w:r w:rsidR="001C082C">
        <w:rPr>
          <w:rStyle w:val="a4"/>
          <w:rFonts w:ascii="Times New Roman" w:hAnsi="Times New Roman"/>
          <w:b w:val="0"/>
          <w:sz w:val="24"/>
          <w:szCs w:val="24"/>
        </w:rPr>
        <w:t>объёме не менее 175 часов (по 34</w:t>
      </w:r>
      <w:r w:rsidR="00C36D45"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часов в каждом классе).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</w:p>
    <w:p w14:paraId="399612C3" w14:textId="3E01A358" w:rsidR="000052E1" w:rsidRPr="00265DC0" w:rsidRDefault="000052E1" w:rsidP="00481DB6">
      <w:pPr>
        <w:jc w:val="both"/>
        <w:rPr>
          <w:rStyle w:val="a4"/>
          <w:b w:val="0"/>
        </w:rPr>
      </w:pPr>
      <w:r w:rsidRPr="00A12AE5">
        <w:rPr>
          <w:rStyle w:val="a4"/>
          <w:b w:val="0"/>
        </w:rPr>
        <w:t>Согласно годовому графику работы школы и расписанию учебных занятий п</w:t>
      </w:r>
      <w:r w:rsidR="00C36D45" w:rsidRPr="00A12AE5">
        <w:rPr>
          <w:rStyle w:val="a4"/>
          <w:b w:val="0"/>
        </w:rPr>
        <w:t xml:space="preserve">рограмма будет реализована </w:t>
      </w:r>
      <w:r w:rsidR="009C18D1">
        <w:rPr>
          <w:rStyle w:val="a4"/>
          <w:b w:val="0"/>
        </w:rPr>
        <w:t xml:space="preserve">в </w:t>
      </w:r>
      <w:r w:rsidR="009C18D1" w:rsidRPr="002A0132">
        <w:rPr>
          <w:rStyle w:val="a4"/>
          <w:b w:val="0"/>
        </w:rPr>
        <w:t>3</w:t>
      </w:r>
      <w:r w:rsidR="007C602C">
        <w:rPr>
          <w:rStyle w:val="a4"/>
          <w:b w:val="0"/>
        </w:rPr>
        <w:t>3</w:t>
      </w:r>
      <w:r w:rsidR="00A46B8E">
        <w:rPr>
          <w:rStyle w:val="a4"/>
          <w:b w:val="0"/>
        </w:rPr>
        <w:t xml:space="preserve"> часа</w:t>
      </w:r>
      <w:r w:rsidR="007C602C">
        <w:rPr>
          <w:rStyle w:val="a4"/>
          <w:b w:val="0"/>
        </w:rPr>
        <w:t>, один час выпал на праздничный день – 9 мая.</w:t>
      </w:r>
      <w:r w:rsidR="00882E3A" w:rsidRPr="002A0132">
        <w:rPr>
          <w:rStyle w:val="a4"/>
          <w:b w:val="0"/>
        </w:rPr>
        <w:t xml:space="preserve"> Выполнение рабочей программы в полном объеме</w:t>
      </w:r>
      <w:r w:rsidR="007C602C">
        <w:rPr>
          <w:rStyle w:val="a4"/>
          <w:b w:val="0"/>
        </w:rPr>
        <w:t xml:space="preserve"> будет обеспечено за счет уплотнения тем.</w:t>
      </w:r>
    </w:p>
    <w:p w14:paraId="4D5A8AC5" w14:textId="77777777" w:rsidR="000052E1" w:rsidRPr="00A12AE5" w:rsidRDefault="000052E1" w:rsidP="00481DB6">
      <w:pPr>
        <w:jc w:val="both"/>
        <w:rPr>
          <w:rStyle w:val="a4"/>
          <w:b w:val="0"/>
        </w:rPr>
      </w:pPr>
      <w:r w:rsidRPr="00A12AE5">
        <w:rPr>
          <w:rStyle w:val="a4"/>
          <w:b w:val="0"/>
        </w:rPr>
        <w:t xml:space="preserve">  </w:t>
      </w:r>
    </w:p>
    <w:p w14:paraId="258A8FCB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sz w:val="24"/>
          <w:szCs w:val="24"/>
        </w:rPr>
      </w:pPr>
      <w:r w:rsidRPr="00A12AE5">
        <w:rPr>
          <w:rStyle w:val="a4"/>
          <w:rFonts w:ascii="Times New Roman" w:hAnsi="Times New Roman"/>
          <w:sz w:val="24"/>
          <w:szCs w:val="24"/>
        </w:rPr>
        <w:t>ПЛАНИРУЕМЫЕ РЕЗУЛЬТАТЫ ОСВОЕНИЯ УЧЕБНОГО ПРЕДМЕТА</w:t>
      </w:r>
    </w:p>
    <w:p w14:paraId="4FBB2B9F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В соответствии с требованиями к результатам </w:t>
      </w:r>
      <w:proofErr w:type="gramStart"/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освоения основной образовательной программы общего </w:t>
      </w:r>
      <w:r w:rsidR="00FF4EDB" w:rsidRPr="00A12AE5">
        <w:rPr>
          <w:rStyle w:val="a4"/>
          <w:rFonts w:ascii="Times New Roman" w:hAnsi="Times New Roman"/>
          <w:b w:val="0"/>
          <w:sz w:val="24"/>
          <w:szCs w:val="24"/>
        </w:rPr>
        <w:t>образования Федерального госуда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>рственного образовательного стандар</w:t>
      </w:r>
      <w:r w:rsidR="00FF4EDB" w:rsidRPr="00A12AE5">
        <w:rPr>
          <w:rStyle w:val="a4"/>
          <w:rFonts w:ascii="Times New Roman" w:hAnsi="Times New Roman"/>
          <w:b w:val="0"/>
          <w:sz w:val="24"/>
          <w:szCs w:val="24"/>
        </w:rPr>
        <w:t>та</w:t>
      </w:r>
      <w:proofErr w:type="gramEnd"/>
      <w:r w:rsidR="00FF4EDB"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обучение на занятиях по изоб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>разительному искусству направлено на достижение учащимися личн</w:t>
      </w:r>
      <w:r w:rsidR="00FF4EDB" w:rsidRPr="00A12AE5">
        <w:rPr>
          <w:rStyle w:val="a4"/>
          <w:rFonts w:ascii="Times New Roman" w:hAnsi="Times New Roman"/>
          <w:b w:val="0"/>
          <w:sz w:val="24"/>
          <w:szCs w:val="24"/>
        </w:rPr>
        <w:t>о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>стных, метапредметных и предметных результатов.</w:t>
      </w:r>
    </w:p>
    <w:p w14:paraId="5A855A89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14:paraId="48EF2990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sz w:val="24"/>
          <w:szCs w:val="24"/>
        </w:rPr>
      </w:pPr>
      <w:r w:rsidRPr="00A12AE5">
        <w:rPr>
          <w:rStyle w:val="a4"/>
          <w:rFonts w:ascii="Times New Roman" w:hAnsi="Times New Roman"/>
          <w:sz w:val="24"/>
          <w:szCs w:val="24"/>
        </w:rPr>
        <w:t>Личностные результаты:</w:t>
      </w:r>
    </w:p>
    <w:p w14:paraId="1A1A5374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 воспитание патриотических чувств, чувства гордости за свою Родину, многонациональный народ России, освоение древних корней искусства своего народа; воспитание бережного отношения к рукотворным памятникам старины, к поликультурному наследию нашей страны, осознание себя гражданами России, ответственными за сохранение народных художественных традиций, спасение культурных ценностей;</w:t>
      </w:r>
    </w:p>
    <w:p w14:paraId="7F005052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 формирование уважительного и доброжелательного отношения к традициям, культуре другого народа, готовности достигать взаимопонимания при обсуждении спорных вопросов;</w:t>
      </w:r>
    </w:p>
    <w:p w14:paraId="4A16490F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 формирование ответственного отношения к обучению и познанию искусства, готовности и способности к саморазвитию и самообразованию;</w:t>
      </w:r>
    </w:p>
    <w:p w14:paraId="53FD943F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 развитие эстетической потребности в общении с народным декоративно-прикладным искусством, творческих способностей, наблюдательности, зрительной памяти, воображения и фантазии,  эмоционально-ценностного отношения к народным мастерам и их творениям, коммуникативных навыков в процессе совместной практической творческой деятельности.</w:t>
      </w:r>
    </w:p>
    <w:p w14:paraId="422D1FE2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Предметные результаты:</w:t>
      </w:r>
    </w:p>
    <w:p w14:paraId="582D09A0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14:paraId="52D727E0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искусство современности);</w:t>
      </w:r>
    </w:p>
    <w:p w14:paraId="232193AB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lastRenderedPageBreak/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воспитание уважения к истории культуры своего Отечества, выраженной в её архитектуре, изобразительном и декоративно-прикладном искусстве, в национальных образах предметно-материальной и пространственной среды, в понимании красоты человека;</w:t>
      </w:r>
    </w:p>
    <w:p w14:paraId="5A2AD20C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приобретение опыта создания художественного образа в декоративно-прикладном виде искусства;</w:t>
      </w:r>
    </w:p>
    <w:p w14:paraId="37C908C7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овладение основами практической творческой работы различными  художественными материалами и инструментами, в разных техниках, в специфических  формах художественной деятельности, в том числе базирующихся на ИКТ (цифровая фотография, компьютерная графика) для эстетической организации и оформления школьной, бытовой и производственной среды;</w:t>
      </w:r>
    </w:p>
    <w:p w14:paraId="36627BC8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14:paraId="7B33780D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жизни: </w:t>
      </w:r>
    </w:p>
    <w:p w14:paraId="0091871C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для восприятия и оценки произведений искусства;</w:t>
      </w:r>
    </w:p>
    <w:p w14:paraId="69F8DE5D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самостоятельной творческой деятельности.</w:t>
      </w:r>
    </w:p>
    <w:p w14:paraId="0B778189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Метапредметные результаты:</w:t>
      </w:r>
    </w:p>
    <w:p w14:paraId="02B12B5B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Метапредметные результаты характеризуют уровень сформированности универсальных учебных действий учащихся, проявляющихся в познавательной и художественно-творческой деятельности:</w:t>
      </w:r>
    </w:p>
    <w:p w14:paraId="61D8F994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Познавательные результаты:</w:t>
      </w:r>
    </w:p>
    <w:p w14:paraId="5BEB9375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умение самостоятельно определять цели своего обучения, ставить и формулировать для себя новые задачи обучения, развивать мотивы и интересы в своей познавательной деятельности;  умение ориентироваться в художественном, смысловом и ценностном пространстве декоративно-прикладного искусства, отражающего своё время, господствующие идеи, личность творца;</w:t>
      </w:r>
    </w:p>
    <w:p w14:paraId="7784E789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proofErr w:type="gramStart"/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умение самостоятельно планировать пути достижения цели, в том числе и альтернативные; осознанно выбирать наиболее эффективные способы решения учебных, творческих и познавательных задач (ученик сам выбирает художественный материал для создания выразительного образа, организует самостоятельную поисковую исследовательскую деятельность по выбранной тематике, используя для этого книги, журналы, а также электронные ресурсы, учится самостоятельно работать с познавательной информацией);</w:t>
      </w:r>
      <w:proofErr w:type="gramEnd"/>
    </w:p>
    <w:p w14:paraId="40B37286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 xml:space="preserve">умение ориентироваться в традиционном прикладном искусстве, самостоятельно или во взаимодействии </w:t>
      </w:r>
      <w:proofErr w:type="gramStart"/>
      <w:r w:rsidRPr="00A12AE5">
        <w:rPr>
          <w:rStyle w:val="a4"/>
          <w:rFonts w:ascii="Times New Roman" w:hAnsi="Times New Roman"/>
          <w:b w:val="0"/>
          <w:sz w:val="24"/>
          <w:szCs w:val="24"/>
        </w:rPr>
        <w:t>со</w:t>
      </w:r>
      <w:proofErr w:type="gramEnd"/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взрослыми (родители) осуществлять поиск ответов на вопросы поликультурного характера (сравнивать, уметь объяснять, в чём различие, например, жилища, одежды, предметов быта народов Древнего Египта, средневековой Западной Европы, Франции 17 века, чем это обусловлено и т. п.).</w:t>
      </w:r>
    </w:p>
    <w:p w14:paraId="3F3D4CFB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Регулятивные результаты:</w:t>
      </w:r>
    </w:p>
    <w:p w14:paraId="2DBF0BE8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умение осознанно действовать в соответствии с планируемыми результатами, осуществлять контроль своей деятельности в процессе достижения результата, взаимный контроль в совместной деятельности (в процессе выполнения коллективных художественно-творческих работ);</w:t>
      </w:r>
    </w:p>
    <w:p w14:paraId="15388B24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умение оценивать результат — вариативное художественное решение поставленной учебной задачи, а также личные, творческие возможности при её решении, умение адекватно воспринимать оценку взрослого и сверстников;</w:t>
      </w:r>
    </w:p>
    <w:p w14:paraId="353E9EF9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владение основами самоконтроля, самооценки, умение принимать необходимое решение, осуществлять осознанный выбор в учебной и познавательной деятельности (выбор направления поисковой деятельности, традиционных образов и мотивов, элементов декора в художественно-практической деятельности, выбор наиболее эффективных способов осуществления декоративной работы в материале);</w:t>
      </w:r>
    </w:p>
    <w:p w14:paraId="3E658774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>умение на основе сравнительного анализа делать итоговые обобщения, устанавливать аналогии (например, общее в образном решении фронтона избы и верхней части женского праздничного костюма), классифицировать произведения классического декоративно-прикладного искусства по художественно-стилистическим признакам.</w:t>
      </w:r>
    </w:p>
    <w:p w14:paraId="580A548A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Коммуникативные результаты:</w:t>
      </w:r>
    </w:p>
    <w:p w14:paraId="1F5A2573" w14:textId="77777777" w:rsidR="00F56D4F" w:rsidRPr="00A12AE5" w:rsidRDefault="00F56D4F" w:rsidP="00F56D4F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>•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tab/>
        <w:t xml:space="preserve">умение организовывать учебное сотрудничество и совместную деятельность с учителем и сверстниками; умение договариваться в процессе распределения функций и ролей при выполнении </w:t>
      </w:r>
      <w:r w:rsidRPr="00A12AE5">
        <w:rPr>
          <w:rStyle w:val="a4"/>
          <w:rFonts w:ascii="Times New Roman" w:hAnsi="Times New Roman"/>
          <w:b w:val="0"/>
          <w:sz w:val="24"/>
          <w:szCs w:val="24"/>
        </w:rPr>
        <w:lastRenderedPageBreak/>
        <w:t>совместных работ, находить общее решение на основе согласования позиций, отражающих индивидуальные интересы; формулировать,  аргументировать и  отстаивать своё мнение.</w:t>
      </w:r>
    </w:p>
    <w:p w14:paraId="605B7528" w14:textId="77777777" w:rsidR="00246E00" w:rsidRPr="00A12AE5" w:rsidRDefault="00246E00" w:rsidP="00DF6FBE">
      <w:pPr>
        <w:pStyle w:val="a3"/>
        <w:jc w:val="both"/>
        <w:rPr>
          <w:rStyle w:val="a4"/>
          <w:rFonts w:ascii="Times New Roman" w:hAnsi="Times New Roman"/>
          <w:sz w:val="24"/>
          <w:szCs w:val="24"/>
        </w:rPr>
      </w:pPr>
    </w:p>
    <w:p w14:paraId="2FAA6B34" w14:textId="77777777" w:rsidR="00DF6FBE" w:rsidRPr="00A12AE5" w:rsidRDefault="00DF6FBE" w:rsidP="00DF6FBE">
      <w:pPr>
        <w:pStyle w:val="a3"/>
        <w:jc w:val="both"/>
        <w:rPr>
          <w:rStyle w:val="a4"/>
          <w:rFonts w:ascii="Times New Roman" w:hAnsi="Times New Roman"/>
          <w:i/>
          <w:sz w:val="24"/>
          <w:szCs w:val="24"/>
        </w:rPr>
      </w:pPr>
      <w:r w:rsidRPr="00A12AE5">
        <w:rPr>
          <w:rStyle w:val="a4"/>
          <w:rFonts w:ascii="Times New Roman" w:hAnsi="Times New Roman"/>
          <w:i/>
          <w:sz w:val="24"/>
          <w:szCs w:val="24"/>
        </w:rPr>
        <w:t>Содержание учебного курса</w:t>
      </w:r>
    </w:p>
    <w:p w14:paraId="37DF8468" w14:textId="77777777" w:rsidR="00655B50" w:rsidRPr="00A12AE5" w:rsidRDefault="00655B50" w:rsidP="00655B50">
      <w:pPr>
        <w:pStyle w:val="a3"/>
        <w:rPr>
          <w:rStyle w:val="a4"/>
          <w:rFonts w:ascii="Times New Roman" w:hAnsi="Times New Roman"/>
          <w:i/>
          <w:sz w:val="24"/>
          <w:szCs w:val="24"/>
        </w:rPr>
      </w:pPr>
      <w:r w:rsidRPr="00A12AE5">
        <w:rPr>
          <w:rStyle w:val="a4"/>
          <w:rFonts w:ascii="Times New Roman" w:hAnsi="Times New Roman"/>
          <w:i/>
          <w:sz w:val="24"/>
          <w:szCs w:val="24"/>
        </w:rPr>
        <w:t>6 класс</w:t>
      </w:r>
    </w:p>
    <w:p w14:paraId="14E74D72" w14:textId="77777777" w:rsidR="00655B50" w:rsidRPr="00A12AE5" w:rsidRDefault="00655B50" w:rsidP="00655B50">
      <w:pPr>
        <w:pStyle w:val="a3"/>
        <w:jc w:val="center"/>
        <w:rPr>
          <w:rStyle w:val="a4"/>
          <w:rFonts w:ascii="Times New Roman" w:hAnsi="Times New Roman"/>
          <w:i/>
          <w:sz w:val="24"/>
          <w:szCs w:val="24"/>
        </w:rPr>
      </w:pPr>
      <w:r w:rsidRPr="00A12AE5">
        <w:rPr>
          <w:rStyle w:val="a4"/>
          <w:rFonts w:ascii="Times New Roman" w:hAnsi="Times New Roman"/>
          <w:i/>
          <w:sz w:val="24"/>
          <w:szCs w:val="24"/>
        </w:rPr>
        <w:t>Основное содержание учебного курса</w:t>
      </w:r>
    </w:p>
    <w:p w14:paraId="0892C2B8" w14:textId="77777777" w:rsidR="00655B50" w:rsidRPr="00A12AE5" w:rsidRDefault="00655B50" w:rsidP="00655B50">
      <w:pPr>
        <w:pStyle w:val="a3"/>
        <w:jc w:val="center"/>
        <w:rPr>
          <w:rStyle w:val="a4"/>
          <w:rFonts w:ascii="Times New Roman" w:hAnsi="Times New Roman"/>
          <w:i/>
          <w:sz w:val="24"/>
          <w:szCs w:val="24"/>
        </w:rPr>
      </w:pPr>
      <w:r w:rsidRPr="00A12AE5">
        <w:rPr>
          <w:rStyle w:val="a4"/>
          <w:rFonts w:ascii="Times New Roman" w:hAnsi="Times New Roman"/>
          <w:i/>
          <w:sz w:val="24"/>
          <w:szCs w:val="24"/>
        </w:rPr>
        <w:t xml:space="preserve">«Изобразительное </w:t>
      </w:r>
      <w:r w:rsidR="00293C28">
        <w:rPr>
          <w:rStyle w:val="a4"/>
          <w:rFonts w:ascii="Times New Roman" w:hAnsi="Times New Roman"/>
          <w:i/>
          <w:sz w:val="24"/>
          <w:szCs w:val="24"/>
        </w:rPr>
        <w:t xml:space="preserve">искусство в жизни человека» - </w:t>
      </w:r>
      <w:r w:rsidR="00293C28" w:rsidRPr="00265DC0">
        <w:rPr>
          <w:rStyle w:val="a4"/>
          <w:rFonts w:ascii="Times New Roman" w:hAnsi="Times New Roman"/>
          <w:i/>
          <w:sz w:val="24"/>
          <w:szCs w:val="24"/>
        </w:rPr>
        <w:t>3</w:t>
      </w:r>
      <w:r w:rsidR="0072664A" w:rsidRPr="00265DC0">
        <w:rPr>
          <w:rStyle w:val="a4"/>
          <w:rFonts w:ascii="Times New Roman" w:hAnsi="Times New Roman"/>
          <w:i/>
          <w:sz w:val="24"/>
          <w:szCs w:val="24"/>
        </w:rPr>
        <w:t>3</w:t>
      </w:r>
      <w:r w:rsidR="00293C28">
        <w:rPr>
          <w:rStyle w:val="a4"/>
          <w:rFonts w:ascii="Times New Roman" w:hAnsi="Times New Roman"/>
          <w:i/>
          <w:sz w:val="24"/>
          <w:szCs w:val="24"/>
        </w:rPr>
        <w:t>часа</w:t>
      </w:r>
    </w:p>
    <w:p w14:paraId="0144B815" w14:textId="77777777" w:rsidR="00655B50" w:rsidRPr="00A12AE5" w:rsidRDefault="00655B50" w:rsidP="00655B50">
      <w:pPr>
        <w:pStyle w:val="a3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A12AE5">
        <w:rPr>
          <w:rStyle w:val="a4"/>
          <w:rFonts w:ascii="Times New Roman" w:hAnsi="Times New Roman"/>
          <w:b w:val="0"/>
          <w:sz w:val="24"/>
          <w:szCs w:val="24"/>
        </w:rPr>
        <w:t xml:space="preserve"> Программа  «Изобразительное искусство в жизни человека» для 6 класса -  посвящена изучению собственно изобразительного искусства. Здесь формируются основы грамотности художественного изображения (рисунок и живопись), понимание основ изобразительного языка. В основу тематического деления положен жанровый принцип. Каждый жанр рассматривается в его историческом развитии. Это позволяет видеть изменения картины мира и образа человека, поставить в центр духовные проблемы, подчиняя им изменения  в способах изображения.  При этом выдерживается принцип единства восприятия и созидания. И последовательно обретаются навыки  и практический опыт использования рисунка, цвета, формы, пространства согласно специфике образного строя конкретного вида и жанра изобразительного искусства.</w:t>
      </w:r>
    </w:p>
    <w:p w14:paraId="4456A9B0" w14:textId="77777777" w:rsidR="00655B50" w:rsidRPr="00A12AE5" w:rsidRDefault="00655B50" w:rsidP="00655B50">
      <w:pPr>
        <w:pStyle w:val="a3"/>
        <w:jc w:val="both"/>
        <w:rPr>
          <w:rStyle w:val="a4"/>
          <w:rFonts w:ascii="Times New Roman" w:hAnsi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709"/>
        <w:gridCol w:w="2693"/>
        <w:gridCol w:w="4762"/>
      </w:tblGrid>
      <w:tr w:rsidR="00655B50" w:rsidRPr="00A12AE5" w14:paraId="2C51AC0D" w14:textId="77777777" w:rsidTr="00C95AAC">
        <w:tc>
          <w:tcPr>
            <w:tcW w:w="392" w:type="dxa"/>
          </w:tcPr>
          <w:p w14:paraId="4BB89749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0390A25E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Содержательные линии</w:t>
            </w:r>
          </w:p>
        </w:tc>
        <w:tc>
          <w:tcPr>
            <w:tcW w:w="709" w:type="dxa"/>
          </w:tcPr>
          <w:p w14:paraId="5EB19144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ч</w:t>
            </w:r>
            <w:r w:rsidR="007450E6" w:rsidRPr="00A12AE5">
              <w:rPr>
                <w:rStyle w:val="a4"/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2693" w:type="dxa"/>
          </w:tcPr>
          <w:p w14:paraId="5D1EC27B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Краткая характеристика</w:t>
            </w:r>
          </w:p>
        </w:tc>
        <w:tc>
          <w:tcPr>
            <w:tcW w:w="4762" w:type="dxa"/>
          </w:tcPr>
          <w:p w14:paraId="0017CE4A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</w:tc>
      </w:tr>
      <w:tr w:rsidR="00655B50" w:rsidRPr="00A12AE5" w14:paraId="34DD2D90" w14:textId="77777777" w:rsidTr="00C95AAC">
        <w:tc>
          <w:tcPr>
            <w:tcW w:w="392" w:type="dxa"/>
          </w:tcPr>
          <w:p w14:paraId="544226EB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8DBF5B1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709" w:type="dxa"/>
          </w:tcPr>
          <w:p w14:paraId="796D457D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00FC378" w14:textId="77777777" w:rsidR="00655B50" w:rsidRPr="00A12AE5" w:rsidRDefault="00655B50" w:rsidP="00312E13">
            <w:pPr>
              <w:pStyle w:val="a3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Изобразительное искусство в семье пластических искусств, рисунок – основа изобразительного творчества; лин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ии и ее</w:t>
            </w:r>
            <w:proofErr w:type="gramEnd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выразительные возможности, пятно как средство выражения, композиция как ритм пятен. Цвет, основы </w:t>
            </w:r>
            <w:proofErr w:type="spell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цветоведения</w:t>
            </w:r>
            <w:proofErr w:type="spellEnd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 цвет в произведениях живописи, объемные изображения в скульптуре, основы языка изображения.</w:t>
            </w:r>
          </w:p>
        </w:tc>
        <w:tc>
          <w:tcPr>
            <w:tcW w:w="4762" w:type="dxa"/>
          </w:tcPr>
          <w:p w14:paraId="27CAC490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Знать:</w:t>
            </w:r>
          </w:p>
          <w:p w14:paraId="28E3866E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пространственные виды, графические и  живописные</w:t>
            </w:r>
          </w:p>
          <w:p w14:paraId="3BA8F3B1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материалы; виды рисунка, линии рисунка</w:t>
            </w:r>
          </w:p>
          <w:p w14:paraId="5B999CF3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пятно как средство выражения;</w:t>
            </w:r>
          </w:p>
          <w:p w14:paraId="2F26F357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как получаются оттенки цвета, цветовой круг и шкалу; виды колорита, как смешивать краски; виды скульптуры; выразительные средства рисунка</w:t>
            </w:r>
          </w:p>
          <w:p w14:paraId="04521B03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Уметь:</w:t>
            </w:r>
          </w:p>
          <w:p w14:paraId="5CE303BA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выполнять работы в различных худ. техниках; рисовать с натуры предмет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ы(</w:t>
            </w:r>
            <w:proofErr w:type="gramEnd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цветы);</w:t>
            </w:r>
          </w:p>
          <w:p w14:paraId="0C12D4E9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показывать в рисунке движение;</w:t>
            </w:r>
          </w:p>
          <w:p w14:paraId="497E960E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изображать сказочный мир; выполнять рисунки природы в различных состояниях;</w:t>
            </w:r>
          </w:p>
          <w:p w14:paraId="184F85C2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передавать в рисунке настроение;  лепить фигуры из пластилина и делать их из других материалов; </w:t>
            </w:r>
          </w:p>
          <w:p w14:paraId="3DCB21D1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применять выразительные средства в рисунке</w:t>
            </w:r>
          </w:p>
        </w:tc>
      </w:tr>
      <w:tr w:rsidR="00655B50" w:rsidRPr="00A12AE5" w14:paraId="3EAD2325" w14:textId="77777777" w:rsidTr="00C95AAC">
        <w:tc>
          <w:tcPr>
            <w:tcW w:w="392" w:type="dxa"/>
          </w:tcPr>
          <w:p w14:paraId="2429B09A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E68BBC4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Ценности повседневной жизни</w:t>
            </w:r>
          </w:p>
        </w:tc>
        <w:tc>
          <w:tcPr>
            <w:tcW w:w="709" w:type="dxa"/>
          </w:tcPr>
          <w:p w14:paraId="42F83468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6FF4A54" w14:textId="77777777" w:rsidR="00655B50" w:rsidRPr="00A12AE5" w:rsidRDefault="00655B50" w:rsidP="00312E13">
            <w:pPr>
              <w:pStyle w:val="a3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Реальность и фантазия в творчестве художника, изображение предметного мира – натюрморт, понятие формы, многообразие форм окружающего мира, изображение объема на плоскости и линейная перспектива, освещение. Свет и тень, </w:t>
            </w: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натюрмо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рт в гр</w:t>
            </w:r>
            <w:proofErr w:type="gramEnd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афике, цвет в натюрморте, выразительные возможности натюрморта.</w:t>
            </w:r>
          </w:p>
        </w:tc>
        <w:tc>
          <w:tcPr>
            <w:tcW w:w="4762" w:type="dxa"/>
          </w:tcPr>
          <w:p w14:paraId="4AD35C78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 xml:space="preserve">Знать: </w:t>
            </w:r>
          </w:p>
          <w:p w14:paraId="298F4D46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что такое реальность вымысел;</w:t>
            </w:r>
          </w:p>
          <w:p w14:paraId="79943C8F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характерные черты натюрморта;</w:t>
            </w:r>
          </w:p>
          <w:p w14:paraId="46E43AC0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способы получения формы;</w:t>
            </w:r>
          </w:p>
          <w:p w14:paraId="3CAEBAE1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принципы линейной перспективы;  Основы </w:t>
            </w:r>
            <w:r w:rsidR="009A294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светотени</w:t>
            </w: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; виды графических изображений; применение цвета в натюрморте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;</w:t>
            </w:r>
            <w:proofErr w:type="gramEnd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16442F7E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Уметь:</w:t>
            </w:r>
          </w:p>
          <w:p w14:paraId="50DEC1E0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натюрморт в технике аппликации; составлять рисунок предметов окружающего мира из геометрических фигур;  выполнять предметы в линейной </w:t>
            </w: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перспективе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;</w:t>
            </w:r>
            <w:proofErr w:type="gramEnd"/>
          </w:p>
          <w:p w14:paraId="0CC084B2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светотень на простых геометрических фигурах;</w:t>
            </w:r>
          </w:p>
          <w:p w14:paraId="50AF5DBB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натюрморт углем или тушью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;</w:t>
            </w:r>
            <w:proofErr w:type="gramEnd"/>
          </w:p>
          <w:p w14:paraId="72ABAA32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натюрмо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рт в цв</w:t>
            </w:r>
            <w:proofErr w:type="gramEnd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ете с передачей настроения </w:t>
            </w:r>
          </w:p>
        </w:tc>
      </w:tr>
      <w:tr w:rsidR="00655B50" w:rsidRPr="00A12AE5" w14:paraId="412BC651" w14:textId="77777777" w:rsidTr="00C95AAC">
        <w:tc>
          <w:tcPr>
            <w:tcW w:w="392" w:type="dxa"/>
          </w:tcPr>
          <w:p w14:paraId="132A1A56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14:paraId="51410B31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Вглядываясь в человека. Портрет</w:t>
            </w:r>
          </w:p>
        </w:tc>
        <w:tc>
          <w:tcPr>
            <w:tcW w:w="709" w:type="dxa"/>
          </w:tcPr>
          <w:p w14:paraId="4757283F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75AFE3BB" w14:textId="77777777" w:rsidR="00655B50" w:rsidRPr="00A12AE5" w:rsidRDefault="00655B50" w:rsidP="00312E13">
            <w:pPr>
              <w:pStyle w:val="a3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Образ человека – главная тема искусства, конструкция головы человека и ее пропорции, изображение головы человека в пространстве, графический портретный рисунок, портрет в скульптуре, сатирические образы человека, образные возможности освещения в портрете, портрет в живописи, роль цвета в портрете, великие портретисты.</w:t>
            </w:r>
          </w:p>
        </w:tc>
        <w:tc>
          <w:tcPr>
            <w:tcW w:w="4762" w:type="dxa"/>
          </w:tcPr>
          <w:p w14:paraId="77C07DE2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портреты живописных полотен и портреты в скульптуре</w:t>
            </w:r>
            <w:proofErr w:type="gramStart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конструкцию и пропорции головы человека</w:t>
            </w:r>
          </w:p>
          <w:p w14:paraId="2EAA382B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голову человека в технике аппликации</w:t>
            </w:r>
            <w:proofErr w:type="gramStart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пропорции головы человека </w:t>
            </w:r>
          </w:p>
          <w:p w14:paraId="5339A735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рисунок  с пропорциями головы человека</w:t>
            </w:r>
            <w:proofErr w:type="gramStart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пропорции головы человека </w:t>
            </w:r>
          </w:p>
          <w:p w14:paraId="65D07112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рисунок с пропорциями головы человека</w:t>
            </w:r>
            <w:proofErr w:type="gramStart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особенности графического портретного рисунка</w:t>
            </w:r>
          </w:p>
          <w:p w14:paraId="088EB10F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  выполнять зарисовки портрета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характерные особенности сатирического рисунка</w:t>
            </w:r>
          </w:p>
          <w:p w14:paraId="652B470B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дружеские шаржи</w:t>
            </w:r>
            <w:proofErr w:type="gramStart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влияние светового освещения на изображение лица человека</w:t>
            </w:r>
          </w:p>
          <w:p w14:paraId="48514C7C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портрет человека с </w:t>
            </w:r>
            <w:r w:rsidR="000B5C81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разными видами освещения</w:t>
            </w:r>
            <w:proofErr w:type="gramStart"/>
            <w:r w:rsidR="000B5C81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="000B5C81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способ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ы передачи настроения в портрете с помощью цвета1 художников – портретистов прошлого</w:t>
            </w:r>
          </w:p>
          <w:p w14:paraId="71F00291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живописный портрет</w:t>
            </w:r>
            <w:proofErr w:type="gramStart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</w:t>
            </w:r>
            <w:proofErr w:type="gramEnd"/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художников – портретистов 20 века</w:t>
            </w:r>
          </w:p>
          <w:p w14:paraId="1F9F667F" w14:textId="77777777" w:rsidR="00655B50" w:rsidRPr="00A12AE5" w:rsidRDefault="00435494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655B50"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составлять рассказ о развитии жанра портрета</w:t>
            </w:r>
          </w:p>
        </w:tc>
      </w:tr>
      <w:tr w:rsidR="00655B50" w:rsidRPr="00A12AE5" w14:paraId="288EE021" w14:textId="77777777" w:rsidTr="00C95AAC">
        <w:tc>
          <w:tcPr>
            <w:tcW w:w="392" w:type="dxa"/>
          </w:tcPr>
          <w:p w14:paraId="4763E366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E178EF4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709" w:type="dxa"/>
          </w:tcPr>
          <w:p w14:paraId="48D40ABF" w14:textId="52327B66" w:rsidR="00655B50" w:rsidRPr="00265DC0" w:rsidRDefault="007C602C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09AD0EA4" w14:textId="77777777" w:rsidR="00655B50" w:rsidRPr="00A12AE5" w:rsidRDefault="00655B50" w:rsidP="00312E13">
            <w:pPr>
              <w:pStyle w:val="a3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Жанры в изобразительном искусстве, изображение пространства, правила линейной и воздушной перспективы, пейзаж – большой мир, пейзаж – настроение, природа и художник, городской пейзаж, выразительные возможности изобразительного искусства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,, </w:t>
            </w:r>
            <w:proofErr w:type="gramEnd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язык и смысл</w:t>
            </w:r>
          </w:p>
        </w:tc>
        <w:tc>
          <w:tcPr>
            <w:tcW w:w="4762" w:type="dxa"/>
          </w:tcPr>
          <w:p w14:paraId="4F176778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Знать:</w:t>
            </w:r>
          </w:p>
          <w:p w14:paraId="4FE941C8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жанры и что в них изображается; приводить примеры произведений искусства в различных жанрах;</w:t>
            </w:r>
          </w:p>
          <w:p w14:paraId="428D71AB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точку зрения и линию горизонта;</w:t>
            </w:r>
          </w:p>
          <w:p w14:paraId="474E890F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правила воздушной перспективы; способы передачи состояния природы в пейзаже; выдающиеся картины с изображением пейзажа русских художников </w:t>
            </w:r>
            <w:proofErr w:type="gramStart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–п</w:t>
            </w:r>
            <w:proofErr w:type="gramEnd"/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ейзажистов; особенности русского пейзажа; виды пейзажной графики</w:t>
            </w:r>
          </w:p>
          <w:p w14:paraId="2AECD96B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sz w:val="24"/>
                <w:szCs w:val="24"/>
              </w:rPr>
              <w:t>Уметь:</w:t>
            </w:r>
          </w:p>
          <w:p w14:paraId="5B5DB6F6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рисунок с использованием воздушной перспективы; </w:t>
            </w:r>
          </w:p>
          <w:p w14:paraId="3540D415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выполнить романтический пейзаж; выполнять пейзаж настроения; выполнять пейзаж родных просторов; </w:t>
            </w:r>
          </w:p>
          <w:p w14:paraId="131505DE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выполнять графический пейзаж</w:t>
            </w:r>
          </w:p>
        </w:tc>
      </w:tr>
      <w:tr w:rsidR="00655B50" w:rsidRPr="00A12AE5" w14:paraId="3CB11BCA" w14:textId="77777777" w:rsidTr="00C95AAC">
        <w:tc>
          <w:tcPr>
            <w:tcW w:w="392" w:type="dxa"/>
          </w:tcPr>
          <w:p w14:paraId="0C391A99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5BE1370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12AE5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14:paraId="67FC5779" w14:textId="3372408C" w:rsidR="00655B50" w:rsidRPr="00265DC0" w:rsidRDefault="0022720F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65DC0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7C602C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6B4A81A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762" w:type="dxa"/>
          </w:tcPr>
          <w:p w14:paraId="6BA1E3E8" w14:textId="77777777" w:rsidR="00655B50" w:rsidRPr="00A12AE5" w:rsidRDefault="00655B50" w:rsidP="00304E1A">
            <w:pPr>
              <w:pStyle w:val="a3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7183EC6C" w14:textId="77777777" w:rsidR="001C6F4A" w:rsidRPr="00A12AE5" w:rsidRDefault="001C6F4A" w:rsidP="005F6EFA">
      <w:pPr>
        <w:rPr>
          <w:rStyle w:val="a4"/>
        </w:rPr>
        <w:sectPr w:rsidR="001C6F4A" w:rsidRPr="00A12AE5" w:rsidSect="001C6F4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D11D57B" w14:textId="77777777" w:rsidR="005F6EFA" w:rsidRPr="00A12AE5" w:rsidRDefault="00312E13" w:rsidP="005F6EFA">
      <w:pPr>
        <w:rPr>
          <w:rStyle w:val="a4"/>
        </w:rPr>
      </w:pPr>
      <w:bookmarkStart w:id="0" w:name="_Hlk86056395"/>
      <w:r>
        <w:rPr>
          <w:rStyle w:val="a4"/>
        </w:rPr>
        <w:lastRenderedPageBreak/>
        <w:t xml:space="preserve">3. </w:t>
      </w:r>
      <w:r w:rsidR="006F10FC" w:rsidRPr="00A12AE5">
        <w:rPr>
          <w:rStyle w:val="a4"/>
        </w:rPr>
        <w:t>К</w:t>
      </w:r>
      <w:r w:rsidR="00A313D3" w:rsidRPr="00A12AE5">
        <w:rPr>
          <w:rStyle w:val="a4"/>
        </w:rPr>
        <w:t>алендарно-тематическое планирование уроков изобразительного искусства в 6 классе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851"/>
        <w:gridCol w:w="1276"/>
        <w:gridCol w:w="1417"/>
      </w:tblGrid>
      <w:tr w:rsidR="001C6F4A" w:rsidRPr="00A12AE5" w14:paraId="2BBB761C" w14:textId="77777777" w:rsidTr="002E5A4E">
        <w:tc>
          <w:tcPr>
            <w:tcW w:w="959" w:type="dxa"/>
            <w:vMerge w:val="restart"/>
          </w:tcPr>
          <w:p w14:paraId="6037BF66" w14:textId="77777777" w:rsidR="001C6F4A" w:rsidRPr="00A12AE5" w:rsidRDefault="001C6F4A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№</w:t>
            </w:r>
          </w:p>
        </w:tc>
        <w:tc>
          <w:tcPr>
            <w:tcW w:w="4819" w:type="dxa"/>
            <w:vMerge w:val="restart"/>
          </w:tcPr>
          <w:p w14:paraId="55B6A5AA" w14:textId="77777777" w:rsidR="001C6F4A" w:rsidRPr="00A12AE5" w:rsidRDefault="001C6F4A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14:paraId="5AFE3D07" w14:textId="77777777" w:rsidR="001C6F4A" w:rsidRPr="00A12AE5" w:rsidRDefault="001C6F4A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час</w:t>
            </w:r>
          </w:p>
          <w:p w14:paraId="66782050" w14:textId="77777777" w:rsidR="001C6F4A" w:rsidRPr="00A12AE5" w:rsidRDefault="001C6F4A" w:rsidP="00873AA2">
            <w:pPr>
              <w:jc w:val="center"/>
              <w:rPr>
                <w:rStyle w:val="a4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7C970C" w14:textId="77777777" w:rsidR="001C6F4A" w:rsidRPr="00A12AE5" w:rsidRDefault="001C6F4A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Дата</w:t>
            </w:r>
          </w:p>
        </w:tc>
      </w:tr>
      <w:tr w:rsidR="001C6F4A" w:rsidRPr="00A12AE5" w14:paraId="659BFF84" w14:textId="77777777" w:rsidTr="002E5A4E">
        <w:tc>
          <w:tcPr>
            <w:tcW w:w="959" w:type="dxa"/>
            <w:vMerge/>
          </w:tcPr>
          <w:p w14:paraId="51AEE657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3DC76D19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6B13B97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7CBB8" w14:textId="77777777" w:rsidR="001C6F4A" w:rsidRPr="00A12AE5" w:rsidRDefault="001C6F4A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755F5710" w14:textId="77777777" w:rsidR="001C6F4A" w:rsidRPr="00A12AE5" w:rsidRDefault="001C6F4A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факт</w:t>
            </w:r>
          </w:p>
        </w:tc>
      </w:tr>
      <w:tr w:rsidR="00A313D3" w:rsidRPr="00A12AE5" w14:paraId="12E389F4" w14:textId="77777777" w:rsidTr="002E5A4E">
        <w:tc>
          <w:tcPr>
            <w:tcW w:w="959" w:type="dxa"/>
          </w:tcPr>
          <w:p w14:paraId="2CA64ACA" w14:textId="77777777" w:rsidR="00A313D3" w:rsidRPr="00A12AE5" w:rsidRDefault="00A313D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28FE713" w14:textId="77777777" w:rsidR="00A313D3" w:rsidRPr="00A12AE5" w:rsidRDefault="00A313D3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851" w:type="dxa"/>
          </w:tcPr>
          <w:p w14:paraId="65A08683" w14:textId="77777777" w:rsidR="00A313D3" w:rsidRPr="00A12AE5" w:rsidRDefault="00A313D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14:paraId="5A553BCA" w14:textId="77777777" w:rsidR="00A313D3" w:rsidRPr="00A12AE5" w:rsidRDefault="00A313D3" w:rsidP="00873AA2">
            <w:pPr>
              <w:jc w:val="center"/>
              <w:rPr>
                <w:rStyle w:val="a4"/>
                <w:i/>
                <w:sz w:val="24"/>
                <w:szCs w:val="24"/>
              </w:rPr>
            </w:pPr>
          </w:p>
        </w:tc>
      </w:tr>
      <w:tr w:rsidR="001C6F4A" w:rsidRPr="00A12AE5" w14:paraId="4F987302" w14:textId="77777777" w:rsidTr="002E5A4E">
        <w:tc>
          <w:tcPr>
            <w:tcW w:w="959" w:type="dxa"/>
          </w:tcPr>
          <w:p w14:paraId="3E3019C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1-1</w:t>
            </w:r>
          </w:p>
        </w:tc>
        <w:tc>
          <w:tcPr>
            <w:tcW w:w="4819" w:type="dxa"/>
          </w:tcPr>
          <w:p w14:paraId="5658B8D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Изобразительное искусство. Семья пространственных искусств.</w:t>
            </w:r>
          </w:p>
        </w:tc>
        <w:tc>
          <w:tcPr>
            <w:tcW w:w="851" w:type="dxa"/>
          </w:tcPr>
          <w:p w14:paraId="24B8AF2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246633" w14:textId="04F5BECA" w:rsidR="001C6F4A" w:rsidRPr="00A12AE5" w:rsidRDefault="005003C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6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14:paraId="7B71961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5F87831E" w14:textId="77777777" w:rsidTr="002E5A4E">
        <w:tc>
          <w:tcPr>
            <w:tcW w:w="959" w:type="dxa"/>
          </w:tcPr>
          <w:p w14:paraId="2680EE77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2-2</w:t>
            </w:r>
          </w:p>
        </w:tc>
        <w:tc>
          <w:tcPr>
            <w:tcW w:w="4819" w:type="dxa"/>
          </w:tcPr>
          <w:p w14:paraId="3B4923C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Рисунок – основа изобразительного искусства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FEF176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261E9DE" w14:textId="706D1D19" w:rsidR="001C6F4A" w:rsidRPr="00A12AE5" w:rsidRDefault="00BA3E72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</w:t>
            </w:r>
            <w:r w:rsidR="005003C3">
              <w:rPr>
                <w:rStyle w:val="a4"/>
                <w:b w:val="0"/>
                <w:sz w:val="24"/>
                <w:szCs w:val="24"/>
              </w:rPr>
              <w:t>3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14:paraId="5155B181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621AAC1D" w14:textId="77777777" w:rsidTr="002E5A4E">
        <w:tc>
          <w:tcPr>
            <w:tcW w:w="959" w:type="dxa"/>
          </w:tcPr>
          <w:p w14:paraId="6CBE0D4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3-3</w:t>
            </w:r>
          </w:p>
        </w:tc>
        <w:tc>
          <w:tcPr>
            <w:tcW w:w="4819" w:type="dxa"/>
          </w:tcPr>
          <w:p w14:paraId="520F846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Линия и ее выразительные возможности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8564A31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69022E" w14:textId="6176E2E4" w:rsidR="001C6F4A" w:rsidRPr="00A12AE5" w:rsidRDefault="00BA3E72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</w:t>
            </w:r>
            <w:r w:rsidR="005003C3">
              <w:rPr>
                <w:rStyle w:val="a4"/>
                <w:b w:val="0"/>
                <w:sz w:val="24"/>
                <w:szCs w:val="24"/>
              </w:rPr>
              <w:t>0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14:paraId="14858A63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5D2957BF" w14:textId="77777777" w:rsidTr="002E5A4E">
        <w:tc>
          <w:tcPr>
            <w:tcW w:w="959" w:type="dxa"/>
          </w:tcPr>
          <w:p w14:paraId="3449BE8F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4-4</w:t>
            </w:r>
          </w:p>
        </w:tc>
        <w:tc>
          <w:tcPr>
            <w:tcW w:w="4819" w:type="dxa"/>
          </w:tcPr>
          <w:p w14:paraId="0C204E9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Пятно как средство выражения. Ритм пятен.</w:t>
            </w:r>
          </w:p>
        </w:tc>
        <w:tc>
          <w:tcPr>
            <w:tcW w:w="851" w:type="dxa"/>
          </w:tcPr>
          <w:p w14:paraId="4E74AEA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5C4F45" w14:textId="61ECD64C" w:rsidR="001C6F4A" w:rsidRPr="00A12AE5" w:rsidRDefault="00CB0654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</w:t>
            </w:r>
            <w:r w:rsidR="005003C3">
              <w:rPr>
                <w:rStyle w:val="a4"/>
                <w:b w:val="0"/>
                <w:sz w:val="24"/>
                <w:szCs w:val="24"/>
              </w:rPr>
              <w:t>7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14:paraId="095A02C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3FF383E9" w14:textId="77777777" w:rsidTr="002E5A4E">
        <w:tc>
          <w:tcPr>
            <w:tcW w:w="959" w:type="dxa"/>
          </w:tcPr>
          <w:p w14:paraId="161810D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5-5</w:t>
            </w:r>
          </w:p>
        </w:tc>
        <w:tc>
          <w:tcPr>
            <w:tcW w:w="4819" w:type="dxa"/>
          </w:tcPr>
          <w:p w14:paraId="344B6C9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 xml:space="preserve">Цвет. Основы </w:t>
            </w:r>
            <w:proofErr w:type="spellStart"/>
            <w:r w:rsidRPr="00A12AE5">
              <w:rPr>
                <w:rStyle w:val="a4"/>
                <w:b w:val="0"/>
                <w:sz w:val="24"/>
                <w:szCs w:val="24"/>
              </w:rPr>
              <w:t>цветоведения</w:t>
            </w:r>
            <w:proofErr w:type="spellEnd"/>
            <w:r w:rsidRPr="00A12AE5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C90A35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D6D79B" w14:textId="73E09174" w:rsidR="001C6F4A" w:rsidRPr="00A12AE5" w:rsidRDefault="005003C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4</w:t>
            </w:r>
            <w:r w:rsidR="00BF762F">
              <w:rPr>
                <w:rStyle w:val="a4"/>
                <w:b w:val="0"/>
                <w:sz w:val="24"/>
                <w:szCs w:val="24"/>
              </w:rPr>
              <w:t>.</w:t>
            </w:r>
            <w:r w:rsidR="00BA3E72">
              <w:rPr>
                <w:rStyle w:val="a4"/>
                <w:b w:val="0"/>
                <w:sz w:val="24"/>
                <w:szCs w:val="24"/>
              </w:rPr>
              <w:t>1</w:t>
            </w:r>
            <w:r w:rsidR="00BF762F">
              <w:rPr>
                <w:rStyle w:val="a4"/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41A4C7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55E032A8" w14:textId="77777777" w:rsidTr="002E5A4E">
        <w:tc>
          <w:tcPr>
            <w:tcW w:w="959" w:type="dxa"/>
          </w:tcPr>
          <w:p w14:paraId="7C185AF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6-6</w:t>
            </w:r>
          </w:p>
        </w:tc>
        <w:tc>
          <w:tcPr>
            <w:tcW w:w="4819" w:type="dxa"/>
          </w:tcPr>
          <w:p w14:paraId="4D6656A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Цвет в произведениях живописи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A16081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409379" w14:textId="6C3C9E3B" w:rsidR="001C6F4A" w:rsidRPr="00A12AE5" w:rsidRDefault="00BA3E72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</w:t>
            </w:r>
            <w:r w:rsidR="005003C3">
              <w:rPr>
                <w:rStyle w:val="a4"/>
                <w:b w:val="0"/>
                <w:sz w:val="24"/>
                <w:szCs w:val="24"/>
              </w:rPr>
              <w:t>1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14:paraId="4A66693D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56175387" w14:textId="77777777" w:rsidTr="002E5A4E">
        <w:tc>
          <w:tcPr>
            <w:tcW w:w="959" w:type="dxa"/>
          </w:tcPr>
          <w:p w14:paraId="15044DA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7-7</w:t>
            </w:r>
          </w:p>
        </w:tc>
        <w:tc>
          <w:tcPr>
            <w:tcW w:w="4819" w:type="dxa"/>
          </w:tcPr>
          <w:p w14:paraId="61237B0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Объемные изображения в скульптуре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93364F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B5B5D2" w14:textId="49993D73" w:rsidR="001C6F4A" w:rsidRPr="00A12AE5" w:rsidRDefault="00CB0654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</w:t>
            </w:r>
            <w:r w:rsidR="005003C3">
              <w:rPr>
                <w:rStyle w:val="a4"/>
                <w:b w:val="0"/>
                <w:sz w:val="24"/>
                <w:szCs w:val="24"/>
              </w:rPr>
              <w:t>8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14:paraId="5D0CFB73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37107A6A" w14:textId="77777777" w:rsidTr="002E5A4E">
        <w:tc>
          <w:tcPr>
            <w:tcW w:w="959" w:type="dxa"/>
          </w:tcPr>
          <w:p w14:paraId="57EC395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8-8</w:t>
            </w:r>
          </w:p>
        </w:tc>
        <w:tc>
          <w:tcPr>
            <w:tcW w:w="4819" w:type="dxa"/>
          </w:tcPr>
          <w:p w14:paraId="1C60632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Основы языка изображения.</w:t>
            </w:r>
          </w:p>
        </w:tc>
        <w:tc>
          <w:tcPr>
            <w:tcW w:w="851" w:type="dxa"/>
          </w:tcPr>
          <w:p w14:paraId="38C95B0A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B6501F" w14:textId="58EC17B1" w:rsidR="001C6F4A" w:rsidRPr="00A12AE5" w:rsidRDefault="007748D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</w:t>
            </w:r>
            <w:r w:rsidR="005003C3">
              <w:rPr>
                <w:rStyle w:val="a4"/>
                <w:b w:val="0"/>
                <w:sz w:val="24"/>
                <w:szCs w:val="24"/>
              </w:rPr>
              <w:t>5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14:paraId="302C85A9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A313D3" w:rsidRPr="00A12AE5" w14:paraId="10BD8E54" w14:textId="77777777" w:rsidTr="002E5A4E">
        <w:tc>
          <w:tcPr>
            <w:tcW w:w="959" w:type="dxa"/>
          </w:tcPr>
          <w:p w14:paraId="0E34FC11" w14:textId="77777777" w:rsidR="00A313D3" w:rsidRPr="00A12AE5" w:rsidRDefault="00A313D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1B6DD90" w14:textId="77777777" w:rsidR="00A313D3" w:rsidRPr="00A12AE5" w:rsidRDefault="00A313D3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Мир наших вещей. Натюрморт</w:t>
            </w:r>
            <w:r w:rsidR="0029526B"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F5E986D" w14:textId="77777777" w:rsidR="00A313D3" w:rsidRPr="00A12AE5" w:rsidRDefault="00A313D3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14:paraId="6B0A99DC" w14:textId="77777777" w:rsidR="00A313D3" w:rsidRPr="00A12AE5" w:rsidRDefault="00A313D3" w:rsidP="00873AA2">
            <w:pPr>
              <w:jc w:val="center"/>
              <w:rPr>
                <w:rStyle w:val="a4"/>
                <w:i/>
                <w:sz w:val="24"/>
                <w:szCs w:val="24"/>
              </w:rPr>
            </w:pPr>
          </w:p>
        </w:tc>
      </w:tr>
      <w:tr w:rsidR="001C6F4A" w:rsidRPr="00A12AE5" w14:paraId="1C5215C0" w14:textId="77777777" w:rsidTr="002E5A4E">
        <w:tc>
          <w:tcPr>
            <w:tcW w:w="959" w:type="dxa"/>
          </w:tcPr>
          <w:p w14:paraId="5309D44D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9-1</w:t>
            </w:r>
          </w:p>
        </w:tc>
        <w:tc>
          <w:tcPr>
            <w:tcW w:w="4819" w:type="dxa"/>
          </w:tcPr>
          <w:p w14:paraId="3B22791F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Реальность и фантазия в творчестве худ</w:t>
            </w:r>
            <w:r w:rsidR="0029526B">
              <w:rPr>
                <w:rStyle w:val="a4"/>
                <w:b w:val="0"/>
                <w:sz w:val="24"/>
                <w:szCs w:val="24"/>
              </w:rPr>
              <w:t>ожни</w:t>
            </w:r>
            <w:r w:rsidRPr="00A12AE5">
              <w:rPr>
                <w:rStyle w:val="a4"/>
                <w:b w:val="0"/>
                <w:sz w:val="24"/>
                <w:szCs w:val="24"/>
              </w:rPr>
              <w:t>ка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48D6A5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362BEE" w14:textId="1A99C77E" w:rsidR="001C6F4A" w:rsidRPr="00A12AE5" w:rsidRDefault="005003C3" w:rsidP="00BF762F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8</w:t>
            </w:r>
            <w:r w:rsidR="00BF762F">
              <w:rPr>
                <w:rStyle w:val="a4"/>
                <w:b w:val="0"/>
                <w:sz w:val="24"/>
                <w:szCs w:val="24"/>
              </w:rPr>
              <w:t>.1</w:t>
            </w:r>
            <w:r w:rsidR="00BA3E72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402181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791F9F91" w14:textId="77777777" w:rsidTr="002E5A4E">
        <w:tc>
          <w:tcPr>
            <w:tcW w:w="959" w:type="dxa"/>
          </w:tcPr>
          <w:p w14:paraId="14192FF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10-2</w:t>
            </w:r>
          </w:p>
        </w:tc>
        <w:tc>
          <w:tcPr>
            <w:tcW w:w="4819" w:type="dxa"/>
          </w:tcPr>
          <w:p w14:paraId="25518F3D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 xml:space="preserve">Изображение предметного мира </w:t>
            </w:r>
            <w:proofErr w:type="gramStart"/>
            <w:r w:rsidRPr="00A12AE5">
              <w:rPr>
                <w:rStyle w:val="a4"/>
                <w:b w:val="0"/>
                <w:sz w:val="24"/>
                <w:szCs w:val="24"/>
              </w:rPr>
              <w:t>-н</w:t>
            </w:r>
            <w:proofErr w:type="gramEnd"/>
            <w:r w:rsidRPr="00A12AE5">
              <w:rPr>
                <w:rStyle w:val="a4"/>
                <w:b w:val="0"/>
                <w:sz w:val="24"/>
                <w:szCs w:val="24"/>
              </w:rPr>
              <w:t>атюрморт</w:t>
            </w:r>
          </w:p>
        </w:tc>
        <w:tc>
          <w:tcPr>
            <w:tcW w:w="851" w:type="dxa"/>
          </w:tcPr>
          <w:p w14:paraId="44F0EAB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68E988" w14:textId="087B52C1" w:rsidR="001C6F4A" w:rsidRPr="00A12AE5" w:rsidRDefault="00CB0654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</w:t>
            </w:r>
            <w:r w:rsidR="005003C3">
              <w:rPr>
                <w:rStyle w:val="a4"/>
                <w:b w:val="0"/>
                <w:sz w:val="24"/>
                <w:szCs w:val="24"/>
              </w:rPr>
              <w:t>5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14:paraId="78D4070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4460A0FB" w14:textId="77777777" w:rsidTr="002E5A4E">
        <w:tc>
          <w:tcPr>
            <w:tcW w:w="959" w:type="dxa"/>
          </w:tcPr>
          <w:p w14:paraId="4D3964B4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11-3</w:t>
            </w:r>
          </w:p>
        </w:tc>
        <w:tc>
          <w:tcPr>
            <w:tcW w:w="4819" w:type="dxa"/>
          </w:tcPr>
          <w:p w14:paraId="2DD91DF1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Понятие формы. Многообразие форм окружающего мира.</w:t>
            </w:r>
          </w:p>
        </w:tc>
        <w:tc>
          <w:tcPr>
            <w:tcW w:w="851" w:type="dxa"/>
          </w:tcPr>
          <w:p w14:paraId="7D5E6423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349EC2" w14:textId="0A19CD72" w:rsidR="001C6F4A" w:rsidRPr="00A12AE5" w:rsidRDefault="00BA3E72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</w:t>
            </w:r>
            <w:r w:rsidR="005003C3">
              <w:rPr>
                <w:rStyle w:val="a4"/>
                <w:b w:val="0"/>
                <w:sz w:val="24"/>
                <w:szCs w:val="24"/>
              </w:rPr>
              <w:t>2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14:paraId="62BB3EAF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1129F333" w14:textId="77777777" w:rsidTr="002E5A4E">
        <w:tc>
          <w:tcPr>
            <w:tcW w:w="959" w:type="dxa"/>
          </w:tcPr>
          <w:p w14:paraId="4A0C9C1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12-4</w:t>
            </w:r>
          </w:p>
        </w:tc>
        <w:tc>
          <w:tcPr>
            <w:tcW w:w="4819" w:type="dxa"/>
          </w:tcPr>
          <w:p w14:paraId="60CE0A0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Изображение объема на плоскости и линейная перспектива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B64AF26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A02C81" w14:textId="138CFC81" w:rsidR="001C6F4A" w:rsidRPr="00A12AE5" w:rsidRDefault="005003C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29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14:paraId="5BD839B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6A1852DD" w14:textId="77777777" w:rsidTr="002E5A4E">
        <w:tc>
          <w:tcPr>
            <w:tcW w:w="959" w:type="dxa"/>
          </w:tcPr>
          <w:p w14:paraId="1163B256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13-5</w:t>
            </w:r>
          </w:p>
        </w:tc>
        <w:tc>
          <w:tcPr>
            <w:tcW w:w="4819" w:type="dxa"/>
          </w:tcPr>
          <w:p w14:paraId="38BD59A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Освещение. Цвет и тень.</w:t>
            </w:r>
          </w:p>
        </w:tc>
        <w:tc>
          <w:tcPr>
            <w:tcW w:w="851" w:type="dxa"/>
          </w:tcPr>
          <w:p w14:paraId="5325D973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13F2EE" w14:textId="2A9F1FCC" w:rsidR="001C6F4A" w:rsidRPr="00A12AE5" w:rsidRDefault="005003C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6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14:paraId="0E5B92B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34D10582" w14:textId="77777777" w:rsidTr="002E5A4E">
        <w:tc>
          <w:tcPr>
            <w:tcW w:w="959" w:type="dxa"/>
          </w:tcPr>
          <w:p w14:paraId="422FE71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14-6</w:t>
            </w:r>
          </w:p>
        </w:tc>
        <w:tc>
          <w:tcPr>
            <w:tcW w:w="4819" w:type="dxa"/>
          </w:tcPr>
          <w:p w14:paraId="42C0378A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Натюрмо</w:t>
            </w:r>
            <w:proofErr w:type="gramStart"/>
            <w:r w:rsidRPr="00A12AE5">
              <w:rPr>
                <w:rStyle w:val="a4"/>
                <w:b w:val="0"/>
                <w:sz w:val="24"/>
                <w:szCs w:val="24"/>
              </w:rPr>
              <w:t>рт в гр</w:t>
            </w:r>
            <w:proofErr w:type="gramEnd"/>
            <w:r w:rsidRPr="00A12AE5">
              <w:rPr>
                <w:rStyle w:val="a4"/>
                <w:b w:val="0"/>
                <w:sz w:val="24"/>
                <w:szCs w:val="24"/>
              </w:rPr>
              <w:t>афике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31F841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1B7A30" w14:textId="7A52D87C" w:rsidR="001C6F4A" w:rsidRPr="00A12AE5" w:rsidRDefault="00BA3E72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</w:t>
            </w:r>
            <w:r w:rsidR="005003C3">
              <w:rPr>
                <w:rStyle w:val="a4"/>
                <w:b w:val="0"/>
                <w:sz w:val="24"/>
                <w:szCs w:val="24"/>
              </w:rPr>
              <w:t>3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14:paraId="782B6BB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78FF5E5E" w14:textId="77777777" w:rsidTr="002E5A4E">
        <w:tc>
          <w:tcPr>
            <w:tcW w:w="959" w:type="dxa"/>
          </w:tcPr>
          <w:p w14:paraId="51CD099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15-7</w:t>
            </w:r>
          </w:p>
        </w:tc>
        <w:tc>
          <w:tcPr>
            <w:tcW w:w="4819" w:type="dxa"/>
          </w:tcPr>
          <w:p w14:paraId="41F5DCF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Цвет в натюрморте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02BCEC6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A834E1" w14:textId="02312200" w:rsidR="001C6F4A" w:rsidRPr="00A12AE5" w:rsidRDefault="00BA3E72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</w:t>
            </w:r>
            <w:r w:rsidR="005003C3">
              <w:rPr>
                <w:rStyle w:val="a4"/>
                <w:b w:val="0"/>
                <w:sz w:val="24"/>
                <w:szCs w:val="24"/>
              </w:rPr>
              <w:t>0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14:paraId="7F01895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6BE9FCE0" w14:textId="77777777" w:rsidTr="002E5A4E">
        <w:tc>
          <w:tcPr>
            <w:tcW w:w="959" w:type="dxa"/>
          </w:tcPr>
          <w:p w14:paraId="77D4352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16-8</w:t>
            </w:r>
          </w:p>
        </w:tc>
        <w:tc>
          <w:tcPr>
            <w:tcW w:w="4819" w:type="dxa"/>
          </w:tcPr>
          <w:p w14:paraId="230826D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Выразительные возможности натюрморта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AC78BF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451EFA8" w14:textId="5A613E1D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10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</w:t>
            </w:r>
            <w:r>
              <w:rPr>
                <w:rStyle w:val="a4"/>
                <w:b w:val="0"/>
                <w:sz w:val="24"/>
                <w:szCs w:val="24"/>
              </w:rPr>
              <w:t>0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663C0D7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A313D3" w:rsidRPr="00A12AE5" w14:paraId="2FAD1BA3" w14:textId="77777777" w:rsidTr="002E5A4E">
        <w:tc>
          <w:tcPr>
            <w:tcW w:w="959" w:type="dxa"/>
          </w:tcPr>
          <w:p w14:paraId="0A97187C" w14:textId="77777777" w:rsidR="00A313D3" w:rsidRPr="00A12AE5" w:rsidRDefault="00A313D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193114E" w14:textId="77777777" w:rsidR="00A313D3" w:rsidRPr="00A12AE5" w:rsidRDefault="00A313D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Вглядываясь в человека. Портрет</w:t>
            </w:r>
            <w:r w:rsidRPr="00A12AE5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20BC961" w14:textId="77777777" w:rsidR="00A313D3" w:rsidRPr="00A12AE5" w:rsidRDefault="00A313D3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14:paraId="79398B97" w14:textId="77777777" w:rsidR="00A313D3" w:rsidRPr="00A12AE5" w:rsidRDefault="00A313D3" w:rsidP="00873AA2">
            <w:pPr>
              <w:jc w:val="center"/>
              <w:rPr>
                <w:rStyle w:val="a4"/>
                <w:sz w:val="24"/>
                <w:szCs w:val="24"/>
              </w:rPr>
            </w:pPr>
          </w:p>
        </w:tc>
      </w:tr>
      <w:tr w:rsidR="001C6F4A" w:rsidRPr="00A12AE5" w14:paraId="3BCA1099" w14:textId="77777777" w:rsidTr="002E5A4E">
        <w:tc>
          <w:tcPr>
            <w:tcW w:w="959" w:type="dxa"/>
          </w:tcPr>
          <w:p w14:paraId="1F0A18C1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17-1</w:t>
            </w:r>
          </w:p>
        </w:tc>
        <w:tc>
          <w:tcPr>
            <w:tcW w:w="4819" w:type="dxa"/>
          </w:tcPr>
          <w:p w14:paraId="6164641A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Образ человека – главная тема в искусстве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36117E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DFE12D" w14:textId="0341B164" w:rsidR="001C6F4A" w:rsidRPr="00A12AE5" w:rsidRDefault="00BA3E72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</w:t>
            </w:r>
            <w:r w:rsidR="007B570E">
              <w:rPr>
                <w:rStyle w:val="a4"/>
                <w:b w:val="0"/>
                <w:sz w:val="24"/>
                <w:szCs w:val="24"/>
              </w:rPr>
              <w:t>7</w:t>
            </w:r>
            <w:r w:rsidR="00C938C1" w:rsidRPr="00A12AE5">
              <w:rPr>
                <w:rStyle w:val="a4"/>
                <w:b w:val="0"/>
                <w:sz w:val="24"/>
                <w:szCs w:val="24"/>
              </w:rPr>
              <w:t>.</w:t>
            </w:r>
            <w:r>
              <w:rPr>
                <w:rStyle w:val="a4"/>
                <w:b w:val="0"/>
                <w:sz w:val="24"/>
                <w:szCs w:val="24"/>
              </w:rPr>
              <w:t>0</w:t>
            </w:r>
            <w:r w:rsidR="00C938C1"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DCE3B6A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13169CE0" w14:textId="77777777" w:rsidTr="002E5A4E">
        <w:tc>
          <w:tcPr>
            <w:tcW w:w="959" w:type="dxa"/>
          </w:tcPr>
          <w:p w14:paraId="51EB952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18-2</w:t>
            </w:r>
          </w:p>
        </w:tc>
        <w:tc>
          <w:tcPr>
            <w:tcW w:w="4819" w:type="dxa"/>
          </w:tcPr>
          <w:p w14:paraId="55C69FC9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Конструкция головы человека и ее основные пропорции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FECC3F3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262AA0" w14:textId="1DBA248F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24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14:paraId="483E24CD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0383B29A" w14:textId="77777777" w:rsidTr="002E5A4E">
        <w:tc>
          <w:tcPr>
            <w:tcW w:w="959" w:type="dxa"/>
          </w:tcPr>
          <w:p w14:paraId="658CED07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19-3</w:t>
            </w:r>
          </w:p>
        </w:tc>
        <w:tc>
          <w:tcPr>
            <w:tcW w:w="4819" w:type="dxa"/>
          </w:tcPr>
          <w:p w14:paraId="6A6E1376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Изображение головы человека в пространстве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BED819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924585" w14:textId="505A7E1F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31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14:paraId="6381BED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72D2DAC4" w14:textId="77777777" w:rsidTr="002E5A4E">
        <w:tc>
          <w:tcPr>
            <w:tcW w:w="959" w:type="dxa"/>
          </w:tcPr>
          <w:p w14:paraId="6E67711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20-4</w:t>
            </w:r>
          </w:p>
        </w:tc>
        <w:tc>
          <w:tcPr>
            <w:tcW w:w="4819" w:type="dxa"/>
          </w:tcPr>
          <w:p w14:paraId="116B8E6D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Роль цвета в портрете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643AF4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A751A4" w14:textId="68CD6452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7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</w:t>
            </w:r>
            <w:r>
              <w:rPr>
                <w:rStyle w:val="a4"/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6F3D22D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6ABCA702" w14:textId="77777777" w:rsidTr="002E5A4E">
        <w:tc>
          <w:tcPr>
            <w:tcW w:w="959" w:type="dxa"/>
          </w:tcPr>
          <w:p w14:paraId="1E1F89EA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21-5</w:t>
            </w:r>
          </w:p>
        </w:tc>
        <w:tc>
          <w:tcPr>
            <w:tcW w:w="4819" w:type="dxa"/>
          </w:tcPr>
          <w:p w14:paraId="3AFAA176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Графический портретный рисунок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C110256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93683E" w14:textId="2632CDE5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14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14:paraId="79130BE7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6C1BE791" w14:textId="77777777" w:rsidTr="002E5A4E">
        <w:tc>
          <w:tcPr>
            <w:tcW w:w="959" w:type="dxa"/>
          </w:tcPr>
          <w:p w14:paraId="625FEEF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22-6</w:t>
            </w:r>
          </w:p>
        </w:tc>
        <w:tc>
          <w:tcPr>
            <w:tcW w:w="4819" w:type="dxa"/>
          </w:tcPr>
          <w:p w14:paraId="155E46A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Сатирические образы человека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CC949D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236AEB" w14:textId="754D3BCA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21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14:paraId="36C985B9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0D822C0D" w14:textId="77777777" w:rsidTr="002E5A4E">
        <w:tc>
          <w:tcPr>
            <w:tcW w:w="959" w:type="dxa"/>
          </w:tcPr>
          <w:p w14:paraId="058F8BF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23-7</w:t>
            </w:r>
          </w:p>
        </w:tc>
        <w:tc>
          <w:tcPr>
            <w:tcW w:w="4819" w:type="dxa"/>
          </w:tcPr>
          <w:p w14:paraId="6EF8E73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Образные возможности освещения в портрете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DCBA93C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92844BA" w14:textId="08A7D7B0" w:rsidR="001C6F4A" w:rsidRPr="00A12AE5" w:rsidRDefault="00706F0B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</w:t>
            </w:r>
            <w:r w:rsidR="007B570E">
              <w:rPr>
                <w:rStyle w:val="a4"/>
                <w:b w:val="0"/>
                <w:sz w:val="24"/>
                <w:szCs w:val="24"/>
              </w:rPr>
              <w:t>8</w:t>
            </w:r>
            <w:r>
              <w:rPr>
                <w:rStyle w:val="a4"/>
                <w:b w:val="0"/>
                <w:sz w:val="24"/>
                <w:szCs w:val="24"/>
              </w:rPr>
              <w:t>.0</w:t>
            </w:r>
            <w:r w:rsidR="007B071A">
              <w:rPr>
                <w:rStyle w:val="a4"/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8E17CE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1C5E611B" w14:textId="77777777" w:rsidTr="002E5A4E">
        <w:tc>
          <w:tcPr>
            <w:tcW w:w="959" w:type="dxa"/>
          </w:tcPr>
          <w:p w14:paraId="55E098A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24-8</w:t>
            </w:r>
          </w:p>
        </w:tc>
        <w:tc>
          <w:tcPr>
            <w:tcW w:w="4819" w:type="dxa"/>
          </w:tcPr>
          <w:p w14:paraId="244E40A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Портрет в скульптуре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91205CD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7574D8" w14:textId="7651D5DE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7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</w:t>
            </w:r>
            <w:r>
              <w:rPr>
                <w:rStyle w:val="a4"/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C10677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6162A9BD" w14:textId="77777777" w:rsidTr="002E5A4E">
        <w:tc>
          <w:tcPr>
            <w:tcW w:w="959" w:type="dxa"/>
          </w:tcPr>
          <w:p w14:paraId="6BBFFBAF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25-9</w:t>
            </w:r>
          </w:p>
        </w:tc>
        <w:tc>
          <w:tcPr>
            <w:tcW w:w="4819" w:type="dxa"/>
          </w:tcPr>
          <w:p w14:paraId="3F274F3A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Великие портретисты прошлого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2173837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D46F25" w14:textId="1C28685A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14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14:paraId="03B8BE21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22057D14" w14:textId="77777777" w:rsidTr="002E5A4E">
        <w:tc>
          <w:tcPr>
            <w:tcW w:w="959" w:type="dxa"/>
          </w:tcPr>
          <w:p w14:paraId="2116A8E1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26-10</w:t>
            </w:r>
          </w:p>
        </w:tc>
        <w:tc>
          <w:tcPr>
            <w:tcW w:w="4819" w:type="dxa"/>
          </w:tcPr>
          <w:p w14:paraId="7D5984D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Портрет в изобразительном искусстве 20 в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E49584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CBD271" w14:textId="603B3604" w:rsidR="001C6F4A" w:rsidRPr="00A12AE5" w:rsidRDefault="007B071A" w:rsidP="00CB0654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</w:t>
            </w:r>
            <w:r w:rsidR="007B570E">
              <w:rPr>
                <w:rStyle w:val="a4"/>
                <w:b w:val="0"/>
                <w:sz w:val="24"/>
                <w:szCs w:val="24"/>
              </w:rPr>
              <w:t>1</w:t>
            </w:r>
            <w:r w:rsidR="0012172C" w:rsidRPr="00A12AE5">
              <w:rPr>
                <w:rStyle w:val="a4"/>
                <w:b w:val="0"/>
                <w:sz w:val="24"/>
                <w:szCs w:val="24"/>
              </w:rPr>
              <w:t>.0</w:t>
            </w:r>
            <w:r w:rsidR="00FF21A4" w:rsidRPr="00A12AE5">
              <w:rPr>
                <w:rStyle w:val="a4"/>
                <w:b w:val="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C54F34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A313D3" w:rsidRPr="00A12AE5" w14:paraId="4BBA5F54" w14:textId="77777777" w:rsidTr="002E5A4E">
        <w:tc>
          <w:tcPr>
            <w:tcW w:w="959" w:type="dxa"/>
          </w:tcPr>
          <w:p w14:paraId="479C2808" w14:textId="77777777" w:rsidR="00A313D3" w:rsidRPr="00A12AE5" w:rsidRDefault="00A313D3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CB8847C" w14:textId="77777777" w:rsidR="00A313D3" w:rsidRPr="00A12AE5" w:rsidRDefault="00A313D3" w:rsidP="00873AA2">
            <w:pPr>
              <w:jc w:val="center"/>
              <w:rPr>
                <w:rStyle w:val="a4"/>
                <w:sz w:val="24"/>
                <w:szCs w:val="24"/>
              </w:rPr>
            </w:pPr>
            <w:r w:rsidRPr="00A12AE5">
              <w:rPr>
                <w:rStyle w:val="a4"/>
                <w:sz w:val="24"/>
                <w:szCs w:val="24"/>
              </w:rPr>
              <w:t>Человек и пространство. Пейзаж.</w:t>
            </w:r>
          </w:p>
        </w:tc>
        <w:tc>
          <w:tcPr>
            <w:tcW w:w="851" w:type="dxa"/>
          </w:tcPr>
          <w:p w14:paraId="5DBF711F" w14:textId="603D714B" w:rsidR="00A313D3" w:rsidRPr="00265DC0" w:rsidRDefault="005003C3" w:rsidP="00873AA2">
            <w:pPr>
              <w:jc w:val="center"/>
              <w:rPr>
                <w:rStyle w:val="a4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14:paraId="14639791" w14:textId="77777777" w:rsidR="00A313D3" w:rsidRPr="00A12AE5" w:rsidRDefault="00A313D3" w:rsidP="00873AA2">
            <w:pPr>
              <w:jc w:val="center"/>
              <w:rPr>
                <w:rStyle w:val="a4"/>
                <w:sz w:val="24"/>
                <w:szCs w:val="24"/>
              </w:rPr>
            </w:pPr>
          </w:p>
        </w:tc>
      </w:tr>
      <w:tr w:rsidR="001C6F4A" w:rsidRPr="00A12AE5" w14:paraId="51B50AEC" w14:textId="77777777" w:rsidTr="002E5A4E">
        <w:tc>
          <w:tcPr>
            <w:tcW w:w="959" w:type="dxa"/>
          </w:tcPr>
          <w:p w14:paraId="47E8088F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27-1</w:t>
            </w:r>
          </w:p>
        </w:tc>
        <w:tc>
          <w:tcPr>
            <w:tcW w:w="4819" w:type="dxa"/>
          </w:tcPr>
          <w:p w14:paraId="2B9D372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Изображение пространства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958DD61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31BDC2" w14:textId="644B2DE2" w:rsidR="001C6F4A" w:rsidRPr="00A12AE5" w:rsidRDefault="007C602C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4</w:t>
            </w:r>
            <w:r w:rsidR="00C938C1" w:rsidRPr="00A12AE5">
              <w:rPr>
                <w:rStyle w:val="a4"/>
                <w:b w:val="0"/>
                <w:sz w:val="24"/>
                <w:szCs w:val="24"/>
              </w:rPr>
              <w:t>.</w:t>
            </w:r>
            <w:r w:rsidR="00CB0654">
              <w:rPr>
                <w:rStyle w:val="a4"/>
                <w:b w:val="0"/>
                <w:sz w:val="24"/>
                <w:szCs w:val="24"/>
              </w:rPr>
              <w:t>0</w:t>
            </w:r>
            <w:r>
              <w:rPr>
                <w:rStyle w:val="a4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1C49AE6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2DDF4E0D" w14:textId="77777777" w:rsidTr="002E5A4E">
        <w:tc>
          <w:tcPr>
            <w:tcW w:w="959" w:type="dxa"/>
          </w:tcPr>
          <w:p w14:paraId="2970E796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28-2</w:t>
            </w:r>
          </w:p>
          <w:p w14:paraId="6B7135E3" w14:textId="77777777" w:rsidR="003333E4" w:rsidRPr="00A12AE5" w:rsidRDefault="003333E4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29-3</w:t>
            </w:r>
          </w:p>
        </w:tc>
        <w:tc>
          <w:tcPr>
            <w:tcW w:w="4819" w:type="dxa"/>
          </w:tcPr>
          <w:p w14:paraId="712D41D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Правила построения перспективы. Воздушная перспектива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043E963" w14:textId="77777777" w:rsidR="001C6F4A" w:rsidRPr="00A12AE5" w:rsidRDefault="003333E4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85D66C9" w14:textId="34CA3C89" w:rsidR="001C6F4A" w:rsidRPr="00A12AE5" w:rsidRDefault="007C602C" w:rsidP="003333E4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11</w:t>
            </w:r>
            <w:r w:rsidR="003333E4" w:rsidRPr="00A12AE5">
              <w:rPr>
                <w:rStyle w:val="a4"/>
                <w:b w:val="0"/>
                <w:sz w:val="24"/>
                <w:szCs w:val="24"/>
              </w:rPr>
              <w:t>.</w:t>
            </w:r>
            <w:r w:rsidR="001C6F4A" w:rsidRPr="00A12AE5">
              <w:rPr>
                <w:rStyle w:val="a4"/>
                <w:b w:val="0"/>
                <w:sz w:val="24"/>
                <w:szCs w:val="24"/>
              </w:rPr>
              <w:t>04</w:t>
            </w:r>
          </w:p>
          <w:p w14:paraId="323D158C" w14:textId="6BD73859" w:rsidR="00C56CC4" w:rsidRPr="00A12AE5" w:rsidRDefault="007B071A" w:rsidP="003333E4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</w:t>
            </w:r>
            <w:r w:rsidR="007C602C">
              <w:rPr>
                <w:rStyle w:val="a4"/>
                <w:b w:val="0"/>
                <w:sz w:val="24"/>
                <w:szCs w:val="24"/>
              </w:rPr>
              <w:t>8</w:t>
            </w:r>
            <w:r w:rsidR="00C56CC4" w:rsidRPr="00A12AE5">
              <w:rPr>
                <w:rStyle w:val="a4"/>
                <w:b w:val="0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14:paraId="6C705E52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0DADD7E6" w14:textId="77777777" w:rsidTr="007C602C">
        <w:trPr>
          <w:trHeight w:val="45"/>
        </w:trPr>
        <w:tc>
          <w:tcPr>
            <w:tcW w:w="959" w:type="dxa"/>
          </w:tcPr>
          <w:p w14:paraId="6AC20FAD" w14:textId="77777777" w:rsidR="001C6F4A" w:rsidRPr="00A12AE5" w:rsidRDefault="003333E4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30-4</w:t>
            </w:r>
          </w:p>
        </w:tc>
        <w:tc>
          <w:tcPr>
            <w:tcW w:w="4819" w:type="dxa"/>
          </w:tcPr>
          <w:p w14:paraId="31E06093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Пейзаж – большой мир</w:t>
            </w:r>
            <w:r w:rsidR="00F90460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7E5C37E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897552" w14:textId="1ABD34E1" w:rsidR="001C6F4A" w:rsidRPr="00A12AE5" w:rsidRDefault="007C602C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25</w:t>
            </w:r>
            <w:r w:rsidR="00C56CC4" w:rsidRPr="00A12AE5">
              <w:rPr>
                <w:rStyle w:val="a4"/>
                <w:b w:val="0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14:paraId="7866754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310965EB" w14:textId="77777777" w:rsidTr="002E5A4E">
        <w:tc>
          <w:tcPr>
            <w:tcW w:w="959" w:type="dxa"/>
          </w:tcPr>
          <w:p w14:paraId="61404188" w14:textId="77777777" w:rsidR="001C6F4A" w:rsidRPr="00A12AE5" w:rsidRDefault="003333E4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31-5</w:t>
            </w:r>
          </w:p>
        </w:tc>
        <w:tc>
          <w:tcPr>
            <w:tcW w:w="4819" w:type="dxa"/>
          </w:tcPr>
          <w:p w14:paraId="791EFA56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Пейзаж в русской живописи и</w:t>
            </w:r>
            <w:r w:rsidRPr="00A12AE5">
              <w:rPr>
                <w:sz w:val="24"/>
                <w:szCs w:val="24"/>
              </w:rPr>
              <w:t xml:space="preserve"> </w:t>
            </w:r>
            <w:r w:rsidRPr="00A12AE5">
              <w:rPr>
                <w:rStyle w:val="a4"/>
                <w:b w:val="0"/>
                <w:sz w:val="24"/>
                <w:szCs w:val="24"/>
              </w:rPr>
              <w:t>графике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4769FB7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DA0DAA" w14:textId="02645EB1" w:rsidR="001C6F4A" w:rsidRPr="00A12AE5" w:rsidRDefault="007B570E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</w:t>
            </w:r>
            <w:r w:rsidR="00706F0B">
              <w:rPr>
                <w:rStyle w:val="a4"/>
                <w:b w:val="0"/>
                <w:sz w:val="24"/>
                <w:szCs w:val="24"/>
              </w:rPr>
              <w:t>.0</w:t>
            </w:r>
            <w:r w:rsidR="007C602C">
              <w:rPr>
                <w:rStyle w:val="a4"/>
                <w:b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94B18F5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0495E146" w14:textId="77777777" w:rsidTr="002E5A4E">
        <w:tc>
          <w:tcPr>
            <w:tcW w:w="959" w:type="dxa"/>
          </w:tcPr>
          <w:p w14:paraId="5097A5F6" w14:textId="77777777" w:rsidR="004D21F3" w:rsidRPr="00A12AE5" w:rsidRDefault="00E3236E" w:rsidP="005F6EFA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32-6</w:t>
            </w:r>
          </w:p>
        </w:tc>
        <w:tc>
          <w:tcPr>
            <w:tcW w:w="4819" w:type="dxa"/>
          </w:tcPr>
          <w:p w14:paraId="64C6B40B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Городской пейзаж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5F5F67E" w14:textId="77777777" w:rsidR="001C6F4A" w:rsidRPr="00A12AE5" w:rsidRDefault="00690271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FE1A36" w14:textId="38B8F432" w:rsidR="00C938C1" w:rsidRPr="00A12AE5" w:rsidRDefault="007C602C" w:rsidP="005F6EFA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16</w:t>
            </w:r>
            <w:r w:rsidR="00C56CC4" w:rsidRPr="00A12AE5">
              <w:rPr>
                <w:rStyle w:val="a4"/>
                <w:b w:val="0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14:paraId="2A406CAD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1C6F4A" w:rsidRPr="00A12AE5" w14:paraId="06346E94" w14:textId="77777777" w:rsidTr="002E5A4E">
        <w:tc>
          <w:tcPr>
            <w:tcW w:w="959" w:type="dxa"/>
          </w:tcPr>
          <w:p w14:paraId="04EFE54B" w14:textId="77777777" w:rsidR="001C6F4A" w:rsidRPr="00A12AE5" w:rsidRDefault="00690271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690271">
              <w:rPr>
                <w:rStyle w:val="a4"/>
                <w:b w:val="0"/>
                <w:sz w:val="24"/>
                <w:szCs w:val="24"/>
              </w:rPr>
              <w:t>33-7</w:t>
            </w:r>
          </w:p>
        </w:tc>
        <w:tc>
          <w:tcPr>
            <w:tcW w:w="4819" w:type="dxa"/>
          </w:tcPr>
          <w:p w14:paraId="023C1DD4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Вырази</w:t>
            </w:r>
            <w:r w:rsidRPr="00A12AE5">
              <w:rPr>
                <w:rStyle w:val="a4"/>
                <w:b w:val="0"/>
                <w:sz w:val="24"/>
                <w:szCs w:val="24"/>
              </w:rPr>
              <w:softHyphen/>
              <w:t>тельные возмож</w:t>
            </w:r>
            <w:r w:rsidRPr="00A12AE5">
              <w:rPr>
                <w:rStyle w:val="a4"/>
                <w:b w:val="0"/>
                <w:sz w:val="24"/>
                <w:szCs w:val="24"/>
              </w:rPr>
              <w:softHyphen/>
              <w:t>ности изобрази</w:t>
            </w:r>
            <w:r w:rsidRPr="00A12AE5">
              <w:rPr>
                <w:rStyle w:val="a4"/>
                <w:b w:val="0"/>
                <w:sz w:val="24"/>
                <w:szCs w:val="24"/>
              </w:rPr>
              <w:softHyphen/>
              <w:t>тельного искусст</w:t>
            </w:r>
            <w:r w:rsidRPr="00A12AE5">
              <w:rPr>
                <w:rStyle w:val="a4"/>
                <w:b w:val="0"/>
                <w:sz w:val="24"/>
                <w:szCs w:val="24"/>
              </w:rPr>
              <w:softHyphen/>
              <w:t>ва.   Язык и смысл</w:t>
            </w:r>
            <w:r w:rsidR="0029526B">
              <w:rPr>
                <w:rStyle w:val="a4"/>
                <w:b w:val="0"/>
                <w:sz w:val="24"/>
                <w:szCs w:val="24"/>
              </w:rPr>
              <w:t>.</w:t>
            </w:r>
          </w:p>
          <w:p w14:paraId="57510E9A" w14:textId="77777777" w:rsidR="001C6F4A" w:rsidRPr="00A12AE5" w:rsidRDefault="007B071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Подведение итогов года. Итоговый тест.</w:t>
            </w:r>
          </w:p>
        </w:tc>
        <w:tc>
          <w:tcPr>
            <w:tcW w:w="851" w:type="dxa"/>
          </w:tcPr>
          <w:p w14:paraId="5BAA19D0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 w:rsidRPr="00A12AE5">
              <w:rPr>
                <w:rStyle w:val="a4"/>
                <w:b w:val="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AD38AD" w14:textId="3B320242" w:rsidR="001C6F4A" w:rsidRPr="00A12AE5" w:rsidRDefault="007C602C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23</w:t>
            </w:r>
            <w:r w:rsidR="00C56CC4" w:rsidRPr="00A12AE5">
              <w:rPr>
                <w:rStyle w:val="a4"/>
                <w:b w:val="0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14:paraId="3B63FED8" w14:textId="77777777" w:rsidR="001C6F4A" w:rsidRPr="00A12AE5" w:rsidRDefault="001C6F4A" w:rsidP="00873AA2">
            <w:pPr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</w:tbl>
    <w:p w14:paraId="330163B7" w14:textId="77777777" w:rsidR="007C602C" w:rsidRDefault="007C602C" w:rsidP="00405D92">
      <w:pPr>
        <w:pStyle w:val="a3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0"/>
      <w:bookmarkEnd w:id="1"/>
    </w:p>
    <w:sectPr w:rsidR="007C602C" w:rsidSect="00C66A75">
      <w:type w:val="nextColumn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88036" w14:textId="77777777" w:rsidR="001C082C" w:rsidRDefault="001C082C" w:rsidP="000D493A">
      <w:r>
        <w:separator/>
      </w:r>
    </w:p>
  </w:endnote>
  <w:endnote w:type="continuationSeparator" w:id="0">
    <w:p w14:paraId="4EBD4F61" w14:textId="77777777" w:rsidR="001C082C" w:rsidRDefault="001C082C" w:rsidP="000D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466AB" w14:textId="77777777" w:rsidR="001C082C" w:rsidRDefault="001C082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950356"/>
      <w:docPartObj>
        <w:docPartGallery w:val="Page Numbers (Bottom of Page)"/>
        <w:docPartUnique/>
      </w:docPartObj>
    </w:sdtPr>
    <w:sdtEndPr/>
    <w:sdtContent>
      <w:p w14:paraId="7E93841F" w14:textId="77777777" w:rsidR="001C082C" w:rsidRDefault="001C08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DA4">
          <w:rPr>
            <w:noProof/>
          </w:rPr>
          <w:t>2</w:t>
        </w:r>
        <w:r>
          <w:fldChar w:fldCharType="end"/>
        </w:r>
      </w:p>
    </w:sdtContent>
  </w:sdt>
  <w:p w14:paraId="7C40A78C" w14:textId="77777777" w:rsidR="001C082C" w:rsidRDefault="001C082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15D50" w14:textId="77777777" w:rsidR="001C082C" w:rsidRDefault="001C08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C456E" w14:textId="77777777" w:rsidR="001C082C" w:rsidRDefault="001C082C" w:rsidP="000D493A">
      <w:r>
        <w:separator/>
      </w:r>
    </w:p>
  </w:footnote>
  <w:footnote w:type="continuationSeparator" w:id="0">
    <w:p w14:paraId="05719F39" w14:textId="77777777" w:rsidR="001C082C" w:rsidRDefault="001C082C" w:rsidP="000D4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83FF0" w14:textId="77777777" w:rsidR="001C082C" w:rsidRDefault="001C082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4A183" w14:textId="77777777" w:rsidR="001C082C" w:rsidRDefault="001C082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B89B2" w14:textId="77777777" w:rsidR="001C082C" w:rsidRDefault="001C082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1467"/>
    <w:multiLevelType w:val="hybridMultilevel"/>
    <w:tmpl w:val="16FC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129BC"/>
    <w:multiLevelType w:val="hybridMultilevel"/>
    <w:tmpl w:val="9236C07C"/>
    <w:lvl w:ilvl="0" w:tplc="ACA017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02E51"/>
    <w:multiLevelType w:val="hybridMultilevel"/>
    <w:tmpl w:val="A54828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106"/>
    <w:rsid w:val="000052E1"/>
    <w:rsid w:val="00005F11"/>
    <w:rsid w:val="00015406"/>
    <w:rsid w:val="00015E79"/>
    <w:rsid w:val="00021A60"/>
    <w:rsid w:val="000354C0"/>
    <w:rsid w:val="0004676C"/>
    <w:rsid w:val="000511E5"/>
    <w:rsid w:val="00052681"/>
    <w:rsid w:val="000679D9"/>
    <w:rsid w:val="000808B3"/>
    <w:rsid w:val="00087B05"/>
    <w:rsid w:val="00096832"/>
    <w:rsid w:val="000B5C81"/>
    <w:rsid w:val="000C0758"/>
    <w:rsid w:val="000C0822"/>
    <w:rsid w:val="000D493A"/>
    <w:rsid w:val="000E6ED5"/>
    <w:rsid w:val="000F0E09"/>
    <w:rsid w:val="0010341F"/>
    <w:rsid w:val="0012172C"/>
    <w:rsid w:val="00136C04"/>
    <w:rsid w:val="00144E9E"/>
    <w:rsid w:val="00145AF9"/>
    <w:rsid w:val="001557FF"/>
    <w:rsid w:val="00160208"/>
    <w:rsid w:val="001A3E25"/>
    <w:rsid w:val="001B09BE"/>
    <w:rsid w:val="001C082C"/>
    <w:rsid w:val="001C6F4A"/>
    <w:rsid w:val="001E1145"/>
    <w:rsid w:val="00220EA8"/>
    <w:rsid w:val="002257D0"/>
    <w:rsid w:val="0022720F"/>
    <w:rsid w:val="00242AD4"/>
    <w:rsid w:val="00246E00"/>
    <w:rsid w:val="0026000B"/>
    <w:rsid w:val="00265DC0"/>
    <w:rsid w:val="00293C28"/>
    <w:rsid w:val="0029526B"/>
    <w:rsid w:val="002A0132"/>
    <w:rsid w:val="002B4058"/>
    <w:rsid w:val="002E5A4E"/>
    <w:rsid w:val="003040D4"/>
    <w:rsid w:val="00304E1A"/>
    <w:rsid w:val="00306D05"/>
    <w:rsid w:val="00312E13"/>
    <w:rsid w:val="00332ACF"/>
    <w:rsid w:val="003333E4"/>
    <w:rsid w:val="0035442D"/>
    <w:rsid w:val="00363AF6"/>
    <w:rsid w:val="003671F7"/>
    <w:rsid w:val="00386A28"/>
    <w:rsid w:val="003877E4"/>
    <w:rsid w:val="003A6846"/>
    <w:rsid w:val="003C2FDB"/>
    <w:rsid w:val="003D7E76"/>
    <w:rsid w:val="003E7C75"/>
    <w:rsid w:val="003F6447"/>
    <w:rsid w:val="0040288E"/>
    <w:rsid w:val="0040496B"/>
    <w:rsid w:val="00405D92"/>
    <w:rsid w:val="004312E5"/>
    <w:rsid w:val="004353E5"/>
    <w:rsid w:val="00435494"/>
    <w:rsid w:val="00472326"/>
    <w:rsid w:val="0047475D"/>
    <w:rsid w:val="00481DB6"/>
    <w:rsid w:val="004A5812"/>
    <w:rsid w:val="004A7003"/>
    <w:rsid w:val="004D2092"/>
    <w:rsid w:val="004D21F3"/>
    <w:rsid w:val="004E2DCF"/>
    <w:rsid w:val="004E63AA"/>
    <w:rsid w:val="004F1308"/>
    <w:rsid w:val="004F42AD"/>
    <w:rsid w:val="005003C3"/>
    <w:rsid w:val="0053116F"/>
    <w:rsid w:val="005334A0"/>
    <w:rsid w:val="00537F34"/>
    <w:rsid w:val="00551961"/>
    <w:rsid w:val="00560058"/>
    <w:rsid w:val="00587149"/>
    <w:rsid w:val="005A4CA6"/>
    <w:rsid w:val="005A5A59"/>
    <w:rsid w:val="005A6FA2"/>
    <w:rsid w:val="005B089B"/>
    <w:rsid w:val="005B501D"/>
    <w:rsid w:val="005B6B6A"/>
    <w:rsid w:val="005B71DF"/>
    <w:rsid w:val="005C4D8B"/>
    <w:rsid w:val="005D2EFF"/>
    <w:rsid w:val="005F69E5"/>
    <w:rsid w:val="005F6EFA"/>
    <w:rsid w:val="00603CBD"/>
    <w:rsid w:val="00615992"/>
    <w:rsid w:val="006347D3"/>
    <w:rsid w:val="0064285B"/>
    <w:rsid w:val="006509A4"/>
    <w:rsid w:val="00655B50"/>
    <w:rsid w:val="00670061"/>
    <w:rsid w:val="0068046A"/>
    <w:rsid w:val="00690271"/>
    <w:rsid w:val="00693E7C"/>
    <w:rsid w:val="00697BA2"/>
    <w:rsid w:val="006A3DA4"/>
    <w:rsid w:val="006A7592"/>
    <w:rsid w:val="006F10FC"/>
    <w:rsid w:val="006F6868"/>
    <w:rsid w:val="00706F0B"/>
    <w:rsid w:val="00722158"/>
    <w:rsid w:val="0072251C"/>
    <w:rsid w:val="0072400C"/>
    <w:rsid w:val="0072664A"/>
    <w:rsid w:val="0073450A"/>
    <w:rsid w:val="007373E7"/>
    <w:rsid w:val="007450E6"/>
    <w:rsid w:val="0075216A"/>
    <w:rsid w:val="00756B6C"/>
    <w:rsid w:val="0076582D"/>
    <w:rsid w:val="0077324B"/>
    <w:rsid w:val="007748DE"/>
    <w:rsid w:val="00781B0D"/>
    <w:rsid w:val="00790DD2"/>
    <w:rsid w:val="007A520A"/>
    <w:rsid w:val="007B071A"/>
    <w:rsid w:val="007B2674"/>
    <w:rsid w:val="007B3E43"/>
    <w:rsid w:val="007B570E"/>
    <w:rsid w:val="007C2013"/>
    <w:rsid w:val="007C602C"/>
    <w:rsid w:val="007D3AB6"/>
    <w:rsid w:val="007D41D8"/>
    <w:rsid w:val="007F0CA3"/>
    <w:rsid w:val="00825518"/>
    <w:rsid w:val="00841BE4"/>
    <w:rsid w:val="0085308A"/>
    <w:rsid w:val="00860349"/>
    <w:rsid w:val="008648CC"/>
    <w:rsid w:val="00865622"/>
    <w:rsid w:val="00873AA2"/>
    <w:rsid w:val="00882E3A"/>
    <w:rsid w:val="008A55DA"/>
    <w:rsid w:val="008C7633"/>
    <w:rsid w:val="008E38DB"/>
    <w:rsid w:val="0094663B"/>
    <w:rsid w:val="009536C9"/>
    <w:rsid w:val="009620B0"/>
    <w:rsid w:val="00971066"/>
    <w:rsid w:val="0097400D"/>
    <w:rsid w:val="009831C5"/>
    <w:rsid w:val="00991327"/>
    <w:rsid w:val="009A2948"/>
    <w:rsid w:val="009A5932"/>
    <w:rsid w:val="009B1DFC"/>
    <w:rsid w:val="009C18D1"/>
    <w:rsid w:val="009C25E5"/>
    <w:rsid w:val="009C2D07"/>
    <w:rsid w:val="009E3F84"/>
    <w:rsid w:val="009F6917"/>
    <w:rsid w:val="00A12AE5"/>
    <w:rsid w:val="00A313D3"/>
    <w:rsid w:val="00A37407"/>
    <w:rsid w:val="00A44057"/>
    <w:rsid w:val="00A46B8E"/>
    <w:rsid w:val="00A53E7E"/>
    <w:rsid w:val="00A83414"/>
    <w:rsid w:val="00A94F08"/>
    <w:rsid w:val="00AA62A3"/>
    <w:rsid w:val="00AA7C70"/>
    <w:rsid w:val="00AC0CB6"/>
    <w:rsid w:val="00AC1787"/>
    <w:rsid w:val="00AC3FC9"/>
    <w:rsid w:val="00AE02DC"/>
    <w:rsid w:val="00B071EB"/>
    <w:rsid w:val="00B60F8E"/>
    <w:rsid w:val="00B650E8"/>
    <w:rsid w:val="00BA3E72"/>
    <w:rsid w:val="00BE2DA9"/>
    <w:rsid w:val="00BF762F"/>
    <w:rsid w:val="00C1170B"/>
    <w:rsid w:val="00C20193"/>
    <w:rsid w:val="00C25938"/>
    <w:rsid w:val="00C351EB"/>
    <w:rsid w:val="00C36D45"/>
    <w:rsid w:val="00C41DE9"/>
    <w:rsid w:val="00C47EBE"/>
    <w:rsid w:val="00C56CC4"/>
    <w:rsid w:val="00C66A75"/>
    <w:rsid w:val="00C72069"/>
    <w:rsid w:val="00C80B0B"/>
    <w:rsid w:val="00C90803"/>
    <w:rsid w:val="00C938C1"/>
    <w:rsid w:val="00C95AAC"/>
    <w:rsid w:val="00CA04A5"/>
    <w:rsid w:val="00CB0654"/>
    <w:rsid w:val="00CB0C20"/>
    <w:rsid w:val="00CC28EE"/>
    <w:rsid w:val="00D0314D"/>
    <w:rsid w:val="00D06236"/>
    <w:rsid w:val="00D109BC"/>
    <w:rsid w:val="00D113AA"/>
    <w:rsid w:val="00D3081E"/>
    <w:rsid w:val="00D30E10"/>
    <w:rsid w:val="00D555D5"/>
    <w:rsid w:val="00D64261"/>
    <w:rsid w:val="00D67E40"/>
    <w:rsid w:val="00D87006"/>
    <w:rsid w:val="00D87757"/>
    <w:rsid w:val="00D9311A"/>
    <w:rsid w:val="00D95D25"/>
    <w:rsid w:val="00D96361"/>
    <w:rsid w:val="00DD6606"/>
    <w:rsid w:val="00DF6FBE"/>
    <w:rsid w:val="00DF6FC8"/>
    <w:rsid w:val="00E30CA1"/>
    <w:rsid w:val="00E3236E"/>
    <w:rsid w:val="00E37268"/>
    <w:rsid w:val="00E41890"/>
    <w:rsid w:val="00E5063A"/>
    <w:rsid w:val="00E821D6"/>
    <w:rsid w:val="00EB7B80"/>
    <w:rsid w:val="00EC100D"/>
    <w:rsid w:val="00ED1242"/>
    <w:rsid w:val="00ED2990"/>
    <w:rsid w:val="00ED3E34"/>
    <w:rsid w:val="00F02106"/>
    <w:rsid w:val="00F25C89"/>
    <w:rsid w:val="00F32FE1"/>
    <w:rsid w:val="00F53D41"/>
    <w:rsid w:val="00F56D4F"/>
    <w:rsid w:val="00F64E9B"/>
    <w:rsid w:val="00F90460"/>
    <w:rsid w:val="00F924A0"/>
    <w:rsid w:val="00FB0EDF"/>
    <w:rsid w:val="00FB2D17"/>
    <w:rsid w:val="00FD18AD"/>
    <w:rsid w:val="00FE4E3F"/>
    <w:rsid w:val="00FF21A4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D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FB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F6FBE"/>
    <w:rPr>
      <w:b/>
      <w:bCs/>
    </w:rPr>
  </w:style>
  <w:style w:type="table" w:styleId="a5">
    <w:name w:val="Table Grid"/>
    <w:basedOn w:val="a1"/>
    <w:uiPriority w:val="59"/>
    <w:rsid w:val="00655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67E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A3E2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5196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D49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D49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4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C2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2F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5C4D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B95F-84B1-4501-9B3F-E92E0FD6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Бородира</dc:creator>
  <cp:lastModifiedBy>1</cp:lastModifiedBy>
  <cp:revision>188</cp:revision>
  <cp:lastPrinted>2020-10-05T17:04:00Z</cp:lastPrinted>
  <dcterms:created xsi:type="dcterms:W3CDTF">2014-08-30T06:29:00Z</dcterms:created>
  <dcterms:modified xsi:type="dcterms:W3CDTF">2023-02-03T11:10:00Z</dcterms:modified>
</cp:coreProperties>
</file>