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EE" w:rsidRPr="00BF06EE" w:rsidRDefault="007F2240" w:rsidP="000F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2240">
        <w:rPr>
          <w:rFonts w:ascii="Times New Roman" w:hAnsi="Times New Roman"/>
          <w:color w:val="000000"/>
          <w:sz w:val="21"/>
          <w:szCs w:val="21"/>
        </w:rPr>
        <w:br/>
      </w:r>
      <w:proofErr w:type="spellStart"/>
      <w:r w:rsidR="00BF06EE" w:rsidRPr="00BF06EE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="00BF06EE" w:rsidRPr="00BF06EE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BF06EE" w:rsidRPr="00BF06EE" w:rsidRDefault="00BF06EE" w:rsidP="00BF06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06EE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F06EE" w:rsidRPr="00BF06EE" w:rsidRDefault="00BF06EE" w:rsidP="00BF06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06EE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BF06EE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8048A6" w:rsidRPr="00E265A5" w:rsidRDefault="008048A6" w:rsidP="00BF06EE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</w:p>
    <w:p w:rsidR="008048A6" w:rsidRPr="00F850BC" w:rsidRDefault="008048A6" w:rsidP="000F01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1"/>
        <w:tblpPr w:leftFromText="180" w:rightFromText="180" w:vertAnchor="text" w:horzAnchor="margin" w:tblpX="-243" w:tblpY="137"/>
        <w:tblW w:w="10598" w:type="dxa"/>
        <w:tblLook w:val="04A0" w:firstRow="1" w:lastRow="0" w:firstColumn="1" w:lastColumn="0" w:noHBand="0" w:noVBand="1"/>
      </w:tblPr>
      <w:tblGrid>
        <w:gridCol w:w="3510"/>
        <w:gridCol w:w="3544"/>
        <w:gridCol w:w="3544"/>
      </w:tblGrid>
      <w:tr w:rsidR="00F844A7" w:rsidRPr="00F850BC" w:rsidTr="008B2B26">
        <w:trPr>
          <w:trHeight w:val="163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844A7" w:rsidRDefault="00F844A7" w:rsidP="008B2B26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«РАССМОТРЕНО»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  <w:r>
              <w:t>Протокол заседания методического совета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  <w:r>
              <w:t xml:space="preserve">МБОУ </w:t>
            </w:r>
            <w:proofErr w:type="spellStart"/>
            <w:r>
              <w:t>Фоминской</w:t>
            </w:r>
            <w:proofErr w:type="spellEnd"/>
            <w:r>
              <w:t xml:space="preserve"> СОШ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  <w:r>
              <w:t xml:space="preserve">№ 1 от 30.08.2022  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</w:p>
          <w:p w:rsidR="00F844A7" w:rsidRDefault="00F844A7" w:rsidP="008B2B26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844A7" w:rsidRDefault="00F844A7" w:rsidP="008B2B26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«ПРИНЯТО»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  <w:r>
              <w:t>Протокол заседания педагогического совета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  <w:r>
              <w:t xml:space="preserve">МБОУ </w:t>
            </w:r>
            <w:proofErr w:type="spellStart"/>
            <w:r>
              <w:t>Фоминской</w:t>
            </w:r>
            <w:proofErr w:type="spellEnd"/>
            <w:r>
              <w:t xml:space="preserve"> СОШ 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  <w:rPr>
                <w:u w:val="single"/>
              </w:rPr>
            </w:pPr>
            <w:r>
              <w:t xml:space="preserve">№3 от 31.08.2022 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844A7" w:rsidRDefault="00F844A7" w:rsidP="008B2B26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«УТВЕРЖДАЮ»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  <w:r>
              <w:t xml:space="preserve">Директор МБОУ 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  <w:proofErr w:type="spellStart"/>
            <w:r>
              <w:t>Фоминской</w:t>
            </w:r>
            <w:proofErr w:type="spellEnd"/>
            <w:r>
              <w:t xml:space="preserve"> СОШ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  <w:r>
              <w:t xml:space="preserve">Приказ №115 от 31.08.2022  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</w:pPr>
            <w:r>
              <w:t xml:space="preserve">______________М. В. </w:t>
            </w:r>
            <w:proofErr w:type="spellStart"/>
            <w:r>
              <w:t>Овсюкова</w:t>
            </w:r>
            <w:proofErr w:type="spellEnd"/>
            <w:r>
              <w:t>.</w:t>
            </w:r>
          </w:p>
          <w:p w:rsidR="00F844A7" w:rsidRDefault="00F844A7" w:rsidP="008B2B26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</w:p>
        </w:tc>
      </w:tr>
    </w:tbl>
    <w:p w:rsidR="008048A6" w:rsidRPr="002060C4" w:rsidRDefault="008048A6" w:rsidP="008048A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48A6" w:rsidRPr="002060C4" w:rsidRDefault="008048A6" w:rsidP="008048A6">
      <w:pPr>
        <w:tabs>
          <w:tab w:val="left" w:pos="5340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6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8048A6" w:rsidRPr="002060C4" w:rsidRDefault="008048A6" w:rsidP="008048A6">
      <w:pPr>
        <w:tabs>
          <w:tab w:val="left" w:pos="53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B26" w:rsidRDefault="008B2B26" w:rsidP="008048A6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048A6" w:rsidRPr="006C2524" w:rsidRDefault="008048A6" w:rsidP="008048A6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C2524">
        <w:rPr>
          <w:rFonts w:ascii="Times New Roman" w:hAnsi="Times New Roman" w:cs="Times New Roman"/>
          <w:b/>
          <w:sz w:val="52"/>
          <w:szCs w:val="52"/>
        </w:rPr>
        <w:t>Рабочая программа</w:t>
      </w:r>
    </w:p>
    <w:p w:rsidR="00A01FE4" w:rsidRDefault="003C4F35" w:rsidP="00A01FE4">
      <w:pPr>
        <w:pStyle w:val="1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</w:rPr>
        <w:t>п</w:t>
      </w:r>
      <w:r w:rsidR="008048A6" w:rsidRPr="006C2524">
        <w:rPr>
          <w:rFonts w:ascii="Times New Roman" w:hAnsi="Times New Roman" w:cs="Times New Roman"/>
          <w:color w:val="000000" w:themeColor="text1"/>
          <w:sz w:val="52"/>
          <w:szCs w:val="52"/>
        </w:rPr>
        <w:t>о</w:t>
      </w:r>
      <w:r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r w:rsidR="008048A6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родной литературе </w:t>
      </w:r>
      <w:r w:rsidR="00A01FE4">
        <w:rPr>
          <w:rFonts w:ascii="Times New Roman" w:hAnsi="Times New Roman" w:cs="Times New Roman"/>
          <w:color w:val="000000" w:themeColor="text1"/>
          <w:sz w:val="52"/>
          <w:szCs w:val="52"/>
        </w:rPr>
        <w:t>(русской</w:t>
      </w:r>
      <w:r w:rsidR="00794F80">
        <w:rPr>
          <w:rFonts w:ascii="Times New Roman" w:hAnsi="Times New Roman" w:cs="Times New Roman"/>
          <w:color w:val="000000" w:themeColor="text1"/>
          <w:sz w:val="52"/>
          <w:szCs w:val="52"/>
        </w:rPr>
        <w:t>)</w:t>
      </w:r>
    </w:p>
    <w:p w:rsidR="008048A6" w:rsidRPr="00A01FE4" w:rsidRDefault="008048A6" w:rsidP="00A01FE4">
      <w:pPr>
        <w:pStyle w:val="1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для 9 </w:t>
      </w:r>
      <w:r w:rsidRPr="006C2524">
        <w:rPr>
          <w:rFonts w:ascii="Times New Roman" w:hAnsi="Times New Roman" w:cs="Times New Roman"/>
          <w:color w:val="000000" w:themeColor="text1"/>
          <w:sz w:val="52"/>
          <w:szCs w:val="52"/>
        </w:rPr>
        <w:t>класса</w:t>
      </w:r>
    </w:p>
    <w:p w:rsidR="000F01F1" w:rsidRPr="000F01F1" w:rsidRDefault="000F01F1" w:rsidP="000F01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общего образования (класс)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основное </w:t>
      </w:r>
      <w:r w:rsidRPr="000F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F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</w:t>
      </w:r>
      <w:r w:rsidRPr="000F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Количество часов:  </w:t>
      </w:r>
      <w:r w:rsidR="00FF1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32</w:t>
      </w:r>
    </w:p>
    <w:p w:rsidR="008048A6" w:rsidRPr="00A01FE4" w:rsidRDefault="000F01F1" w:rsidP="00A01F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proofErr w:type="spellStart"/>
      <w:r w:rsidRPr="000F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Книжникова</w:t>
      </w:r>
      <w:proofErr w:type="spellEnd"/>
      <w:r w:rsidRPr="000F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 Александровна</w:t>
      </w:r>
    </w:p>
    <w:p w:rsidR="000F01F1" w:rsidRPr="005529B6" w:rsidRDefault="000F01F1" w:rsidP="000F01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29B6">
        <w:rPr>
          <w:rFonts w:ascii="Times New Roman" w:hAnsi="Times New Roman" w:cs="Times New Roman"/>
          <w:sz w:val="28"/>
          <w:szCs w:val="28"/>
        </w:rPr>
        <w:t>Рабочая программа у</w:t>
      </w:r>
      <w:r>
        <w:rPr>
          <w:rFonts w:ascii="Times New Roman" w:hAnsi="Times New Roman" w:cs="Times New Roman"/>
          <w:sz w:val="28"/>
          <w:szCs w:val="28"/>
        </w:rPr>
        <w:t xml:space="preserve">чебного предмета «Родная </w:t>
      </w:r>
      <w:r w:rsidRPr="005529B6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(русская)» IX класс</w:t>
      </w:r>
      <w:r w:rsidRPr="005529B6">
        <w:rPr>
          <w:rFonts w:ascii="Times New Roman" w:hAnsi="Times New Roman" w:cs="Times New Roman"/>
          <w:sz w:val="28"/>
          <w:szCs w:val="28"/>
        </w:rPr>
        <w:t xml:space="preserve"> составлена на основе уче</w:t>
      </w:r>
      <w:r w:rsidR="00A01FE4">
        <w:rPr>
          <w:rFonts w:ascii="Times New Roman" w:hAnsi="Times New Roman" w:cs="Times New Roman"/>
          <w:sz w:val="28"/>
          <w:szCs w:val="28"/>
        </w:rPr>
        <w:t>бника «Литература» 9 класс, 2019</w:t>
      </w:r>
      <w:r w:rsidRPr="005529B6">
        <w:rPr>
          <w:rFonts w:ascii="Times New Roman" w:hAnsi="Times New Roman" w:cs="Times New Roman"/>
          <w:sz w:val="28"/>
          <w:szCs w:val="28"/>
        </w:rPr>
        <w:t xml:space="preserve"> г. (С. А. Зинин, В. И. Сахаров, В. А. </w:t>
      </w:r>
      <w:proofErr w:type="spellStart"/>
      <w:r w:rsidRPr="005529B6">
        <w:rPr>
          <w:rFonts w:ascii="Times New Roman" w:hAnsi="Times New Roman" w:cs="Times New Roman"/>
          <w:sz w:val="28"/>
          <w:szCs w:val="28"/>
        </w:rPr>
        <w:t>Чалмаев</w:t>
      </w:r>
      <w:proofErr w:type="spellEnd"/>
      <w:r w:rsidRPr="005529B6">
        <w:rPr>
          <w:rFonts w:ascii="Times New Roman" w:hAnsi="Times New Roman" w:cs="Times New Roman"/>
          <w:sz w:val="28"/>
          <w:szCs w:val="28"/>
        </w:rPr>
        <w:t>).</w:t>
      </w:r>
    </w:p>
    <w:p w:rsidR="008048A6" w:rsidRDefault="008048A6" w:rsidP="008048A6">
      <w:pPr>
        <w:tabs>
          <w:tab w:val="left" w:pos="1410"/>
          <w:tab w:val="left" w:pos="25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0BC" w:rsidRDefault="00F850BC" w:rsidP="008048A6">
      <w:pPr>
        <w:tabs>
          <w:tab w:val="left" w:pos="1410"/>
          <w:tab w:val="left" w:pos="25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0BC" w:rsidRDefault="00F850BC" w:rsidP="008048A6">
      <w:pPr>
        <w:tabs>
          <w:tab w:val="left" w:pos="1410"/>
          <w:tab w:val="left" w:pos="25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8A6" w:rsidRDefault="008048A6" w:rsidP="008048A6">
      <w:pPr>
        <w:tabs>
          <w:tab w:val="left" w:pos="1410"/>
          <w:tab w:val="left" w:pos="25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8A6" w:rsidRDefault="0040496A" w:rsidP="008048A6">
      <w:pPr>
        <w:tabs>
          <w:tab w:val="left" w:pos="1410"/>
          <w:tab w:val="left" w:pos="25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хутор Фомин</w:t>
      </w:r>
    </w:p>
    <w:p w:rsidR="00A01FE4" w:rsidRPr="00F850BC" w:rsidRDefault="0040496A" w:rsidP="00F850BC">
      <w:pPr>
        <w:tabs>
          <w:tab w:val="left" w:pos="1410"/>
          <w:tab w:val="left" w:pos="25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F844A7">
        <w:rPr>
          <w:rFonts w:ascii="Times New Roman" w:hAnsi="Times New Roman" w:cs="Times New Roman"/>
          <w:sz w:val="24"/>
          <w:szCs w:val="24"/>
        </w:rPr>
        <w:t>г</w:t>
      </w:r>
    </w:p>
    <w:p w:rsidR="00A01FE4" w:rsidRDefault="00A01FE4" w:rsidP="008048A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44A7" w:rsidRDefault="00F844A7" w:rsidP="008048A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44A7" w:rsidRDefault="00F844A7" w:rsidP="008048A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44A7" w:rsidRDefault="00F844A7" w:rsidP="008048A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44A7" w:rsidRDefault="00F844A7" w:rsidP="008048A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496A" w:rsidRPr="007F2240" w:rsidRDefault="0040496A" w:rsidP="008048A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F168E" w:rsidRDefault="007F2240" w:rsidP="00F850BC">
      <w:pPr>
        <w:tabs>
          <w:tab w:val="center" w:pos="7568"/>
          <w:tab w:val="left" w:pos="10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3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F168E" w:rsidRPr="00FF168E" w:rsidRDefault="00FF168E" w:rsidP="00FF168E">
      <w:pPr>
        <w:tabs>
          <w:tab w:val="center" w:pos="7568"/>
          <w:tab w:val="left" w:pos="1083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 xml:space="preserve"> Рабочая программа по 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родной </w:t>
      </w:r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>литературе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(русской)</w:t>
      </w:r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 xml:space="preserve"> для </w:t>
      </w:r>
      <w:r>
        <w:rPr>
          <w:rFonts w:ascii="Calibri" w:eastAsia="Times New Roman" w:hAnsi="Calibri" w:cs="Calibri"/>
          <w:sz w:val="24"/>
          <w:szCs w:val="24"/>
          <w:lang w:eastAsia="ru-RU"/>
        </w:rPr>
        <w:t>9</w:t>
      </w:r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 xml:space="preserve"> класса является частью основной образовательной программы основного общего образов</w:t>
      </w:r>
      <w:r w:rsidR="00F844A7">
        <w:rPr>
          <w:rFonts w:ascii="Calibri" w:eastAsia="Times New Roman" w:hAnsi="Calibri" w:cs="Calibri"/>
          <w:sz w:val="24"/>
          <w:szCs w:val="24"/>
          <w:lang w:eastAsia="ru-RU"/>
        </w:rPr>
        <w:t xml:space="preserve">ания МБОУ </w:t>
      </w:r>
      <w:proofErr w:type="spellStart"/>
      <w:r w:rsidR="00F844A7">
        <w:rPr>
          <w:rFonts w:ascii="Calibri" w:eastAsia="Times New Roman" w:hAnsi="Calibri" w:cs="Calibri"/>
          <w:sz w:val="24"/>
          <w:szCs w:val="24"/>
          <w:lang w:eastAsia="ru-RU"/>
        </w:rPr>
        <w:t>Фоминской</w:t>
      </w:r>
      <w:proofErr w:type="spellEnd"/>
      <w:r w:rsidR="00F844A7">
        <w:rPr>
          <w:rFonts w:ascii="Calibri" w:eastAsia="Times New Roman" w:hAnsi="Calibri" w:cs="Calibri"/>
          <w:sz w:val="24"/>
          <w:szCs w:val="24"/>
          <w:lang w:eastAsia="ru-RU"/>
        </w:rPr>
        <w:t xml:space="preserve"> СОШ на 2022-2023</w:t>
      </w:r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 xml:space="preserve"> учебный год, разработана на основе следующих документов:</w:t>
      </w:r>
    </w:p>
    <w:p w:rsidR="00FF168E" w:rsidRPr="00FF168E" w:rsidRDefault="00FF168E" w:rsidP="00FF168E">
      <w:p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FF168E">
        <w:rPr>
          <w:rFonts w:ascii="Calibri" w:eastAsia="Calibri" w:hAnsi="Calibri" w:cs="Calibri"/>
          <w:sz w:val="24"/>
          <w:szCs w:val="24"/>
        </w:rPr>
        <w:t>- Федерального государственного образовательного стандарта основного общего образования; примерной программы основного общего образования по литературе; программы курса «Литература» 5 – 9 классов</w:t>
      </w:r>
      <w:proofErr w:type="gramStart"/>
      <w:r w:rsidRPr="00FF168E">
        <w:rPr>
          <w:rFonts w:ascii="Calibri" w:eastAsia="Calibri" w:hAnsi="Calibri" w:cs="Calibri"/>
          <w:sz w:val="24"/>
          <w:szCs w:val="24"/>
        </w:rPr>
        <w:t>/ А</w:t>
      </w:r>
      <w:proofErr w:type="gramEnd"/>
      <w:r w:rsidRPr="00FF168E">
        <w:rPr>
          <w:rFonts w:ascii="Calibri" w:eastAsia="Calibri" w:hAnsi="Calibri" w:cs="Calibri"/>
          <w:sz w:val="24"/>
          <w:szCs w:val="24"/>
        </w:rPr>
        <w:t xml:space="preserve">вт.-сост. </w:t>
      </w:r>
      <w:proofErr w:type="spellStart"/>
      <w:r w:rsidRPr="00FF168E">
        <w:rPr>
          <w:rFonts w:ascii="Calibri" w:eastAsia="Calibri" w:hAnsi="Calibri" w:cs="Calibri"/>
          <w:sz w:val="24"/>
          <w:szCs w:val="24"/>
        </w:rPr>
        <w:t>Г.С.Меркин</w:t>
      </w:r>
      <w:proofErr w:type="spellEnd"/>
      <w:r w:rsidRPr="00FF168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FF168E">
        <w:rPr>
          <w:rFonts w:ascii="Calibri" w:eastAsia="Calibri" w:hAnsi="Calibri" w:cs="Calibri"/>
          <w:sz w:val="24"/>
          <w:szCs w:val="24"/>
        </w:rPr>
        <w:t>С.А.Зинин</w:t>
      </w:r>
      <w:proofErr w:type="spellEnd"/>
      <w:r w:rsidRPr="00FF168E">
        <w:rPr>
          <w:rFonts w:ascii="Calibri" w:eastAsia="Calibri" w:hAnsi="Calibri" w:cs="Calibri"/>
          <w:sz w:val="24"/>
          <w:szCs w:val="24"/>
        </w:rPr>
        <w:t>, 2014.</w:t>
      </w:r>
    </w:p>
    <w:p w:rsidR="00FF168E" w:rsidRDefault="00FF168E" w:rsidP="00FF168E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FF168E">
        <w:rPr>
          <w:rFonts w:ascii="Calibri" w:eastAsia="Times New Roman" w:hAnsi="Calibri" w:cs="Calibri"/>
          <w:sz w:val="24"/>
          <w:szCs w:val="24"/>
        </w:rPr>
        <w:t>-учебного плана муниципально</w:t>
      </w:r>
      <w:r w:rsidRPr="00FF168E">
        <w:rPr>
          <w:rFonts w:ascii="Calibri" w:eastAsia="Times New Roman" w:hAnsi="Calibri" w:cs="Calibri"/>
          <w:sz w:val="24"/>
          <w:szCs w:val="24"/>
        </w:rPr>
        <w:softHyphen/>
        <w:t xml:space="preserve">го бюджетного общеобразовательного учреждения </w:t>
      </w:r>
      <w:proofErr w:type="spellStart"/>
      <w:r w:rsidRPr="00FF168E">
        <w:rPr>
          <w:rFonts w:ascii="Calibri" w:eastAsia="Times New Roman" w:hAnsi="Calibri" w:cs="Calibri"/>
          <w:sz w:val="24"/>
          <w:szCs w:val="24"/>
        </w:rPr>
        <w:t>Фоминской</w:t>
      </w:r>
      <w:proofErr w:type="spellEnd"/>
      <w:r w:rsidRPr="00FF168E">
        <w:rPr>
          <w:rFonts w:ascii="Calibri" w:eastAsia="Times New Roman" w:hAnsi="Calibri" w:cs="Calibri"/>
          <w:sz w:val="24"/>
          <w:szCs w:val="24"/>
        </w:rPr>
        <w:t xml:space="preserve"> средней о</w:t>
      </w:r>
      <w:r w:rsidR="00F844A7">
        <w:rPr>
          <w:rFonts w:ascii="Calibri" w:eastAsia="Times New Roman" w:hAnsi="Calibri" w:cs="Calibri"/>
          <w:sz w:val="24"/>
          <w:szCs w:val="24"/>
        </w:rPr>
        <w:t>бщеобразовательной школы на 2022-2023</w:t>
      </w:r>
      <w:r w:rsidRPr="00FF168E">
        <w:rPr>
          <w:rFonts w:ascii="Calibri" w:eastAsia="Times New Roman" w:hAnsi="Calibri" w:cs="Calibri"/>
          <w:sz w:val="24"/>
          <w:szCs w:val="24"/>
        </w:rPr>
        <w:t xml:space="preserve"> учебный год.</w:t>
      </w:r>
    </w:p>
    <w:p w:rsidR="00FF168E" w:rsidRPr="00FF168E" w:rsidRDefault="00FF168E" w:rsidP="00FF168E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>Рабочая программа учебного предмета «Родная литература (русская)» IX класс, составлена на основе учебника «Литература» 9 кла</w:t>
      </w:r>
      <w:r>
        <w:rPr>
          <w:rFonts w:ascii="Calibri" w:eastAsia="Times New Roman" w:hAnsi="Calibri" w:cs="Calibri"/>
          <w:sz w:val="24"/>
          <w:szCs w:val="24"/>
          <w:lang w:eastAsia="ru-RU"/>
        </w:rPr>
        <w:t>сс, 2019</w:t>
      </w:r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 xml:space="preserve"> г. (С. А. Зинин, В. И. Сахаров, В. А. </w:t>
      </w:r>
      <w:proofErr w:type="spellStart"/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>Чалмаев</w:t>
      </w:r>
      <w:proofErr w:type="spellEnd"/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>).</w:t>
      </w:r>
    </w:p>
    <w:p w:rsidR="003A3749" w:rsidRDefault="00FF168E" w:rsidP="003A3749">
      <w:pPr>
        <w:spacing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F168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 xml:space="preserve">Рабочая программа предназначена для изучения 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родной русской </w:t>
      </w:r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 xml:space="preserve">литературы в </w:t>
      </w:r>
      <w:r>
        <w:rPr>
          <w:rFonts w:ascii="Calibri" w:eastAsia="Times New Roman" w:hAnsi="Calibri" w:cs="Calibri"/>
          <w:sz w:val="24"/>
          <w:szCs w:val="24"/>
          <w:lang w:eastAsia="ru-RU"/>
        </w:rPr>
        <w:t>9</w:t>
      </w:r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 xml:space="preserve"> классе средней общеобразовательной школы по учебнику «Литература» </w:t>
      </w:r>
      <w:r>
        <w:rPr>
          <w:rFonts w:ascii="Calibri" w:eastAsia="Times New Roman" w:hAnsi="Calibri" w:cs="Calibri"/>
          <w:sz w:val="24"/>
          <w:szCs w:val="24"/>
          <w:lang w:eastAsia="ru-RU"/>
        </w:rPr>
        <w:t>9</w:t>
      </w:r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 xml:space="preserve"> класс, Г.С. </w:t>
      </w:r>
      <w:proofErr w:type="spellStart"/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>Меркин</w:t>
      </w:r>
      <w:proofErr w:type="spellEnd"/>
      <w:r w:rsidRPr="00FF168E">
        <w:rPr>
          <w:rFonts w:ascii="Calibri" w:eastAsia="Times New Roman" w:hAnsi="Calibri" w:cs="Calibri"/>
          <w:sz w:val="24"/>
          <w:szCs w:val="24"/>
          <w:lang w:eastAsia="ru-RU"/>
        </w:rPr>
        <w:t xml:space="preserve"> («Мнемозина», М.,2015), который входит в состав УМК.</w:t>
      </w:r>
    </w:p>
    <w:p w:rsidR="003A3749" w:rsidRPr="00154187" w:rsidRDefault="003A3749" w:rsidP="00154187">
      <w:pPr>
        <w:spacing w:line="240" w:lineRule="auto"/>
        <w:rPr>
          <w:rFonts w:eastAsia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 </w:t>
      </w:r>
      <w:r w:rsidR="00FF168E" w:rsidRPr="00FF168E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3A3749">
        <w:rPr>
          <w:rFonts w:eastAsia="Times New Roman" w:cs="Calibri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eastAsia="Times New Roman" w:cs="Calibri"/>
          <w:sz w:val="24"/>
          <w:szCs w:val="24"/>
          <w:lang w:eastAsia="ru-RU"/>
        </w:rPr>
        <w:t>34 часа в год (1 час в неделю)</w:t>
      </w:r>
      <w:r w:rsidRPr="003A3749">
        <w:rPr>
          <w:rFonts w:eastAsia="Times New Roman" w:cs="Calibri"/>
          <w:sz w:val="24"/>
          <w:szCs w:val="24"/>
          <w:lang w:eastAsia="ru-RU"/>
        </w:rPr>
        <w:t xml:space="preserve"> для обязательного изучения учебного предмета «Литература» на этапе основного среднего образования в </w:t>
      </w:r>
      <w:r w:rsidR="00154187">
        <w:rPr>
          <w:rFonts w:eastAsia="Times New Roman" w:cs="Calibri"/>
          <w:sz w:val="24"/>
          <w:szCs w:val="24"/>
          <w:lang w:eastAsia="ru-RU"/>
        </w:rPr>
        <w:t>9</w:t>
      </w:r>
      <w:r w:rsidRPr="003A3749">
        <w:rPr>
          <w:rFonts w:eastAsia="Times New Roman" w:cs="Calibri"/>
          <w:sz w:val="24"/>
          <w:szCs w:val="24"/>
          <w:lang w:eastAsia="ru-RU"/>
        </w:rPr>
        <w:t xml:space="preserve"> классе. </w:t>
      </w:r>
      <w:r w:rsidR="00154187">
        <w:rPr>
          <w:rFonts w:eastAsia="Times New Roman" w:cs="Calibri"/>
          <w:sz w:val="24"/>
          <w:szCs w:val="24"/>
          <w:lang w:eastAsia="ru-RU"/>
        </w:rPr>
        <w:t>П</w:t>
      </w:r>
      <w:r w:rsidRPr="003A3749">
        <w:rPr>
          <w:rFonts w:eastAsia="Times New Roman" w:cs="Calibri"/>
          <w:sz w:val="24"/>
          <w:szCs w:val="24"/>
          <w:lang w:eastAsia="ru-RU"/>
        </w:rPr>
        <w:t>рограмма рассчитана на</w:t>
      </w:r>
      <w:r w:rsidR="00154187">
        <w:rPr>
          <w:rFonts w:eastAsia="Times New Roman" w:cs="Calibri"/>
          <w:sz w:val="24"/>
          <w:szCs w:val="24"/>
          <w:lang w:eastAsia="ru-RU"/>
        </w:rPr>
        <w:t>34   часа</w:t>
      </w:r>
      <w:r w:rsidRPr="003A3749">
        <w:rPr>
          <w:rFonts w:eastAsia="Times New Roman" w:cs="Calibri"/>
          <w:sz w:val="24"/>
          <w:szCs w:val="24"/>
          <w:lang w:eastAsia="ru-RU"/>
        </w:rPr>
        <w:t xml:space="preserve">  учебного времени (</w:t>
      </w:r>
      <w:r w:rsidR="00154187">
        <w:rPr>
          <w:rFonts w:eastAsia="Times New Roman" w:cs="Calibri"/>
          <w:sz w:val="24"/>
          <w:szCs w:val="24"/>
          <w:lang w:eastAsia="ru-RU"/>
        </w:rPr>
        <w:t>1 час</w:t>
      </w:r>
      <w:r w:rsidRPr="003A3749">
        <w:rPr>
          <w:rFonts w:eastAsia="Times New Roman" w:cs="Calibri"/>
          <w:sz w:val="24"/>
          <w:szCs w:val="24"/>
          <w:lang w:eastAsia="ru-RU"/>
        </w:rPr>
        <w:t xml:space="preserve"> в неде</w:t>
      </w:r>
      <w:r w:rsidRPr="003A3749">
        <w:rPr>
          <w:rFonts w:eastAsia="Times New Roman" w:cs="Calibri"/>
          <w:sz w:val="24"/>
          <w:szCs w:val="24"/>
          <w:lang w:eastAsia="ru-RU"/>
        </w:rPr>
        <w:softHyphen/>
        <w:t xml:space="preserve">лю). Согласно годовому календарному графику </w:t>
      </w:r>
      <w:r w:rsidRPr="003A3749">
        <w:rPr>
          <w:rFonts w:eastAsia="Times New Roman" w:cs="Calibri"/>
          <w:sz w:val="24"/>
          <w:szCs w:val="24"/>
        </w:rPr>
        <w:t>и учебному плану муниципально</w:t>
      </w:r>
      <w:r w:rsidRPr="003A3749">
        <w:rPr>
          <w:rFonts w:eastAsia="Times New Roman" w:cs="Calibri"/>
          <w:sz w:val="24"/>
          <w:szCs w:val="24"/>
        </w:rPr>
        <w:softHyphen/>
        <w:t>го бюджетного общеобразовательного учреждения</w:t>
      </w:r>
      <w:r w:rsidR="00F844A7">
        <w:rPr>
          <w:rFonts w:eastAsia="Times New Roman" w:cs="Calibri"/>
          <w:sz w:val="24"/>
          <w:szCs w:val="24"/>
        </w:rPr>
        <w:t xml:space="preserve"> </w:t>
      </w:r>
      <w:proofErr w:type="spellStart"/>
      <w:r w:rsidR="00F844A7">
        <w:rPr>
          <w:rFonts w:eastAsia="Times New Roman" w:cs="Calibri"/>
          <w:sz w:val="24"/>
          <w:szCs w:val="24"/>
        </w:rPr>
        <w:t>Фоминской</w:t>
      </w:r>
      <w:proofErr w:type="spellEnd"/>
      <w:r w:rsidR="00F844A7">
        <w:rPr>
          <w:rFonts w:eastAsia="Times New Roman" w:cs="Calibri"/>
          <w:sz w:val="24"/>
          <w:szCs w:val="24"/>
        </w:rPr>
        <w:t xml:space="preserve"> средней школы на 2022-2023</w:t>
      </w:r>
      <w:r w:rsidRPr="003A3749">
        <w:rPr>
          <w:rFonts w:eastAsia="Times New Roman" w:cs="Calibri"/>
          <w:sz w:val="24"/>
          <w:szCs w:val="24"/>
        </w:rPr>
        <w:t xml:space="preserve"> учебный год программа будет реализована в </w:t>
      </w:r>
      <w:r w:rsidR="00154187">
        <w:rPr>
          <w:rFonts w:eastAsia="Times New Roman" w:cs="Calibri"/>
          <w:sz w:val="24"/>
          <w:szCs w:val="24"/>
        </w:rPr>
        <w:t>32</w:t>
      </w:r>
      <w:r w:rsidRPr="003A3749">
        <w:rPr>
          <w:rFonts w:eastAsia="Times New Roman" w:cs="Calibri"/>
          <w:sz w:val="24"/>
          <w:szCs w:val="24"/>
        </w:rPr>
        <w:t xml:space="preserve"> часах (без учебных часов </w:t>
      </w:r>
      <w:r w:rsidR="00154187">
        <w:rPr>
          <w:rFonts w:eastAsia="Times New Roman" w:cs="Calibri"/>
          <w:sz w:val="24"/>
          <w:szCs w:val="24"/>
        </w:rPr>
        <w:t>3 и 10 мая</w:t>
      </w:r>
      <w:r w:rsidR="00F844A7">
        <w:rPr>
          <w:rFonts w:eastAsia="Times New Roman" w:cs="Calibri"/>
          <w:sz w:val="24"/>
          <w:szCs w:val="24"/>
        </w:rPr>
        <w:t xml:space="preserve"> в соответствии с Постановлением правительства РФ о переносе праздничных дней в 2022-2023году</w:t>
      </w:r>
      <w:r w:rsidRPr="003A3749">
        <w:rPr>
          <w:rFonts w:eastAsia="Times New Roman" w:cs="Calibri"/>
          <w:sz w:val="24"/>
          <w:szCs w:val="24"/>
        </w:rPr>
        <w:t>).</w:t>
      </w:r>
      <w:r w:rsidRPr="003A3749">
        <w:rPr>
          <w:rFonts w:eastAsia="Times New Roman" w:cs="Calibri"/>
          <w:sz w:val="24"/>
          <w:szCs w:val="24"/>
          <w:lang w:eastAsia="ru-RU"/>
        </w:rPr>
        <w:t xml:space="preserve"> Программный материал учебных часов, выпавших на праздничный день, будет выдан за счёт объединения учебного материала в один час: </w:t>
      </w:r>
      <w:r w:rsidR="00154187">
        <w:rPr>
          <w:rFonts w:eastAsia="Times New Roman" w:cs="Calibri"/>
          <w:sz w:val="24"/>
          <w:szCs w:val="24"/>
          <w:lang w:eastAsia="ru-RU"/>
        </w:rPr>
        <w:t>«</w:t>
      </w:r>
      <w:proofErr w:type="spellStart"/>
      <w:r w:rsidR="00154187">
        <w:rPr>
          <w:rFonts w:eastAsia="Times New Roman" w:cs="Calibri"/>
          <w:sz w:val="24"/>
          <w:szCs w:val="24"/>
          <w:lang w:eastAsia="ru-RU"/>
        </w:rPr>
        <w:t>М.А.Шолохов</w:t>
      </w:r>
      <w:proofErr w:type="spellEnd"/>
      <w:r w:rsidR="00154187">
        <w:rPr>
          <w:rFonts w:eastAsia="Times New Roman" w:cs="Calibri"/>
          <w:sz w:val="24"/>
          <w:szCs w:val="24"/>
          <w:lang w:eastAsia="ru-RU"/>
        </w:rPr>
        <w:t xml:space="preserve"> </w:t>
      </w:r>
      <w:r w:rsidR="00154187" w:rsidRPr="00154187">
        <w:rPr>
          <w:rFonts w:eastAsia="Times New Roman" w:cs="Calibri"/>
          <w:sz w:val="24"/>
          <w:szCs w:val="24"/>
          <w:lang w:eastAsia="ru-RU"/>
        </w:rPr>
        <w:t>«</w:t>
      </w:r>
      <w:proofErr w:type="spellStart"/>
      <w:r w:rsidR="00154187" w:rsidRPr="00154187">
        <w:rPr>
          <w:rFonts w:eastAsia="Times New Roman" w:cs="Calibri"/>
          <w:sz w:val="24"/>
          <w:szCs w:val="24"/>
          <w:lang w:eastAsia="ru-RU"/>
        </w:rPr>
        <w:t>Род</w:t>
      </w:r>
      <w:r w:rsidR="00154187">
        <w:rPr>
          <w:rFonts w:eastAsia="Times New Roman" w:cs="Calibri"/>
          <w:sz w:val="24"/>
          <w:szCs w:val="24"/>
          <w:lang w:eastAsia="ru-RU"/>
        </w:rPr>
        <w:t>инка»</w:t>
      </w:r>
      <w:proofErr w:type="gramStart"/>
      <w:r w:rsidR="00154187">
        <w:rPr>
          <w:rFonts w:eastAsia="Times New Roman" w:cs="Calibri"/>
          <w:sz w:val="24"/>
          <w:szCs w:val="24"/>
          <w:lang w:eastAsia="ru-RU"/>
        </w:rPr>
        <w:t>.П</w:t>
      </w:r>
      <w:proofErr w:type="gramEnd"/>
      <w:r w:rsidR="00154187">
        <w:rPr>
          <w:rFonts w:eastAsia="Times New Roman" w:cs="Calibri"/>
          <w:sz w:val="24"/>
          <w:szCs w:val="24"/>
          <w:lang w:eastAsia="ru-RU"/>
        </w:rPr>
        <w:t>роблематика</w:t>
      </w:r>
      <w:proofErr w:type="spellEnd"/>
      <w:r w:rsidR="00154187">
        <w:rPr>
          <w:rFonts w:eastAsia="Times New Roman" w:cs="Calibri"/>
          <w:sz w:val="24"/>
          <w:szCs w:val="24"/>
          <w:lang w:eastAsia="ru-RU"/>
        </w:rPr>
        <w:t xml:space="preserve"> и образы.»17.05; «</w:t>
      </w:r>
      <w:proofErr w:type="spellStart"/>
      <w:r w:rsidR="00154187" w:rsidRPr="00154187">
        <w:rPr>
          <w:rFonts w:eastAsia="Times New Roman" w:cs="Calibri"/>
          <w:sz w:val="24"/>
          <w:szCs w:val="24"/>
          <w:lang w:eastAsia="ru-RU"/>
        </w:rPr>
        <w:t>В.В.Быков</w:t>
      </w:r>
      <w:proofErr w:type="spellEnd"/>
      <w:r w:rsidR="00154187" w:rsidRPr="00154187">
        <w:rPr>
          <w:rFonts w:eastAsia="Times New Roman" w:cs="Calibri"/>
          <w:sz w:val="24"/>
          <w:szCs w:val="24"/>
          <w:lang w:eastAsia="ru-RU"/>
        </w:rPr>
        <w:t>. Краткие сведения о писателе. «Во</w:t>
      </w:r>
      <w:r w:rsidR="00154187">
        <w:rPr>
          <w:rFonts w:eastAsia="Times New Roman" w:cs="Calibri"/>
          <w:sz w:val="24"/>
          <w:szCs w:val="24"/>
          <w:lang w:eastAsia="ru-RU"/>
        </w:rPr>
        <w:t>лчья стая». Героизм партизан</w:t>
      </w:r>
      <w:proofErr w:type="gramStart"/>
      <w:r w:rsidR="00154187">
        <w:rPr>
          <w:rFonts w:eastAsia="Times New Roman" w:cs="Calibri"/>
          <w:sz w:val="24"/>
          <w:szCs w:val="24"/>
          <w:lang w:eastAsia="ru-RU"/>
        </w:rPr>
        <w:t xml:space="preserve">.» </w:t>
      </w:r>
      <w:proofErr w:type="gramEnd"/>
      <w:r w:rsidR="00154187" w:rsidRPr="00154187">
        <w:rPr>
          <w:rFonts w:eastAsia="Times New Roman" w:cs="Calibri"/>
          <w:sz w:val="24"/>
          <w:szCs w:val="24"/>
          <w:lang w:eastAsia="ru-RU"/>
        </w:rPr>
        <w:t>24.05</w:t>
      </w:r>
      <w:r w:rsidR="00154187" w:rsidRPr="00154187">
        <w:rPr>
          <w:rFonts w:eastAsia="Times New Roman" w:cs="Calibri"/>
          <w:sz w:val="24"/>
          <w:szCs w:val="24"/>
          <w:lang w:eastAsia="ru-RU"/>
        </w:rPr>
        <w:tab/>
      </w:r>
      <w:r w:rsidR="00154187">
        <w:rPr>
          <w:rFonts w:eastAsia="Times New Roman" w:cs="Calibri"/>
          <w:sz w:val="24"/>
          <w:szCs w:val="24"/>
          <w:lang w:eastAsia="ru-RU"/>
        </w:rPr>
        <w:t>.</w:t>
      </w:r>
    </w:p>
    <w:p w:rsidR="007F2240" w:rsidRPr="00D23149" w:rsidRDefault="007F2240" w:rsidP="007F224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Целями об</w:t>
      </w:r>
      <w:r w:rsidR="0089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</w:t>
      </w:r>
      <w:r w:rsidR="00A01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предмета «Родная литература (</w:t>
      </w:r>
      <w:r w:rsidR="0089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русская)</w:t>
      </w:r>
      <w:r w:rsidR="00FE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в 9</w:t>
      </w:r>
      <w:r w:rsidRPr="00D23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 является</w:t>
      </w:r>
      <w:r w:rsidR="00D23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7F2240" w:rsidRPr="00D23149" w:rsidRDefault="00D23149" w:rsidP="007F224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7F2240" w:rsidRPr="00D23149" w:rsidRDefault="007F2240" w:rsidP="007F224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задачами обучения являются:</w:t>
      </w:r>
    </w:p>
    <w:p w:rsidR="00F17A76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литературе как виде искусства, научить понимать его внутренние законы, применять полученные знания в процессе творческого чтения, отделять подлинные произведения художественного искусства от явлений «массовой культуры»;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понимания «языка» литературы как вида искусства научить школьника анализу литературного произведения как объективной художественной реальности;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представление о художественном мире литературного произведения, закономерностях творчества писателя, о литературе и мировом литературном процессе;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специфическую особенность литературы как поэтической памяти народа. На основе принципа историзма определить диалектическую взаимосвязь традиции и новаторства, преемственность литературных эпох;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национальное своеобразие и мировое значение русской литературы;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феномен «классики», позволяющий произведению быть фактом разных исторических эпох, сохраняя свою эстетическую, познавательную и воспитательную ценность для разных поколений человечества;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характер и принципы взаимодействия литературы с другими видами искусства и общие закономерности развития художественной культуры человечества;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устойчивый художественный вкус у учеников;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навыки грамотной устной и письменной речи;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 осознанного, правильного, беглого и выразительного чтения, в том числе чтения наизусть;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умения читательской деятельности, </w:t>
      </w:r>
      <w:proofErr w:type="spellStart"/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и универсальные учебные действия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7F2240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потенциальные творческие способности школьников, их эмоционально-ценностное отношение к миру, человеку, процессу познания;</w:t>
      </w:r>
    </w:p>
    <w:p w:rsidR="006C3912" w:rsidRPr="00154187" w:rsidRDefault="00D23149" w:rsidP="001541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2240"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прочитанного.</w:t>
      </w:r>
    </w:p>
    <w:p w:rsidR="00D23149" w:rsidRPr="00154187" w:rsidRDefault="008048A6" w:rsidP="0015418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48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06DC5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таты освоения учебного предмета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Личностные результаты: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российской гражданской идентичности: патриотизма</w:t>
      </w:r>
      <w:r w:rsidR="0009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любви и уважения к Отечеству,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гордости за свою Родину, прошлое и настоящее мн</w:t>
      </w:r>
      <w:r w:rsidR="0084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огонационального народа России. О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 о</w:t>
      </w:r>
      <w:r w:rsidR="00A0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тношения к учению, готовности и </w:t>
      </w:r>
      <w:proofErr w:type="gramStart"/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</w:t>
      </w:r>
      <w:r w:rsidR="0084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народов России и народов мира,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и способности вести диалог с другими людьми и достигать в нем взаимопонимания;</w:t>
      </w:r>
      <w:proofErr w:type="gramEnd"/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социальных норм, правил поведения, ролей и форм социальной жизни в группах и сообществах, </w:t>
      </w:r>
      <w:r w:rsidR="00A0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включая взрослые и социальные </w:t>
      </w:r>
      <w:r w:rsidR="00CB3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3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D23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результаты: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</w:t>
      </w:r>
      <w:r w:rsidR="00CB3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рассуждение</w:t>
      </w:r>
      <w:proofErr w:type="gramEnd"/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умозаключение (индуктивное, дедуктивное и по аналогии) и делать выводы;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с учетом интересов; формулировать, аргументировать и отстаивать свое мнение;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Предметные результаты: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собственного отношения к произведениям литературы, их оценка;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интерпретировать (в отдельных случаях) изученные литературные произведения;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авторской позиции и свое отношение к ней;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D23149" w:rsidRPr="00D23149" w:rsidRDefault="00D23149" w:rsidP="00D231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765EFD" w:rsidRPr="00D23149" w:rsidRDefault="00D23149" w:rsidP="007F224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D2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оздании художественных образов литературных произведений.</w:t>
      </w:r>
    </w:p>
    <w:p w:rsidR="008048A6" w:rsidRDefault="008048A6" w:rsidP="00765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8048A6" w:rsidRPr="00E910C2" w:rsidRDefault="00E910C2" w:rsidP="00804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0C2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-1ч.</w:t>
      </w:r>
    </w:p>
    <w:p w:rsidR="00E910C2" w:rsidRDefault="00E910C2" w:rsidP="00E91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0C2">
        <w:rPr>
          <w:rFonts w:ascii="Times New Roman" w:hAnsi="Times New Roman" w:cs="Times New Roman"/>
          <w:sz w:val="28"/>
          <w:szCs w:val="28"/>
        </w:rPr>
        <w:t>Введение. История в произведениях фольклора. Русская историческая песня.</w:t>
      </w:r>
    </w:p>
    <w:p w:rsidR="00E910C2" w:rsidRPr="00E910C2" w:rsidRDefault="00E910C2" w:rsidP="00E910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0C2">
        <w:rPr>
          <w:rFonts w:ascii="Times New Roman" w:eastAsia="Times New Roman" w:hAnsi="Times New Roman" w:cs="Times New Roman"/>
          <w:b/>
          <w:sz w:val="28"/>
          <w:szCs w:val="28"/>
        </w:rPr>
        <w:t>Из древнерусской литературы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-2ч.</w:t>
      </w:r>
    </w:p>
    <w:p w:rsidR="00E910C2" w:rsidRDefault="00E910C2" w:rsidP="00765E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10C2">
        <w:rPr>
          <w:rFonts w:ascii="Times New Roman" w:hAnsi="Times New Roman" w:cs="Times New Roman"/>
          <w:sz w:val="28"/>
          <w:szCs w:val="28"/>
        </w:rPr>
        <w:t>Когда возникла древнерусская литература.</w:t>
      </w:r>
      <w:r w:rsidR="00765EFD">
        <w:rPr>
          <w:rFonts w:ascii="Times New Roman" w:hAnsi="Times New Roman" w:cs="Times New Roman"/>
          <w:sz w:val="28"/>
          <w:szCs w:val="28"/>
        </w:rPr>
        <w:t xml:space="preserve"> </w:t>
      </w:r>
      <w:r w:rsidRPr="00E910C2">
        <w:rPr>
          <w:rFonts w:ascii="Times New Roman" w:hAnsi="Times New Roman" w:cs="Times New Roman"/>
          <w:sz w:val="28"/>
          <w:szCs w:val="28"/>
        </w:rPr>
        <w:t>К какому веку относится древнерусская литература. Жанры древнерусской литературы.</w:t>
      </w:r>
    </w:p>
    <w:p w:rsidR="00654E1D" w:rsidRPr="003F4D22" w:rsidRDefault="00654E1D" w:rsidP="00654E1D">
      <w:pPr>
        <w:pStyle w:val="a4"/>
        <w:jc w:val="both"/>
        <w:rPr>
          <w:rFonts w:ascii="Times New Roman" w:hAnsi="Times New Roman"/>
          <w:sz w:val="28"/>
        </w:rPr>
      </w:pPr>
      <w:r w:rsidRPr="003F4D22">
        <w:rPr>
          <w:rFonts w:ascii="Times New Roman" w:hAnsi="Times New Roman"/>
          <w:b/>
          <w:sz w:val="28"/>
        </w:rPr>
        <w:t>Формы организации учебных занятий</w:t>
      </w:r>
      <w:r w:rsidRPr="003F4D22">
        <w:rPr>
          <w:rFonts w:ascii="Times New Roman" w:hAnsi="Times New Roman"/>
          <w:sz w:val="28"/>
        </w:rPr>
        <w:t>: урок первичного предъявления новых знаний и УУД, урок формирования первоначальных предметных навыков и УУД, овладени</w:t>
      </w:r>
      <w:r w:rsidR="00A01FE4">
        <w:rPr>
          <w:rFonts w:ascii="Times New Roman" w:hAnsi="Times New Roman"/>
          <w:sz w:val="28"/>
        </w:rPr>
        <w:t xml:space="preserve">я новыми предметными умениями, </w:t>
      </w:r>
      <w:r w:rsidRPr="003F4D22">
        <w:rPr>
          <w:rFonts w:ascii="Times New Roman" w:hAnsi="Times New Roman"/>
          <w:sz w:val="28"/>
        </w:rPr>
        <w:t xml:space="preserve">урок обобщения и систематизации предметных </w:t>
      </w:r>
      <w:proofErr w:type="spellStart"/>
      <w:r w:rsidRPr="003F4D22">
        <w:rPr>
          <w:rFonts w:ascii="Times New Roman" w:hAnsi="Times New Roman"/>
          <w:sz w:val="28"/>
        </w:rPr>
        <w:t>ЗУНов</w:t>
      </w:r>
      <w:proofErr w:type="spellEnd"/>
      <w:r w:rsidRPr="003F4D22">
        <w:rPr>
          <w:rFonts w:ascii="Times New Roman" w:hAnsi="Times New Roman"/>
          <w:sz w:val="28"/>
        </w:rPr>
        <w:t xml:space="preserve"> и УДД.</w:t>
      </w:r>
    </w:p>
    <w:p w:rsidR="00654E1D" w:rsidRPr="00654E1D" w:rsidRDefault="00654E1D" w:rsidP="00654E1D">
      <w:pPr>
        <w:pStyle w:val="a4"/>
        <w:jc w:val="both"/>
        <w:rPr>
          <w:rFonts w:ascii="Times New Roman" w:hAnsi="Times New Roman"/>
          <w:sz w:val="28"/>
        </w:rPr>
      </w:pPr>
      <w:r w:rsidRPr="003F4D22">
        <w:rPr>
          <w:rFonts w:ascii="Times New Roman" w:hAnsi="Times New Roman"/>
          <w:b/>
          <w:sz w:val="28"/>
        </w:rPr>
        <w:lastRenderedPageBreak/>
        <w:t>Основные виды учебной деятельности</w:t>
      </w:r>
      <w:r>
        <w:rPr>
          <w:rFonts w:ascii="Times New Roman" w:hAnsi="Times New Roman"/>
          <w:sz w:val="28"/>
        </w:rPr>
        <w:t xml:space="preserve">: </w:t>
      </w:r>
      <w:r w:rsidRPr="003F4D22">
        <w:rPr>
          <w:rFonts w:ascii="Times New Roman" w:hAnsi="Times New Roman"/>
          <w:sz w:val="28"/>
        </w:rPr>
        <w:t>работа с текстом,</w:t>
      </w:r>
      <w:r>
        <w:rPr>
          <w:rFonts w:ascii="Times New Roman" w:hAnsi="Times New Roman"/>
          <w:sz w:val="28"/>
        </w:rPr>
        <w:t xml:space="preserve"> аналитическая беседа, сообщения учащихся, прослушивание песен,</w:t>
      </w:r>
      <w:r w:rsidRPr="003F4D22">
        <w:rPr>
          <w:rFonts w:ascii="Times New Roman" w:hAnsi="Times New Roman"/>
          <w:sz w:val="28"/>
        </w:rPr>
        <w:t xml:space="preserve"> выразит</w:t>
      </w:r>
      <w:r w:rsidR="00A01FE4">
        <w:rPr>
          <w:rFonts w:ascii="Times New Roman" w:hAnsi="Times New Roman"/>
          <w:sz w:val="28"/>
        </w:rPr>
        <w:t xml:space="preserve">ельное чтение </w:t>
      </w:r>
      <w:r>
        <w:rPr>
          <w:rFonts w:ascii="Times New Roman" w:hAnsi="Times New Roman"/>
          <w:sz w:val="28"/>
        </w:rPr>
        <w:t xml:space="preserve">текста, характеристика  героев песен </w:t>
      </w:r>
      <w:r w:rsidRPr="003F4D22">
        <w:rPr>
          <w:rFonts w:ascii="Times New Roman" w:hAnsi="Times New Roman"/>
          <w:sz w:val="28"/>
        </w:rPr>
        <w:t xml:space="preserve"> как воплощение национального характера,  работа с иллюстрациями, просмотр презентации, </w:t>
      </w:r>
      <w:r>
        <w:rPr>
          <w:rFonts w:ascii="Times New Roman" w:hAnsi="Times New Roman"/>
          <w:sz w:val="28"/>
        </w:rPr>
        <w:t>работа над выразительными средствами языка.</w:t>
      </w:r>
    </w:p>
    <w:p w:rsidR="00E910C2" w:rsidRPr="00E910C2" w:rsidRDefault="00E910C2" w:rsidP="00E910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0C2">
        <w:rPr>
          <w:rFonts w:ascii="Times New Roman" w:eastAsia="Times New Roman" w:hAnsi="Times New Roman" w:cs="Times New Roman"/>
          <w:b/>
          <w:sz w:val="28"/>
          <w:szCs w:val="28"/>
        </w:rPr>
        <w:t>Из литературы XVIII века – 3ч.</w:t>
      </w:r>
    </w:p>
    <w:p w:rsidR="00E910C2" w:rsidRPr="00654E1D" w:rsidRDefault="00E910C2" w:rsidP="00654E1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0C2">
        <w:rPr>
          <w:rFonts w:ascii="Times New Roman" w:eastAsia="Times New Roman" w:hAnsi="Times New Roman" w:cs="Times New Roman"/>
          <w:sz w:val="28"/>
          <w:szCs w:val="28"/>
        </w:rPr>
        <w:t>М.В.Ломоносов</w:t>
      </w:r>
      <w:proofErr w:type="spellEnd"/>
      <w:r w:rsidRPr="00E910C2">
        <w:rPr>
          <w:rFonts w:ascii="Times New Roman" w:eastAsia="Times New Roman" w:hAnsi="Times New Roman" w:cs="Times New Roman"/>
          <w:sz w:val="28"/>
          <w:szCs w:val="28"/>
        </w:rPr>
        <w:t xml:space="preserve"> «Я знак бессмертия себе воздвигнул».</w:t>
      </w:r>
      <w:r w:rsidRPr="00E910C2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 </w:t>
      </w:r>
      <w:r w:rsidRPr="00E910C2">
        <w:rPr>
          <w:rFonts w:ascii="Times New Roman" w:hAnsi="Times New Roman" w:cs="Times New Roman"/>
          <w:sz w:val="28"/>
          <w:szCs w:val="28"/>
        </w:rPr>
        <w:t>Бессмертие — в его делах.</w:t>
      </w:r>
      <w:r w:rsidR="0065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1FE4">
        <w:rPr>
          <w:rFonts w:ascii="Times New Roman" w:eastAsia="Times New Roman" w:hAnsi="Times New Roman" w:cs="Times New Roman"/>
          <w:color w:val="000000"/>
          <w:sz w:val="28"/>
          <w:szCs w:val="28"/>
        </w:rPr>
        <w:t>Д.И.Фонвизин</w:t>
      </w:r>
      <w:proofErr w:type="spellEnd"/>
      <w:r w:rsidR="00A0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E910C2">
        <w:rPr>
          <w:rFonts w:ascii="Times New Roman" w:eastAsia="Times New Roman" w:hAnsi="Times New Roman" w:cs="Times New Roman"/>
          <w:color w:val="000000"/>
          <w:sz w:val="28"/>
          <w:szCs w:val="28"/>
        </w:rPr>
        <w:t>Всеобщая придворная грамматика». Публицистическая статья на злобу дня.</w:t>
      </w:r>
      <w:r w:rsidR="0065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Сентиментализм. </w:t>
      </w:r>
      <w:proofErr w:type="spellStart"/>
      <w:r w:rsidR="00A01FE4">
        <w:rPr>
          <w:rFonts w:ascii="Times New Roman" w:eastAsia="Times New Roman" w:hAnsi="Times New Roman" w:cs="Times New Roman"/>
          <w:color w:val="000000"/>
          <w:sz w:val="28"/>
          <w:szCs w:val="28"/>
        </w:rPr>
        <w:t>Н.Карамзин</w:t>
      </w:r>
      <w:proofErr w:type="spellEnd"/>
      <w:r w:rsidR="00A0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10C2">
        <w:rPr>
          <w:rFonts w:ascii="Times New Roman" w:eastAsia="Times New Roman" w:hAnsi="Times New Roman" w:cs="Times New Roman"/>
          <w:color w:val="000000"/>
          <w:sz w:val="28"/>
          <w:szCs w:val="28"/>
        </w:rPr>
        <w:t>«История государства Российского».</w:t>
      </w:r>
    </w:p>
    <w:p w:rsidR="00654E1D" w:rsidRDefault="00654E1D" w:rsidP="00654E1D">
      <w:pPr>
        <w:pStyle w:val="a4"/>
        <w:jc w:val="both"/>
        <w:rPr>
          <w:rFonts w:ascii="Times New Roman" w:hAnsi="Times New Roman"/>
          <w:sz w:val="28"/>
        </w:rPr>
      </w:pPr>
      <w:r w:rsidRPr="003F4D22">
        <w:rPr>
          <w:rFonts w:ascii="Times New Roman" w:hAnsi="Times New Roman"/>
          <w:b/>
          <w:sz w:val="28"/>
          <w:szCs w:val="28"/>
        </w:rPr>
        <w:t>Формы организации учебных занятий:</w:t>
      </w:r>
      <w:r w:rsidRPr="003F4D22">
        <w:rPr>
          <w:rFonts w:ascii="Times New Roman" w:hAnsi="Times New Roman"/>
          <w:sz w:val="28"/>
        </w:rPr>
        <w:t xml:space="preserve"> урок первичного предъявления новых знаний и УУД, урок формирования первоначальных предметных навыков и </w:t>
      </w:r>
      <w:r>
        <w:rPr>
          <w:rFonts w:ascii="Times New Roman" w:hAnsi="Times New Roman"/>
          <w:sz w:val="28"/>
        </w:rPr>
        <w:t>УУД, урок</w:t>
      </w:r>
      <w:r w:rsidRPr="003F4D22">
        <w:rPr>
          <w:rFonts w:ascii="Times New Roman" w:hAnsi="Times New Roman"/>
          <w:sz w:val="28"/>
        </w:rPr>
        <w:t xml:space="preserve"> овладени</w:t>
      </w:r>
      <w:r w:rsidR="00A01FE4">
        <w:rPr>
          <w:rFonts w:ascii="Times New Roman" w:hAnsi="Times New Roman"/>
          <w:sz w:val="28"/>
        </w:rPr>
        <w:t xml:space="preserve">я новыми предметными умениями, </w:t>
      </w:r>
      <w:r w:rsidRPr="003F4D22">
        <w:rPr>
          <w:rFonts w:ascii="Times New Roman" w:hAnsi="Times New Roman"/>
          <w:sz w:val="28"/>
        </w:rPr>
        <w:t xml:space="preserve">урок обобщения и систематизации предметных </w:t>
      </w:r>
      <w:proofErr w:type="spellStart"/>
      <w:r w:rsidRPr="003F4D22">
        <w:rPr>
          <w:rFonts w:ascii="Times New Roman" w:hAnsi="Times New Roman"/>
          <w:sz w:val="28"/>
        </w:rPr>
        <w:t>ЗУНов</w:t>
      </w:r>
      <w:proofErr w:type="spellEnd"/>
      <w:r w:rsidRPr="003F4D22">
        <w:rPr>
          <w:rFonts w:ascii="Times New Roman" w:hAnsi="Times New Roman"/>
          <w:sz w:val="28"/>
        </w:rPr>
        <w:t xml:space="preserve"> и УДД.</w:t>
      </w:r>
    </w:p>
    <w:p w:rsidR="00654E1D" w:rsidRPr="000957F1" w:rsidRDefault="00654E1D" w:rsidP="000957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36F">
        <w:rPr>
          <w:rFonts w:ascii="Times New Roman" w:hAnsi="Times New Roman" w:cs="Times New Roman"/>
          <w:b/>
          <w:sz w:val="28"/>
          <w:szCs w:val="28"/>
        </w:rPr>
        <w:t>Основные виды учебной деятельности</w:t>
      </w:r>
      <w:r w:rsidRPr="008631DE">
        <w:rPr>
          <w:rFonts w:ascii="Times New Roman" w:hAnsi="Times New Roman" w:cs="Times New Roman"/>
          <w:sz w:val="28"/>
          <w:szCs w:val="28"/>
        </w:rPr>
        <w:t xml:space="preserve">: </w:t>
      </w:r>
      <w:r w:rsidRPr="000957F1">
        <w:rPr>
          <w:rFonts w:ascii="Times New Roman" w:hAnsi="Times New Roman" w:cs="Times New Roman"/>
          <w:sz w:val="28"/>
          <w:szCs w:val="28"/>
        </w:rPr>
        <w:t>сообщение</w:t>
      </w:r>
      <w:r w:rsidR="00AD3B6C" w:rsidRPr="000957F1">
        <w:rPr>
          <w:rFonts w:ascii="Times New Roman" w:hAnsi="Times New Roman" w:cs="Times New Roman"/>
          <w:sz w:val="28"/>
          <w:szCs w:val="28"/>
        </w:rPr>
        <w:t xml:space="preserve"> и рассказ </w:t>
      </w:r>
      <w:r w:rsidR="00A01FE4">
        <w:rPr>
          <w:rFonts w:ascii="Times New Roman" w:hAnsi="Times New Roman" w:cs="Times New Roman"/>
          <w:sz w:val="28"/>
          <w:szCs w:val="28"/>
        </w:rPr>
        <w:t xml:space="preserve">учащихся; выразительное </w:t>
      </w:r>
      <w:r w:rsidRPr="000957F1">
        <w:rPr>
          <w:rFonts w:ascii="Times New Roman" w:hAnsi="Times New Roman" w:cs="Times New Roman"/>
          <w:sz w:val="28"/>
          <w:szCs w:val="28"/>
        </w:rPr>
        <w:t xml:space="preserve">чтение  фрагмента текста, аналитическая беседа, просмотр презентации, анализ стихотворений, определение тематики стихов, сопоставительный анализ, работа над выразительными средствами языка, заучивание наизусть, </w:t>
      </w:r>
      <w:r w:rsidR="00735A3A" w:rsidRPr="000957F1">
        <w:rPr>
          <w:rFonts w:ascii="Times New Roman" w:hAnsi="Times New Roman" w:cs="Times New Roman"/>
          <w:sz w:val="28"/>
          <w:szCs w:val="28"/>
        </w:rPr>
        <w:t>работа</w:t>
      </w:r>
      <w:r w:rsidRPr="000957F1">
        <w:rPr>
          <w:rFonts w:ascii="Times New Roman" w:hAnsi="Times New Roman" w:cs="Times New Roman"/>
          <w:sz w:val="28"/>
          <w:szCs w:val="28"/>
        </w:rPr>
        <w:t xml:space="preserve"> с текстом, подбор цитат для ответа на поставленный вопрос;  устный аргументированный ответ на вопрос: «Какое стихотворение произвело на меня наибольшее впечатление».</w:t>
      </w:r>
    </w:p>
    <w:p w:rsidR="000957F1" w:rsidRDefault="00E910C2" w:rsidP="000957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C2">
        <w:rPr>
          <w:rFonts w:ascii="Times New Roman" w:hAnsi="Times New Roman" w:cs="Times New Roman"/>
          <w:b/>
          <w:sz w:val="28"/>
          <w:szCs w:val="28"/>
        </w:rPr>
        <w:t xml:space="preserve">Из литературы </w:t>
      </w:r>
      <w:r w:rsidRPr="00E910C2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1C17D3">
        <w:rPr>
          <w:rFonts w:ascii="Times New Roman" w:hAnsi="Times New Roman" w:cs="Times New Roman"/>
          <w:b/>
          <w:sz w:val="28"/>
          <w:szCs w:val="28"/>
        </w:rPr>
        <w:t xml:space="preserve"> века – 15</w:t>
      </w:r>
      <w:r w:rsidRPr="00E910C2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E910C2" w:rsidRPr="000957F1" w:rsidRDefault="00E910C2" w:rsidP="000957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10C2">
        <w:rPr>
          <w:rFonts w:ascii="Times New Roman" w:hAnsi="Times New Roman" w:cs="Times New Roman"/>
          <w:color w:val="000000"/>
          <w:sz w:val="28"/>
          <w:szCs w:val="28"/>
        </w:rPr>
        <w:t>К.Н.Батюшко</w:t>
      </w:r>
      <w:r w:rsidR="001C17D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="001C17D3">
        <w:rPr>
          <w:rFonts w:ascii="Times New Roman" w:hAnsi="Times New Roman" w:cs="Times New Roman"/>
          <w:color w:val="000000"/>
          <w:sz w:val="28"/>
          <w:szCs w:val="28"/>
        </w:rPr>
        <w:t xml:space="preserve"> Стихотворения «Мой гений», «</w:t>
      </w:r>
      <w:r w:rsidRPr="00E910C2">
        <w:rPr>
          <w:rFonts w:ascii="Times New Roman" w:hAnsi="Times New Roman" w:cs="Times New Roman"/>
          <w:color w:val="000000"/>
          <w:sz w:val="28"/>
          <w:szCs w:val="28"/>
        </w:rPr>
        <w:t>Пробуждение».</w:t>
      </w:r>
      <w:r w:rsidR="001C1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0C2">
        <w:rPr>
          <w:rFonts w:ascii="Times New Roman" w:hAnsi="Times New Roman" w:cs="Times New Roman"/>
          <w:sz w:val="28"/>
          <w:szCs w:val="28"/>
        </w:rPr>
        <w:t>В.А.Жуковский</w:t>
      </w:r>
      <w:proofErr w:type="spellEnd"/>
      <w:r w:rsidRPr="00E910C2">
        <w:rPr>
          <w:rFonts w:ascii="Times New Roman" w:hAnsi="Times New Roman" w:cs="Times New Roman"/>
          <w:sz w:val="28"/>
          <w:szCs w:val="28"/>
        </w:rPr>
        <w:t xml:space="preserve"> «На троне светлом, лучезарном...».</w:t>
      </w:r>
      <w:r w:rsidR="000957F1">
        <w:rPr>
          <w:rFonts w:ascii="Times New Roman" w:hAnsi="Times New Roman" w:cs="Times New Roman"/>
          <w:sz w:val="28"/>
          <w:szCs w:val="28"/>
        </w:rPr>
        <w:t xml:space="preserve"> </w:t>
      </w:r>
      <w:r w:rsidRPr="00E910C2">
        <w:rPr>
          <w:rFonts w:ascii="Times New Roman" w:hAnsi="Times New Roman" w:cs="Times New Roman"/>
          <w:sz w:val="28"/>
          <w:szCs w:val="28"/>
        </w:rPr>
        <w:t>Могущество, слава и благоденствие России.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0C2">
        <w:rPr>
          <w:rFonts w:ascii="Times New Roman" w:hAnsi="Times New Roman" w:cs="Times New Roman"/>
          <w:sz w:val="28"/>
          <w:szCs w:val="28"/>
        </w:rPr>
        <w:t>А.С.Грибоедов</w:t>
      </w:r>
      <w:proofErr w:type="spellEnd"/>
      <w:r w:rsidRPr="00E910C2">
        <w:rPr>
          <w:rFonts w:ascii="Times New Roman" w:hAnsi="Times New Roman" w:cs="Times New Roman"/>
          <w:sz w:val="28"/>
          <w:szCs w:val="28"/>
        </w:rPr>
        <w:t>. Комедия «Студент».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8B6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="00A618B6">
        <w:rPr>
          <w:rFonts w:ascii="Times New Roman" w:hAnsi="Times New Roman" w:cs="Times New Roman"/>
          <w:sz w:val="28"/>
          <w:szCs w:val="28"/>
        </w:rPr>
        <w:t xml:space="preserve"> </w:t>
      </w:r>
      <w:r w:rsidRPr="00E910C2">
        <w:rPr>
          <w:rFonts w:ascii="Times New Roman" w:hAnsi="Times New Roman" w:cs="Times New Roman"/>
          <w:sz w:val="28"/>
          <w:szCs w:val="28"/>
        </w:rPr>
        <w:t>«Ты и вы», «Цветок», «Поэт».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8B6">
        <w:rPr>
          <w:rFonts w:ascii="Times New Roman" w:hAnsi="Times New Roman" w:cs="Times New Roman"/>
          <w:sz w:val="28"/>
          <w:szCs w:val="28"/>
        </w:rPr>
        <w:t>С.Пушкин</w:t>
      </w:r>
      <w:proofErr w:type="spellEnd"/>
      <w:r w:rsidR="00A618B6">
        <w:rPr>
          <w:rFonts w:ascii="Times New Roman" w:hAnsi="Times New Roman" w:cs="Times New Roman"/>
          <w:sz w:val="28"/>
          <w:szCs w:val="28"/>
        </w:rPr>
        <w:t xml:space="preserve"> </w:t>
      </w:r>
      <w:r w:rsidRPr="00E910C2">
        <w:rPr>
          <w:rFonts w:ascii="Times New Roman" w:hAnsi="Times New Roman" w:cs="Times New Roman"/>
          <w:sz w:val="28"/>
          <w:szCs w:val="28"/>
        </w:rPr>
        <w:t>«Бахчисарайский фонтан».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0C2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E910C2">
        <w:rPr>
          <w:rFonts w:ascii="Times New Roman" w:hAnsi="Times New Roman" w:cs="Times New Roman"/>
          <w:sz w:val="28"/>
          <w:szCs w:val="28"/>
        </w:rPr>
        <w:t xml:space="preserve"> «Пиковая дама». Главный герой произведения.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0C2">
        <w:rPr>
          <w:rFonts w:ascii="Times New Roman" w:hAnsi="Times New Roman" w:cs="Times New Roman"/>
          <w:color w:val="000000"/>
          <w:sz w:val="28"/>
          <w:szCs w:val="28"/>
        </w:rPr>
        <w:t>А.Пушкин</w:t>
      </w:r>
      <w:proofErr w:type="spellEnd"/>
      <w:r w:rsidRPr="00E91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17D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910C2">
        <w:rPr>
          <w:rFonts w:ascii="Times New Roman" w:hAnsi="Times New Roman" w:cs="Times New Roman"/>
          <w:color w:val="000000"/>
          <w:sz w:val="28"/>
          <w:szCs w:val="28"/>
        </w:rPr>
        <w:t>Маленькие трагедии»: многообразие тем.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0C2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E910C2">
        <w:rPr>
          <w:rFonts w:ascii="Times New Roman" w:hAnsi="Times New Roman" w:cs="Times New Roman"/>
          <w:sz w:val="28"/>
          <w:szCs w:val="28"/>
        </w:rPr>
        <w:t xml:space="preserve"> «Каменный гость».</w:t>
      </w:r>
      <w:r w:rsidR="000957F1">
        <w:rPr>
          <w:rFonts w:ascii="Times New Roman" w:hAnsi="Times New Roman" w:cs="Times New Roman"/>
          <w:sz w:val="28"/>
          <w:szCs w:val="28"/>
        </w:rPr>
        <w:t xml:space="preserve"> </w:t>
      </w:r>
      <w:r w:rsidRPr="00E910C2">
        <w:rPr>
          <w:rFonts w:ascii="Times New Roman" w:hAnsi="Times New Roman" w:cs="Times New Roman"/>
          <w:sz w:val="28"/>
          <w:szCs w:val="28"/>
        </w:rPr>
        <w:t>Характеры героев и конфликт.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r w:rsidRPr="00E910C2">
        <w:rPr>
          <w:rFonts w:ascii="Times New Roman" w:hAnsi="Times New Roman" w:cs="Times New Roman"/>
          <w:sz w:val="28"/>
          <w:szCs w:val="28"/>
        </w:rPr>
        <w:t>Лермонтов М.Ю.</w:t>
      </w:r>
      <w:r w:rsidR="00A618B6">
        <w:rPr>
          <w:rFonts w:ascii="Times New Roman" w:hAnsi="Times New Roman" w:cs="Times New Roman"/>
          <w:sz w:val="28"/>
          <w:szCs w:val="28"/>
        </w:rPr>
        <w:t xml:space="preserve"> «Поцелуями прежде считал...», </w:t>
      </w:r>
      <w:r w:rsidRPr="00E910C2">
        <w:rPr>
          <w:rFonts w:ascii="Times New Roman" w:hAnsi="Times New Roman" w:cs="Times New Roman"/>
          <w:sz w:val="28"/>
          <w:szCs w:val="28"/>
        </w:rPr>
        <w:t xml:space="preserve">«Я не хочу, чтоб свет узнал...». 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r w:rsidRPr="00E910C2">
        <w:rPr>
          <w:rFonts w:ascii="Times New Roman" w:hAnsi="Times New Roman" w:cs="Times New Roman"/>
          <w:sz w:val="28"/>
          <w:szCs w:val="28"/>
        </w:rPr>
        <w:t>Лермонтов М.Ю. «Расстались мы, но твой портрет...».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0C2">
        <w:rPr>
          <w:rFonts w:ascii="Times New Roman" w:hAnsi="Times New Roman" w:cs="Times New Roman"/>
          <w:sz w:val="28"/>
          <w:szCs w:val="28"/>
        </w:rPr>
        <w:t>М.Ю.Лермонтов</w:t>
      </w:r>
      <w:proofErr w:type="spellEnd"/>
      <w:r w:rsidRPr="00E910C2">
        <w:rPr>
          <w:rFonts w:ascii="Times New Roman" w:hAnsi="Times New Roman" w:cs="Times New Roman"/>
          <w:sz w:val="28"/>
          <w:szCs w:val="28"/>
        </w:rPr>
        <w:t xml:space="preserve"> «Боярин Орша». Тема любви.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0C2">
        <w:rPr>
          <w:rFonts w:ascii="Times New Roman" w:hAnsi="Times New Roman" w:cs="Times New Roman"/>
          <w:sz w:val="28"/>
          <w:szCs w:val="28"/>
        </w:rPr>
        <w:t>М.Ю.Лермонтов</w:t>
      </w:r>
      <w:proofErr w:type="spellEnd"/>
      <w:r w:rsidRPr="00E910C2">
        <w:rPr>
          <w:rFonts w:ascii="Times New Roman" w:hAnsi="Times New Roman" w:cs="Times New Roman"/>
          <w:sz w:val="28"/>
          <w:szCs w:val="28"/>
        </w:rPr>
        <w:t>. Смысл названия драмы «Маскарад».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0C2">
        <w:rPr>
          <w:rFonts w:ascii="Times New Roman" w:hAnsi="Times New Roman" w:cs="Times New Roman"/>
          <w:sz w:val="28"/>
          <w:szCs w:val="28"/>
        </w:rPr>
        <w:t>М.Ю.Лермонтов</w:t>
      </w:r>
      <w:proofErr w:type="spellEnd"/>
      <w:r w:rsidRPr="00E910C2">
        <w:rPr>
          <w:rFonts w:ascii="Times New Roman" w:hAnsi="Times New Roman" w:cs="Times New Roman"/>
          <w:sz w:val="28"/>
          <w:szCs w:val="28"/>
        </w:rPr>
        <w:t>. Изображение героев в драматических произведениях.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0C2">
        <w:rPr>
          <w:rFonts w:ascii="Times New Roman" w:hAnsi="Times New Roman" w:cs="Times New Roman"/>
          <w:sz w:val="28"/>
          <w:szCs w:val="28"/>
        </w:rPr>
        <w:t>Н.В.Гоголь</w:t>
      </w:r>
      <w:proofErr w:type="spellEnd"/>
      <w:r w:rsidRPr="00E910C2">
        <w:rPr>
          <w:rFonts w:ascii="Times New Roman" w:hAnsi="Times New Roman" w:cs="Times New Roman"/>
          <w:sz w:val="28"/>
          <w:szCs w:val="28"/>
        </w:rPr>
        <w:t xml:space="preserve"> «Коляска». Анекдотичная история повести.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0C2">
        <w:rPr>
          <w:rFonts w:ascii="Times New Roman" w:hAnsi="Times New Roman" w:cs="Times New Roman"/>
          <w:sz w:val="28"/>
          <w:szCs w:val="28"/>
        </w:rPr>
        <w:t>Н.В.Гоголь</w:t>
      </w:r>
      <w:proofErr w:type="spellEnd"/>
      <w:r w:rsidRPr="00E910C2">
        <w:rPr>
          <w:rFonts w:ascii="Times New Roman" w:hAnsi="Times New Roman" w:cs="Times New Roman"/>
          <w:sz w:val="28"/>
          <w:szCs w:val="28"/>
        </w:rPr>
        <w:t xml:space="preserve">. </w:t>
      </w:r>
      <w:r w:rsidRPr="00E910C2">
        <w:rPr>
          <w:rFonts w:ascii="Times New Roman" w:hAnsi="Times New Roman" w:cs="Times New Roman"/>
          <w:color w:val="000000"/>
          <w:sz w:val="28"/>
          <w:szCs w:val="28"/>
        </w:rPr>
        <w:t>Образ Петербурга в повести «Невский проспект».</w:t>
      </w:r>
    </w:p>
    <w:p w:rsidR="00654E1D" w:rsidRPr="003F4D22" w:rsidRDefault="00654E1D" w:rsidP="00654E1D">
      <w:pPr>
        <w:pStyle w:val="a4"/>
        <w:jc w:val="both"/>
        <w:rPr>
          <w:rFonts w:ascii="Times New Roman" w:hAnsi="Times New Roman"/>
          <w:sz w:val="28"/>
        </w:rPr>
      </w:pPr>
      <w:r w:rsidRPr="003F4D22">
        <w:rPr>
          <w:rFonts w:ascii="Times New Roman" w:hAnsi="Times New Roman"/>
          <w:b/>
          <w:sz w:val="28"/>
        </w:rPr>
        <w:t>Формы организации учебных занятий</w:t>
      </w:r>
      <w:r w:rsidRPr="003F4D22">
        <w:rPr>
          <w:rFonts w:ascii="Times New Roman" w:hAnsi="Times New Roman"/>
          <w:sz w:val="28"/>
        </w:rPr>
        <w:t>: урок первичного предъявления новых знаний и УУД, урок формирования первоначальных предметных навыков и УУД, овладени</w:t>
      </w:r>
      <w:r w:rsidR="00A618B6">
        <w:rPr>
          <w:rFonts w:ascii="Times New Roman" w:hAnsi="Times New Roman"/>
          <w:sz w:val="28"/>
        </w:rPr>
        <w:t xml:space="preserve">я новыми предметными умениями, </w:t>
      </w:r>
      <w:r w:rsidRPr="003F4D22">
        <w:rPr>
          <w:rFonts w:ascii="Times New Roman" w:hAnsi="Times New Roman"/>
          <w:sz w:val="28"/>
        </w:rPr>
        <w:t xml:space="preserve">урок обобщения и систематизации предметных </w:t>
      </w:r>
      <w:proofErr w:type="spellStart"/>
      <w:r w:rsidRPr="003F4D22">
        <w:rPr>
          <w:rFonts w:ascii="Times New Roman" w:hAnsi="Times New Roman"/>
          <w:sz w:val="28"/>
        </w:rPr>
        <w:t>ЗУНов</w:t>
      </w:r>
      <w:proofErr w:type="spellEnd"/>
      <w:r w:rsidRPr="003F4D22">
        <w:rPr>
          <w:rFonts w:ascii="Times New Roman" w:hAnsi="Times New Roman"/>
          <w:sz w:val="28"/>
        </w:rPr>
        <w:t xml:space="preserve"> и УДД.</w:t>
      </w:r>
    </w:p>
    <w:p w:rsidR="00654E1D" w:rsidRPr="00AD3B6C" w:rsidRDefault="00654E1D" w:rsidP="00AD3B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22">
        <w:rPr>
          <w:rFonts w:ascii="Times New Roman" w:hAnsi="Times New Roman"/>
          <w:b/>
          <w:sz w:val="28"/>
          <w:szCs w:val="28"/>
        </w:rPr>
        <w:t>Основные виды учебной деятельности: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735A3A" w:rsidRPr="00735A3A">
        <w:rPr>
          <w:rFonts w:ascii="Times New Roman" w:hAnsi="Times New Roman"/>
          <w:sz w:val="28"/>
          <w:szCs w:val="28"/>
        </w:rPr>
        <w:t>выразительное чтение</w:t>
      </w:r>
      <w:r w:rsidR="00735A3A">
        <w:rPr>
          <w:rFonts w:ascii="Times New Roman" w:hAnsi="Times New Roman"/>
          <w:b/>
          <w:sz w:val="28"/>
          <w:szCs w:val="28"/>
        </w:rPr>
        <w:t xml:space="preserve"> </w:t>
      </w:r>
      <w:r w:rsidR="00735A3A" w:rsidRPr="00735A3A">
        <w:rPr>
          <w:rFonts w:ascii="Times New Roman" w:hAnsi="Times New Roman"/>
          <w:sz w:val="28"/>
          <w:szCs w:val="28"/>
        </w:rPr>
        <w:t>стихотворений</w:t>
      </w:r>
      <w:r w:rsidR="00735A3A">
        <w:rPr>
          <w:rFonts w:ascii="Times New Roman" w:hAnsi="Times New Roman"/>
          <w:b/>
          <w:sz w:val="28"/>
          <w:szCs w:val="28"/>
        </w:rPr>
        <w:t xml:space="preserve">, </w:t>
      </w:r>
      <w:r w:rsidR="00AD3B6C" w:rsidRPr="00AD3B6C">
        <w:rPr>
          <w:rFonts w:ascii="Times New Roman" w:hAnsi="Times New Roman"/>
          <w:sz w:val="28"/>
          <w:szCs w:val="28"/>
        </w:rPr>
        <w:t>подробный и сжатый пересказ</w:t>
      </w:r>
      <w:r>
        <w:rPr>
          <w:rFonts w:ascii="Times New Roman" w:hAnsi="Times New Roman"/>
          <w:sz w:val="28"/>
          <w:szCs w:val="28"/>
        </w:rPr>
        <w:t xml:space="preserve">,  сообщение учащихся; </w:t>
      </w:r>
      <w:r w:rsidRPr="00C15163">
        <w:rPr>
          <w:rFonts w:ascii="Times New Roman" w:hAnsi="Times New Roman"/>
          <w:sz w:val="28"/>
          <w:szCs w:val="28"/>
        </w:rPr>
        <w:t>прос</w:t>
      </w:r>
      <w:r w:rsidR="00735A3A">
        <w:rPr>
          <w:rFonts w:ascii="Times New Roman" w:hAnsi="Times New Roman"/>
          <w:sz w:val="28"/>
          <w:szCs w:val="28"/>
        </w:rPr>
        <w:t>мо</w:t>
      </w:r>
      <w:r w:rsidR="00AD3B6C">
        <w:rPr>
          <w:rFonts w:ascii="Times New Roman" w:hAnsi="Times New Roman"/>
          <w:sz w:val="28"/>
          <w:szCs w:val="28"/>
        </w:rPr>
        <w:t>т</w:t>
      </w:r>
      <w:r w:rsidRPr="00C15163">
        <w:rPr>
          <w:rFonts w:ascii="Times New Roman" w:hAnsi="Times New Roman"/>
          <w:sz w:val="28"/>
          <w:szCs w:val="28"/>
        </w:rPr>
        <w:t>р презентаций,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A76">
        <w:rPr>
          <w:rFonts w:ascii="Times New Roman" w:hAnsi="Times New Roman"/>
          <w:sz w:val="28"/>
          <w:szCs w:val="28"/>
        </w:rPr>
        <w:t>работа над те</w:t>
      </w:r>
      <w:r w:rsidR="00735A3A">
        <w:rPr>
          <w:rFonts w:ascii="Times New Roman" w:hAnsi="Times New Roman"/>
          <w:sz w:val="28"/>
          <w:szCs w:val="28"/>
        </w:rPr>
        <w:t>к</w:t>
      </w:r>
      <w:r w:rsidRPr="00595A76">
        <w:rPr>
          <w:rFonts w:ascii="Times New Roman" w:hAnsi="Times New Roman"/>
          <w:sz w:val="28"/>
          <w:szCs w:val="28"/>
        </w:rPr>
        <w:t xml:space="preserve">стом произведения, </w:t>
      </w:r>
      <w:r>
        <w:rPr>
          <w:rFonts w:ascii="Times New Roman" w:hAnsi="Times New Roman"/>
          <w:sz w:val="28"/>
          <w:szCs w:val="28"/>
        </w:rPr>
        <w:t xml:space="preserve">работа с иллюстрациями, аналитическая беседа, </w:t>
      </w:r>
      <w:r w:rsidRPr="003F4D22">
        <w:rPr>
          <w:rFonts w:ascii="Times New Roman" w:hAnsi="Times New Roman"/>
          <w:sz w:val="28"/>
          <w:szCs w:val="28"/>
        </w:rPr>
        <w:t>подготовка устного ответа</w:t>
      </w:r>
      <w:r>
        <w:rPr>
          <w:rFonts w:ascii="Times New Roman" w:hAnsi="Times New Roman"/>
          <w:sz w:val="28"/>
          <w:szCs w:val="28"/>
        </w:rPr>
        <w:t xml:space="preserve"> на поставленный вопрос,</w:t>
      </w:r>
      <w:r w:rsidRPr="003F4D22">
        <w:rPr>
          <w:rFonts w:ascii="Times New Roman" w:hAnsi="Times New Roman"/>
          <w:sz w:val="28"/>
          <w:szCs w:val="28"/>
        </w:rPr>
        <w:t xml:space="preserve"> выявление изобразительно-выразительных средств и их значения в тек</w:t>
      </w:r>
      <w:r>
        <w:rPr>
          <w:rFonts w:ascii="Times New Roman" w:hAnsi="Times New Roman"/>
          <w:sz w:val="28"/>
          <w:szCs w:val="28"/>
        </w:rPr>
        <w:t xml:space="preserve">сте; </w:t>
      </w:r>
      <w:r w:rsidRPr="003F4D22">
        <w:rPr>
          <w:rFonts w:ascii="Times New Roman" w:hAnsi="Times New Roman"/>
          <w:sz w:val="28"/>
          <w:szCs w:val="28"/>
        </w:rPr>
        <w:t>составление краткого пересказа,</w:t>
      </w:r>
      <w:r w:rsidRPr="00595A76">
        <w:rPr>
          <w:rFonts w:ascii="Times New Roman" w:hAnsi="Times New Roman"/>
          <w:sz w:val="28"/>
          <w:szCs w:val="28"/>
        </w:rPr>
        <w:t xml:space="preserve"> </w:t>
      </w:r>
      <w:r w:rsidRPr="003F4D22">
        <w:rPr>
          <w:rFonts w:ascii="Times New Roman" w:hAnsi="Times New Roman"/>
          <w:sz w:val="28"/>
          <w:szCs w:val="28"/>
        </w:rPr>
        <w:t>наблюдения над</w:t>
      </w:r>
      <w:r>
        <w:rPr>
          <w:rFonts w:ascii="Times New Roman" w:hAnsi="Times New Roman"/>
          <w:sz w:val="28"/>
          <w:szCs w:val="28"/>
        </w:rPr>
        <w:t xml:space="preserve"> речью героев, чтение по ролям;</w:t>
      </w:r>
      <w:r w:rsidRPr="00595A76">
        <w:rPr>
          <w:rFonts w:ascii="Times New Roman" w:hAnsi="Times New Roman"/>
          <w:sz w:val="28"/>
          <w:szCs w:val="28"/>
        </w:rPr>
        <w:t xml:space="preserve"> </w:t>
      </w:r>
      <w:r w:rsidRPr="003F4D22">
        <w:rPr>
          <w:rFonts w:ascii="Times New Roman" w:hAnsi="Times New Roman"/>
          <w:sz w:val="28"/>
          <w:szCs w:val="28"/>
        </w:rPr>
        <w:t>подбор цитат для ответа на поставленный вопрос,</w:t>
      </w:r>
      <w:r>
        <w:rPr>
          <w:rFonts w:ascii="Times New Roman" w:hAnsi="Times New Roman"/>
          <w:sz w:val="28"/>
          <w:szCs w:val="28"/>
        </w:rPr>
        <w:t xml:space="preserve"> сообщения учащихся, чтение и анализ эпизода текста, характеристика героев, </w:t>
      </w:r>
      <w:r w:rsidR="00AD3B6C" w:rsidRPr="00AD3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 на </w:t>
      </w:r>
      <w:r w:rsidR="00AD3B6C" w:rsidRPr="00AD3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 прочитанное произведение</w:t>
      </w:r>
      <w:r w:rsidR="00AD3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3B6C" w:rsidRPr="003F4D22">
        <w:rPr>
          <w:rFonts w:ascii="Times New Roman" w:hAnsi="Times New Roman"/>
          <w:sz w:val="28"/>
          <w:szCs w:val="28"/>
        </w:rPr>
        <w:t xml:space="preserve"> </w:t>
      </w:r>
      <w:r w:rsidRPr="003F4D22">
        <w:rPr>
          <w:rFonts w:ascii="Times New Roman" w:hAnsi="Times New Roman"/>
          <w:sz w:val="28"/>
          <w:szCs w:val="28"/>
        </w:rPr>
        <w:t>конкурс планов рассказа о герое</w:t>
      </w:r>
      <w:r>
        <w:rPr>
          <w:rFonts w:ascii="Times New Roman" w:hAnsi="Times New Roman"/>
          <w:sz w:val="28"/>
          <w:szCs w:val="28"/>
        </w:rPr>
        <w:t xml:space="preserve"> произведения, </w:t>
      </w:r>
      <w:r w:rsidRPr="003F4D22">
        <w:rPr>
          <w:rFonts w:ascii="Times New Roman" w:hAnsi="Times New Roman"/>
          <w:sz w:val="28"/>
          <w:szCs w:val="28"/>
        </w:rPr>
        <w:t>экскурсия по книжной выставке, рассматривание иллюстраций и их оценка, подбор названий к иллюстрациям, составление коммент</w:t>
      </w:r>
      <w:r>
        <w:rPr>
          <w:rFonts w:ascii="Times New Roman" w:hAnsi="Times New Roman"/>
          <w:sz w:val="28"/>
          <w:szCs w:val="28"/>
        </w:rPr>
        <w:t>ариев к слайдовым презентациям</w:t>
      </w:r>
      <w:r w:rsidR="00AD3B6C">
        <w:rPr>
          <w:rFonts w:ascii="Times New Roman" w:hAnsi="Times New Roman"/>
          <w:sz w:val="28"/>
          <w:szCs w:val="28"/>
        </w:rPr>
        <w:t>,</w:t>
      </w:r>
      <w:r w:rsidR="00AD3B6C" w:rsidRPr="00AD3B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AD3B6C" w:rsidRPr="00AD3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презентаций</w:t>
      </w:r>
      <w:r w:rsidR="00AD3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3B6C" w:rsidRPr="00AD3B6C">
        <w:rPr>
          <w:rFonts w:ascii="Times New Roman" w:hAnsi="Times New Roman"/>
          <w:sz w:val="28"/>
          <w:szCs w:val="28"/>
        </w:rPr>
        <w:t xml:space="preserve"> </w:t>
      </w:r>
      <w:r w:rsidRPr="00AD3B6C">
        <w:rPr>
          <w:rFonts w:ascii="Times New Roman" w:hAnsi="Times New Roman"/>
          <w:sz w:val="28"/>
          <w:szCs w:val="28"/>
        </w:rPr>
        <w:t xml:space="preserve"> </w:t>
      </w:r>
      <w:r w:rsidR="00AD3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беседа.</w:t>
      </w:r>
    </w:p>
    <w:p w:rsidR="00E910C2" w:rsidRPr="00E910C2" w:rsidRDefault="00E910C2" w:rsidP="00E910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C2">
        <w:rPr>
          <w:rFonts w:ascii="Times New Roman" w:hAnsi="Times New Roman" w:cs="Times New Roman"/>
          <w:b/>
          <w:sz w:val="28"/>
          <w:szCs w:val="28"/>
        </w:rPr>
        <w:t xml:space="preserve">Литература второй половины </w:t>
      </w:r>
      <w:r w:rsidRPr="00E910C2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E910C2">
        <w:rPr>
          <w:rFonts w:ascii="Times New Roman" w:hAnsi="Times New Roman" w:cs="Times New Roman"/>
          <w:b/>
          <w:sz w:val="28"/>
          <w:szCs w:val="28"/>
        </w:rPr>
        <w:t xml:space="preserve"> века- 4 ч.</w:t>
      </w:r>
    </w:p>
    <w:p w:rsidR="00E910C2" w:rsidRPr="000957F1" w:rsidRDefault="00A618B6" w:rsidP="00095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Ф.И.Тютчев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0C2" w:rsidRPr="000957F1">
        <w:rPr>
          <w:rFonts w:ascii="Times New Roman" w:hAnsi="Times New Roman" w:cs="Times New Roman"/>
          <w:sz w:val="28"/>
          <w:szCs w:val="28"/>
        </w:rPr>
        <w:t>«Поэзия», «Эти бедные селенья…». Тема, идея стихотворений.</w:t>
      </w:r>
      <w:r w:rsidR="00735A3A" w:rsidRPr="00095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0C2" w:rsidRPr="000957F1">
        <w:rPr>
          <w:rFonts w:ascii="Times New Roman" w:hAnsi="Times New Roman" w:cs="Times New Roman"/>
          <w:sz w:val="28"/>
          <w:szCs w:val="28"/>
        </w:rPr>
        <w:t>А.А.Фет</w:t>
      </w:r>
      <w:proofErr w:type="spellEnd"/>
      <w:r w:rsidR="00E910C2" w:rsidRPr="000957F1">
        <w:rPr>
          <w:rFonts w:ascii="Times New Roman" w:hAnsi="Times New Roman" w:cs="Times New Roman"/>
          <w:sz w:val="28"/>
          <w:szCs w:val="28"/>
        </w:rPr>
        <w:t>. «Это утро, радость эта…»</w:t>
      </w:r>
      <w:r w:rsidR="00735A3A" w:rsidRPr="000957F1">
        <w:rPr>
          <w:rFonts w:ascii="Times New Roman" w:hAnsi="Times New Roman" w:cs="Times New Roman"/>
          <w:sz w:val="28"/>
          <w:szCs w:val="28"/>
        </w:rPr>
        <w:t xml:space="preserve">, «На заре ты ее не буди…».    </w:t>
      </w:r>
      <w:r w:rsidR="00E910C2" w:rsidRPr="000957F1">
        <w:rPr>
          <w:rFonts w:ascii="Times New Roman" w:hAnsi="Times New Roman" w:cs="Times New Roman"/>
          <w:sz w:val="28"/>
          <w:szCs w:val="28"/>
        </w:rPr>
        <w:t>Лирическое стихотворение, тема, идея.</w:t>
      </w:r>
      <w:r w:rsidR="00735A3A" w:rsidRPr="00095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0C2" w:rsidRPr="000957F1">
        <w:rPr>
          <w:rFonts w:ascii="Times New Roman" w:hAnsi="Times New Roman" w:cs="Times New Roman"/>
          <w:sz w:val="28"/>
          <w:szCs w:val="28"/>
        </w:rPr>
        <w:t>Н.А.Некрасов</w:t>
      </w:r>
      <w:proofErr w:type="spellEnd"/>
      <w:r w:rsidR="00E910C2" w:rsidRPr="000957F1">
        <w:rPr>
          <w:rFonts w:ascii="Times New Roman" w:hAnsi="Times New Roman" w:cs="Times New Roman"/>
          <w:sz w:val="28"/>
          <w:szCs w:val="28"/>
        </w:rPr>
        <w:t xml:space="preserve"> «Ванька». «Смешная сцена! Ваньк</w:t>
      </w:r>
      <w:proofErr w:type="gramStart"/>
      <w:r w:rsidR="00E910C2" w:rsidRPr="000957F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910C2" w:rsidRPr="000957F1">
        <w:rPr>
          <w:rFonts w:ascii="Times New Roman" w:hAnsi="Times New Roman" w:cs="Times New Roman"/>
          <w:sz w:val="28"/>
          <w:szCs w:val="28"/>
        </w:rPr>
        <w:t xml:space="preserve"> дуралей…»</w:t>
      </w:r>
      <w:r w:rsidR="00735A3A" w:rsidRPr="000957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910C2" w:rsidRPr="000957F1"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  <w:r w:rsidR="00E910C2" w:rsidRPr="000957F1">
        <w:rPr>
          <w:rFonts w:ascii="Times New Roman" w:hAnsi="Times New Roman" w:cs="Times New Roman"/>
          <w:sz w:val="28"/>
          <w:szCs w:val="28"/>
        </w:rPr>
        <w:t>. «Рубка леса». Рассказ юнкера</w:t>
      </w:r>
      <w:r w:rsidR="00073405" w:rsidRPr="000957F1">
        <w:rPr>
          <w:rFonts w:ascii="Times New Roman" w:hAnsi="Times New Roman" w:cs="Times New Roman"/>
          <w:sz w:val="28"/>
          <w:szCs w:val="28"/>
        </w:rPr>
        <w:t>.</w:t>
      </w:r>
    </w:p>
    <w:p w:rsidR="00654E1D" w:rsidRDefault="00654E1D" w:rsidP="00654E1D">
      <w:pPr>
        <w:pStyle w:val="a4"/>
        <w:jc w:val="both"/>
        <w:rPr>
          <w:rFonts w:ascii="Times New Roman" w:hAnsi="Times New Roman"/>
          <w:sz w:val="28"/>
        </w:rPr>
      </w:pPr>
      <w:r w:rsidRPr="003F4D22">
        <w:rPr>
          <w:rFonts w:ascii="Times New Roman" w:hAnsi="Times New Roman"/>
          <w:b/>
          <w:sz w:val="28"/>
          <w:szCs w:val="28"/>
        </w:rPr>
        <w:t>Формы организации учебных занятий:</w:t>
      </w:r>
      <w:r w:rsidRPr="003F4D22">
        <w:rPr>
          <w:rFonts w:ascii="Times New Roman" w:hAnsi="Times New Roman"/>
          <w:sz w:val="28"/>
        </w:rPr>
        <w:t xml:space="preserve"> урок первичного предъявления новых знаний и УУД, урок формирования первоначальных предметных навыков и УУД, овладения новыми предметными умениями</w:t>
      </w:r>
      <w:r>
        <w:rPr>
          <w:rFonts w:ascii="Times New Roman" w:hAnsi="Times New Roman"/>
          <w:sz w:val="28"/>
        </w:rPr>
        <w:t>.</w:t>
      </w:r>
    </w:p>
    <w:p w:rsidR="00654E1D" w:rsidRDefault="00654E1D" w:rsidP="000957F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4D22">
        <w:rPr>
          <w:rFonts w:ascii="Times New Roman" w:hAnsi="Times New Roman"/>
          <w:b/>
          <w:sz w:val="28"/>
          <w:szCs w:val="28"/>
        </w:rPr>
        <w:t>Основные виды учебной деятельности: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1B46">
        <w:rPr>
          <w:rFonts w:ascii="Times New Roman" w:hAnsi="Times New Roman"/>
          <w:sz w:val="28"/>
          <w:szCs w:val="28"/>
        </w:rPr>
        <w:t>рассказ о</w:t>
      </w:r>
      <w:r w:rsidR="00735A3A">
        <w:rPr>
          <w:rFonts w:ascii="Times New Roman" w:hAnsi="Times New Roman"/>
          <w:sz w:val="28"/>
          <w:szCs w:val="28"/>
        </w:rPr>
        <w:t xml:space="preserve"> поэтах и </w:t>
      </w:r>
      <w:r w:rsidRPr="00301B46">
        <w:rPr>
          <w:rFonts w:ascii="Times New Roman" w:hAnsi="Times New Roman"/>
          <w:sz w:val="28"/>
          <w:szCs w:val="28"/>
        </w:rPr>
        <w:t xml:space="preserve"> писателях,</w:t>
      </w:r>
      <w:r>
        <w:rPr>
          <w:rFonts w:ascii="Times New Roman" w:hAnsi="Times New Roman"/>
          <w:sz w:val="28"/>
          <w:szCs w:val="28"/>
        </w:rPr>
        <w:t xml:space="preserve"> просмотр презентаций,</w:t>
      </w:r>
      <w:r w:rsidRPr="00301B46">
        <w:rPr>
          <w:rFonts w:ascii="Times New Roman" w:hAnsi="Times New Roman"/>
          <w:sz w:val="28"/>
          <w:szCs w:val="28"/>
        </w:rPr>
        <w:t xml:space="preserve"> </w:t>
      </w:r>
      <w:r w:rsidRPr="00595A76">
        <w:rPr>
          <w:rFonts w:ascii="Times New Roman" w:hAnsi="Times New Roman"/>
          <w:sz w:val="28"/>
          <w:szCs w:val="28"/>
        </w:rPr>
        <w:t>работа над те</w:t>
      </w:r>
      <w:r w:rsidR="00735A3A">
        <w:rPr>
          <w:rFonts w:ascii="Times New Roman" w:hAnsi="Times New Roman"/>
          <w:sz w:val="28"/>
          <w:szCs w:val="28"/>
        </w:rPr>
        <w:t>к</w:t>
      </w:r>
      <w:r w:rsidRPr="00595A76">
        <w:rPr>
          <w:rFonts w:ascii="Times New Roman" w:hAnsi="Times New Roman"/>
          <w:sz w:val="28"/>
          <w:szCs w:val="28"/>
        </w:rPr>
        <w:t xml:space="preserve">стом произведения, </w:t>
      </w:r>
      <w:r>
        <w:rPr>
          <w:rFonts w:ascii="Times New Roman" w:hAnsi="Times New Roman"/>
          <w:sz w:val="28"/>
          <w:szCs w:val="28"/>
        </w:rPr>
        <w:t xml:space="preserve">аналитическая беседа, </w:t>
      </w:r>
      <w:r w:rsidRPr="003F4D22">
        <w:rPr>
          <w:rFonts w:ascii="Times New Roman" w:hAnsi="Times New Roman"/>
          <w:sz w:val="28"/>
          <w:szCs w:val="28"/>
        </w:rPr>
        <w:t>подготовка устного ответа</w:t>
      </w:r>
      <w:r>
        <w:rPr>
          <w:rFonts w:ascii="Times New Roman" w:hAnsi="Times New Roman"/>
          <w:sz w:val="28"/>
          <w:szCs w:val="28"/>
        </w:rPr>
        <w:t xml:space="preserve"> на поставленный вопрос,</w:t>
      </w:r>
      <w:r w:rsidRPr="003F4D22">
        <w:rPr>
          <w:rFonts w:ascii="Times New Roman" w:hAnsi="Times New Roman"/>
          <w:sz w:val="28"/>
          <w:szCs w:val="28"/>
        </w:rPr>
        <w:t xml:space="preserve"> выявление изобразительно-выразительных средств и их значения в тексте,</w:t>
      </w:r>
      <w:r w:rsidRPr="00595A76">
        <w:rPr>
          <w:rFonts w:ascii="Times New Roman" w:hAnsi="Times New Roman"/>
          <w:sz w:val="28"/>
          <w:szCs w:val="28"/>
        </w:rPr>
        <w:t xml:space="preserve"> </w:t>
      </w:r>
      <w:r w:rsidRPr="003F4D22">
        <w:rPr>
          <w:rFonts w:ascii="Times New Roman" w:hAnsi="Times New Roman"/>
          <w:sz w:val="28"/>
          <w:szCs w:val="28"/>
        </w:rPr>
        <w:t>составление краткого пересказа,</w:t>
      </w:r>
      <w:r w:rsidRPr="00595A76">
        <w:rPr>
          <w:rFonts w:ascii="Times New Roman" w:hAnsi="Times New Roman"/>
          <w:sz w:val="28"/>
          <w:szCs w:val="28"/>
        </w:rPr>
        <w:t xml:space="preserve"> </w:t>
      </w:r>
      <w:r w:rsidRPr="003F4D22">
        <w:rPr>
          <w:rFonts w:ascii="Times New Roman" w:hAnsi="Times New Roman"/>
          <w:sz w:val="28"/>
          <w:szCs w:val="28"/>
        </w:rPr>
        <w:t>наблюдения над</w:t>
      </w:r>
      <w:r>
        <w:rPr>
          <w:rFonts w:ascii="Times New Roman" w:hAnsi="Times New Roman"/>
          <w:sz w:val="28"/>
          <w:szCs w:val="28"/>
        </w:rPr>
        <w:t xml:space="preserve"> речью героев, чтение по ролям;</w:t>
      </w:r>
      <w:r w:rsidRPr="00595A76">
        <w:rPr>
          <w:rFonts w:ascii="Times New Roman" w:hAnsi="Times New Roman"/>
          <w:sz w:val="28"/>
          <w:szCs w:val="28"/>
        </w:rPr>
        <w:t xml:space="preserve"> </w:t>
      </w:r>
      <w:r w:rsidRPr="003F4D22">
        <w:rPr>
          <w:rFonts w:ascii="Times New Roman" w:hAnsi="Times New Roman"/>
          <w:sz w:val="28"/>
          <w:szCs w:val="28"/>
        </w:rPr>
        <w:t>конкурс на лучший цитатный</w:t>
      </w:r>
      <w:r>
        <w:rPr>
          <w:rFonts w:ascii="Times New Roman" w:hAnsi="Times New Roman"/>
          <w:sz w:val="28"/>
          <w:szCs w:val="28"/>
        </w:rPr>
        <w:t xml:space="preserve"> план,</w:t>
      </w:r>
      <w:r w:rsidRPr="00595A76">
        <w:rPr>
          <w:rFonts w:ascii="Times New Roman" w:hAnsi="Times New Roman"/>
          <w:sz w:val="28"/>
          <w:szCs w:val="28"/>
        </w:rPr>
        <w:t xml:space="preserve"> </w:t>
      </w:r>
      <w:r w:rsidRPr="003F4D22">
        <w:rPr>
          <w:rFonts w:ascii="Times New Roman" w:hAnsi="Times New Roman"/>
          <w:sz w:val="28"/>
          <w:szCs w:val="28"/>
        </w:rPr>
        <w:t>подбор цитат для ответа на поставленный вопрос,</w:t>
      </w:r>
      <w:r>
        <w:rPr>
          <w:rFonts w:ascii="Times New Roman" w:hAnsi="Times New Roman"/>
          <w:sz w:val="28"/>
          <w:szCs w:val="28"/>
        </w:rPr>
        <w:t xml:space="preserve"> просмотр презентаций, сообщения учащихся, чтение и анализ эпизода текста, характеристика героев, </w:t>
      </w:r>
      <w:r w:rsidRPr="003F4D22">
        <w:rPr>
          <w:rFonts w:ascii="Times New Roman" w:hAnsi="Times New Roman"/>
          <w:sz w:val="28"/>
          <w:szCs w:val="28"/>
        </w:rPr>
        <w:t>конкурс планов рассказа о герое</w:t>
      </w:r>
      <w:r>
        <w:rPr>
          <w:rFonts w:ascii="Times New Roman" w:hAnsi="Times New Roman"/>
          <w:sz w:val="28"/>
          <w:szCs w:val="28"/>
        </w:rPr>
        <w:t xml:space="preserve"> произведения, </w:t>
      </w:r>
      <w:r w:rsidRPr="003F4D22">
        <w:rPr>
          <w:rFonts w:ascii="Times New Roman" w:hAnsi="Times New Roman"/>
          <w:sz w:val="28"/>
          <w:szCs w:val="28"/>
        </w:rPr>
        <w:t>экскурсия по книжной выставке, рассматривание иллюстраций и их оценка</w:t>
      </w:r>
      <w:r>
        <w:rPr>
          <w:rFonts w:ascii="Times New Roman" w:hAnsi="Times New Roman"/>
          <w:sz w:val="28"/>
          <w:szCs w:val="28"/>
        </w:rPr>
        <w:t>.</w:t>
      </w:r>
    </w:p>
    <w:p w:rsidR="00073405" w:rsidRPr="00073405" w:rsidRDefault="00A618B6" w:rsidP="00073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 литературы </w:t>
      </w:r>
      <w:r w:rsidR="00073405" w:rsidRPr="0007340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</w:t>
      </w:r>
      <w:r w:rsidR="00073405" w:rsidRPr="00073405">
        <w:rPr>
          <w:rFonts w:ascii="Times New Roman" w:eastAsia="Times New Roman" w:hAnsi="Times New Roman" w:cs="Times New Roman"/>
          <w:b/>
          <w:sz w:val="28"/>
          <w:szCs w:val="28"/>
        </w:rPr>
        <w:t xml:space="preserve"> века</w:t>
      </w:r>
      <w:r w:rsidR="00073405">
        <w:rPr>
          <w:rFonts w:ascii="Times New Roman" w:eastAsia="Times New Roman" w:hAnsi="Times New Roman" w:cs="Times New Roman"/>
          <w:b/>
          <w:sz w:val="28"/>
          <w:szCs w:val="28"/>
        </w:rPr>
        <w:t>- 1ч.</w:t>
      </w:r>
    </w:p>
    <w:p w:rsidR="000957F1" w:rsidRDefault="00073405" w:rsidP="000957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3405">
        <w:rPr>
          <w:rFonts w:ascii="Times New Roman" w:eastAsia="Times New Roman" w:hAnsi="Times New Roman" w:cs="Times New Roman"/>
          <w:sz w:val="28"/>
          <w:szCs w:val="28"/>
        </w:rPr>
        <w:t>М.Горький</w:t>
      </w:r>
      <w:proofErr w:type="spellEnd"/>
      <w:r w:rsidRPr="00073405">
        <w:rPr>
          <w:rFonts w:ascii="Times New Roman" w:eastAsia="Times New Roman" w:hAnsi="Times New Roman" w:cs="Times New Roman"/>
          <w:sz w:val="28"/>
          <w:szCs w:val="28"/>
        </w:rPr>
        <w:t>. Рассказ «Бабушка Акулина». Характеристика бабушки.</w:t>
      </w:r>
    </w:p>
    <w:p w:rsidR="00073405" w:rsidRPr="000957F1" w:rsidRDefault="00073405" w:rsidP="000957F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405">
        <w:rPr>
          <w:rFonts w:ascii="Times New Roman" w:hAnsi="Times New Roman" w:cs="Times New Roman"/>
          <w:b/>
          <w:sz w:val="28"/>
          <w:szCs w:val="28"/>
        </w:rPr>
        <w:t>Из поэзии Серебряного века – 3+1р/</w:t>
      </w:r>
      <w:proofErr w:type="gramStart"/>
      <w:r w:rsidRPr="0007340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073405" w:rsidRDefault="00073405" w:rsidP="00073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3405">
        <w:rPr>
          <w:rFonts w:ascii="Times New Roman" w:hAnsi="Times New Roman" w:cs="Times New Roman"/>
          <w:sz w:val="28"/>
          <w:szCs w:val="28"/>
        </w:rPr>
        <w:t>А.А.Блок</w:t>
      </w:r>
      <w:proofErr w:type="spellEnd"/>
      <w:r w:rsidRPr="00073405">
        <w:rPr>
          <w:rFonts w:ascii="Times New Roman" w:hAnsi="Times New Roman" w:cs="Times New Roman"/>
          <w:sz w:val="28"/>
          <w:szCs w:val="28"/>
        </w:rPr>
        <w:t xml:space="preserve">. </w:t>
      </w:r>
      <w:r w:rsidRPr="00073405">
        <w:rPr>
          <w:rFonts w:ascii="Times New Roman" w:hAnsi="Times New Roman" w:cs="Times New Roman"/>
          <w:color w:val="000000"/>
          <w:sz w:val="28"/>
          <w:szCs w:val="28"/>
        </w:rPr>
        <w:t>На поле Куликовом».     Лирическое стихотворение, тема, идея.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05">
        <w:rPr>
          <w:rFonts w:ascii="Times New Roman" w:hAnsi="Times New Roman" w:cs="Times New Roman"/>
          <w:sz w:val="28"/>
          <w:szCs w:val="28"/>
        </w:rPr>
        <w:t>С.А.Есенин</w:t>
      </w:r>
      <w:proofErr w:type="spellEnd"/>
      <w:r w:rsidRPr="00073405">
        <w:rPr>
          <w:rFonts w:ascii="Times New Roman" w:hAnsi="Times New Roman" w:cs="Times New Roman"/>
          <w:sz w:val="28"/>
          <w:szCs w:val="28"/>
        </w:rPr>
        <w:t xml:space="preserve">.  </w:t>
      </w:r>
      <w:r w:rsidRPr="00073405">
        <w:rPr>
          <w:rFonts w:ascii="Times New Roman" w:hAnsi="Times New Roman" w:cs="Times New Roman"/>
          <w:color w:val="000000"/>
          <w:sz w:val="28"/>
          <w:szCs w:val="28"/>
        </w:rPr>
        <w:t>«Собаке Качалова»</w:t>
      </w:r>
      <w:r w:rsidR="00A618B6">
        <w:rPr>
          <w:rFonts w:ascii="Times New Roman" w:hAnsi="Times New Roman" w:cs="Times New Roman"/>
          <w:color w:val="000000"/>
          <w:sz w:val="28"/>
          <w:szCs w:val="28"/>
        </w:rPr>
        <w:t>, «Мы теперь уходим понемногу…»</w:t>
      </w:r>
      <w:r w:rsidRPr="00073405">
        <w:rPr>
          <w:rFonts w:ascii="Times New Roman" w:hAnsi="Times New Roman" w:cs="Times New Roman"/>
          <w:color w:val="000000"/>
          <w:sz w:val="28"/>
          <w:szCs w:val="28"/>
        </w:rPr>
        <w:t xml:space="preserve">.  Лирическое стихотворение, тема, идея.   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r w:rsidRPr="00073405"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proofErr w:type="spellStart"/>
      <w:r w:rsidRPr="00073405">
        <w:rPr>
          <w:rFonts w:ascii="Times New Roman" w:hAnsi="Times New Roman" w:cs="Times New Roman"/>
          <w:sz w:val="28"/>
          <w:szCs w:val="28"/>
        </w:rPr>
        <w:t>А.Ахматовой</w:t>
      </w:r>
      <w:proofErr w:type="spellEnd"/>
      <w:r w:rsidRPr="000734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3405">
        <w:rPr>
          <w:rFonts w:ascii="Times New Roman" w:hAnsi="Times New Roman" w:cs="Times New Roman"/>
          <w:sz w:val="28"/>
          <w:szCs w:val="28"/>
        </w:rPr>
        <w:t>М.Цветаевой</w:t>
      </w:r>
      <w:proofErr w:type="spellEnd"/>
      <w:r w:rsidRPr="00073405">
        <w:rPr>
          <w:rFonts w:ascii="Times New Roman" w:hAnsi="Times New Roman" w:cs="Times New Roman"/>
          <w:sz w:val="28"/>
          <w:szCs w:val="28"/>
        </w:rPr>
        <w:t xml:space="preserve">. 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34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3405">
        <w:rPr>
          <w:rFonts w:ascii="Times New Roman" w:hAnsi="Times New Roman" w:cs="Times New Roman"/>
          <w:sz w:val="28"/>
          <w:szCs w:val="28"/>
        </w:rPr>
        <w:t>/р. Сочинение «Моё любимое произведение».</w:t>
      </w:r>
    </w:p>
    <w:p w:rsidR="00654E1D" w:rsidRPr="003F4D22" w:rsidRDefault="00654E1D" w:rsidP="00654E1D">
      <w:pPr>
        <w:pStyle w:val="a4"/>
        <w:jc w:val="both"/>
        <w:rPr>
          <w:rFonts w:ascii="Times New Roman" w:hAnsi="Times New Roman"/>
          <w:sz w:val="28"/>
        </w:rPr>
      </w:pPr>
      <w:r w:rsidRPr="003F4D22">
        <w:rPr>
          <w:rFonts w:ascii="Times New Roman" w:hAnsi="Times New Roman"/>
          <w:b/>
          <w:sz w:val="28"/>
          <w:szCs w:val="28"/>
        </w:rPr>
        <w:t>Формы организации учебных занятий:</w:t>
      </w:r>
      <w:r w:rsidRPr="003F4D22">
        <w:rPr>
          <w:rFonts w:ascii="Times New Roman" w:hAnsi="Times New Roman"/>
          <w:sz w:val="28"/>
        </w:rPr>
        <w:t xml:space="preserve"> </w:t>
      </w:r>
      <w:r w:rsidR="00735A3A">
        <w:rPr>
          <w:rFonts w:ascii="Times New Roman" w:hAnsi="Times New Roman"/>
          <w:sz w:val="28"/>
        </w:rPr>
        <w:t xml:space="preserve">урок </w:t>
      </w:r>
      <w:proofErr w:type="gramStart"/>
      <w:r w:rsidR="00735A3A">
        <w:rPr>
          <w:rFonts w:ascii="Times New Roman" w:hAnsi="Times New Roman"/>
          <w:sz w:val="28"/>
        </w:rPr>
        <w:t>р</w:t>
      </w:r>
      <w:proofErr w:type="gramEnd"/>
      <w:r w:rsidR="00735A3A">
        <w:rPr>
          <w:rFonts w:ascii="Times New Roman" w:hAnsi="Times New Roman"/>
          <w:sz w:val="28"/>
        </w:rPr>
        <w:t>/р,</w:t>
      </w:r>
      <w:r w:rsidR="00AD3B6C">
        <w:rPr>
          <w:rFonts w:ascii="Times New Roman" w:hAnsi="Times New Roman"/>
          <w:sz w:val="28"/>
        </w:rPr>
        <w:t xml:space="preserve"> </w:t>
      </w:r>
      <w:r w:rsidRPr="003F4D22">
        <w:rPr>
          <w:rFonts w:ascii="Times New Roman" w:hAnsi="Times New Roman"/>
          <w:sz w:val="28"/>
        </w:rPr>
        <w:t>урок первичного предъявления новых знаний и УУД, урок формирования первоначальных предметных навыков и УУД, овладения новыми предметными умениями.</w:t>
      </w:r>
    </w:p>
    <w:p w:rsidR="00654E1D" w:rsidRPr="00735A3A" w:rsidRDefault="00654E1D" w:rsidP="00735A3A">
      <w:pPr>
        <w:pStyle w:val="a4"/>
        <w:jc w:val="both"/>
        <w:rPr>
          <w:rFonts w:ascii="Times New Roman" w:hAnsi="Times New Roman"/>
          <w:sz w:val="28"/>
        </w:rPr>
      </w:pPr>
      <w:r w:rsidRPr="003F4D22">
        <w:rPr>
          <w:rFonts w:ascii="Times New Roman" w:hAnsi="Times New Roman"/>
          <w:b/>
          <w:sz w:val="28"/>
          <w:szCs w:val="28"/>
        </w:rPr>
        <w:t>Основные виды учебной деятельности: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2569">
        <w:rPr>
          <w:rFonts w:ascii="Times New Roman" w:hAnsi="Times New Roman"/>
          <w:sz w:val="28"/>
          <w:szCs w:val="28"/>
        </w:rPr>
        <w:t>сообщения учащихся,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F4D22">
        <w:rPr>
          <w:rFonts w:ascii="Times New Roman" w:hAnsi="Times New Roman"/>
          <w:sz w:val="28"/>
        </w:rPr>
        <w:t xml:space="preserve"> комментарий  к портретам, наблюдения над речью героев, чтение по ролям, составление краткого </w:t>
      </w:r>
      <w:r>
        <w:rPr>
          <w:rFonts w:ascii="Times New Roman" w:hAnsi="Times New Roman"/>
          <w:sz w:val="28"/>
        </w:rPr>
        <w:t>пересказа;</w:t>
      </w:r>
      <w:r w:rsidRPr="003F4D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составление цитатного плана, </w:t>
      </w:r>
      <w:r w:rsidRPr="003F4D22">
        <w:rPr>
          <w:rFonts w:ascii="Times New Roman" w:hAnsi="Times New Roman"/>
          <w:sz w:val="28"/>
          <w:szCs w:val="28"/>
        </w:rPr>
        <w:t>подбор цитат для ответа на поставленный вопрос,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4D22">
        <w:rPr>
          <w:rFonts w:ascii="Times New Roman" w:hAnsi="Times New Roman"/>
          <w:sz w:val="28"/>
        </w:rPr>
        <w:t xml:space="preserve">пересказ с изменением лица, постановка нравственной проблемы, формулирование письменного ответа на вопрос, создание диалога с героем на основе предложенных вопросов, художественный пересказ, </w:t>
      </w:r>
      <w:r>
        <w:rPr>
          <w:rFonts w:ascii="Times New Roman" w:hAnsi="Times New Roman"/>
          <w:sz w:val="28"/>
        </w:rPr>
        <w:t xml:space="preserve">аналитическая беседа, </w:t>
      </w:r>
      <w:r w:rsidRPr="003F4D22">
        <w:rPr>
          <w:rFonts w:ascii="Times New Roman" w:hAnsi="Times New Roman"/>
          <w:sz w:val="28"/>
        </w:rPr>
        <w:t>дискуссия, рассматривание иллюстраций и их оценка, подбор названий</w:t>
      </w:r>
      <w:r>
        <w:rPr>
          <w:rFonts w:ascii="Times New Roman" w:hAnsi="Times New Roman"/>
          <w:sz w:val="28"/>
        </w:rPr>
        <w:t xml:space="preserve"> к иллюстрациям,</w:t>
      </w:r>
      <w:r w:rsidRPr="00301B46">
        <w:rPr>
          <w:rFonts w:ascii="Times New Roman" w:hAnsi="Times New Roman"/>
          <w:sz w:val="28"/>
          <w:szCs w:val="28"/>
        </w:rPr>
        <w:t xml:space="preserve"> </w:t>
      </w:r>
      <w:r w:rsidRPr="00595A76">
        <w:rPr>
          <w:rFonts w:ascii="Times New Roman" w:hAnsi="Times New Roman"/>
          <w:sz w:val="28"/>
          <w:szCs w:val="28"/>
        </w:rPr>
        <w:t xml:space="preserve">работа над </w:t>
      </w:r>
      <w:r>
        <w:rPr>
          <w:rFonts w:ascii="Times New Roman" w:hAnsi="Times New Roman"/>
          <w:sz w:val="28"/>
          <w:szCs w:val="28"/>
        </w:rPr>
        <w:t>выразительными средствами языка.</w:t>
      </w:r>
    </w:p>
    <w:p w:rsidR="00073405" w:rsidRPr="00073405" w:rsidRDefault="00073405" w:rsidP="000734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405">
        <w:rPr>
          <w:rFonts w:ascii="Times New Roman" w:hAnsi="Times New Roman" w:cs="Times New Roman"/>
          <w:b/>
          <w:sz w:val="28"/>
          <w:szCs w:val="28"/>
        </w:rPr>
        <w:t xml:space="preserve">«Война. Жесточе </w:t>
      </w:r>
      <w:proofErr w:type="gramStart"/>
      <w:r w:rsidRPr="00073405">
        <w:rPr>
          <w:rFonts w:ascii="Times New Roman" w:hAnsi="Times New Roman" w:cs="Times New Roman"/>
          <w:b/>
          <w:sz w:val="28"/>
          <w:szCs w:val="28"/>
        </w:rPr>
        <w:t>нету</w:t>
      </w:r>
      <w:proofErr w:type="gramEnd"/>
      <w:r w:rsidRPr="00073405">
        <w:rPr>
          <w:rFonts w:ascii="Times New Roman" w:hAnsi="Times New Roman" w:cs="Times New Roman"/>
          <w:b/>
          <w:sz w:val="28"/>
          <w:szCs w:val="28"/>
        </w:rPr>
        <w:t xml:space="preserve"> слова…»- 2ч.</w:t>
      </w:r>
    </w:p>
    <w:p w:rsidR="000957F1" w:rsidRDefault="00073405" w:rsidP="00095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3405">
        <w:rPr>
          <w:rFonts w:ascii="Times New Roman" w:hAnsi="Times New Roman" w:cs="Times New Roman"/>
          <w:sz w:val="28"/>
          <w:szCs w:val="28"/>
        </w:rPr>
        <w:lastRenderedPageBreak/>
        <w:t>М.А.Шолохов</w:t>
      </w:r>
      <w:proofErr w:type="spellEnd"/>
      <w:r w:rsidRPr="00073405">
        <w:rPr>
          <w:rFonts w:ascii="Times New Roman" w:hAnsi="Times New Roman" w:cs="Times New Roman"/>
          <w:sz w:val="28"/>
          <w:szCs w:val="28"/>
        </w:rPr>
        <w:t xml:space="preserve"> «Родинка».</w:t>
      </w:r>
      <w:r w:rsidRPr="00073405">
        <w:rPr>
          <w:rFonts w:ascii="Times New Roman" w:hAnsi="Times New Roman" w:cs="Times New Roman"/>
          <w:color w:val="000000"/>
          <w:sz w:val="28"/>
          <w:szCs w:val="28"/>
        </w:rPr>
        <w:t xml:space="preserve"> Проблематика и образы.</w:t>
      </w:r>
      <w:r w:rsidR="0073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405">
        <w:rPr>
          <w:rFonts w:ascii="Times New Roman" w:hAnsi="Times New Roman" w:cs="Times New Roman"/>
          <w:sz w:val="28"/>
          <w:szCs w:val="28"/>
        </w:rPr>
        <w:t>В.В.Быков</w:t>
      </w:r>
      <w:proofErr w:type="spellEnd"/>
      <w:r w:rsidR="00D12EA4">
        <w:rPr>
          <w:rFonts w:ascii="Times New Roman" w:hAnsi="Times New Roman" w:cs="Times New Roman"/>
          <w:sz w:val="28"/>
          <w:szCs w:val="28"/>
        </w:rPr>
        <w:t xml:space="preserve">. Краткие сведения о писателе. </w:t>
      </w:r>
      <w:r w:rsidRPr="00073405">
        <w:rPr>
          <w:rFonts w:ascii="Times New Roman" w:hAnsi="Times New Roman" w:cs="Times New Roman"/>
          <w:sz w:val="28"/>
          <w:szCs w:val="28"/>
        </w:rPr>
        <w:t>«Волчья стая». Героизм партизан.</w:t>
      </w:r>
    </w:p>
    <w:p w:rsidR="00735A3A" w:rsidRPr="000957F1" w:rsidRDefault="00654E1D" w:rsidP="00095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4D22">
        <w:rPr>
          <w:rFonts w:ascii="Times New Roman" w:hAnsi="Times New Roman"/>
          <w:b/>
          <w:sz w:val="28"/>
          <w:szCs w:val="28"/>
        </w:rPr>
        <w:t>Формы организации учебных занятий:</w:t>
      </w:r>
      <w:r w:rsidRPr="003F4D22">
        <w:rPr>
          <w:rFonts w:ascii="Times New Roman" w:hAnsi="Times New Roman"/>
          <w:sz w:val="28"/>
        </w:rPr>
        <w:t xml:space="preserve"> урок первичного предъявления новых знаний и УУД</w:t>
      </w:r>
      <w:r w:rsidR="00735A3A">
        <w:rPr>
          <w:rFonts w:ascii="Times New Roman" w:hAnsi="Times New Roman"/>
          <w:sz w:val="28"/>
        </w:rPr>
        <w:t>.</w:t>
      </w:r>
    </w:p>
    <w:p w:rsidR="00735A3A" w:rsidRPr="00F17A76" w:rsidRDefault="00654E1D" w:rsidP="00F17A7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4D22">
        <w:rPr>
          <w:rFonts w:ascii="Times New Roman" w:hAnsi="Times New Roman"/>
          <w:b/>
          <w:sz w:val="28"/>
          <w:szCs w:val="28"/>
        </w:rPr>
        <w:t>Основные виды учебной деятельности: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31DE">
        <w:rPr>
          <w:rFonts w:ascii="Times New Roman" w:hAnsi="Times New Roman"/>
          <w:sz w:val="28"/>
          <w:szCs w:val="28"/>
        </w:rPr>
        <w:t>сообщение учащихся;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95A76">
        <w:rPr>
          <w:rFonts w:ascii="Times New Roman" w:hAnsi="Times New Roman"/>
          <w:sz w:val="28"/>
          <w:szCs w:val="28"/>
        </w:rPr>
        <w:t>работа над те</w:t>
      </w:r>
      <w:r>
        <w:rPr>
          <w:rFonts w:ascii="Times New Roman" w:hAnsi="Times New Roman"/>
          <w:sz w:val="28"/>
          <w:szCs w:val="28"/>
        </w:rPr>
        <w:t xml:space="preserve">кстом произведения; аналитическая беседа, </w:t>
      </w:r>
      <w:r w:rsidRPr="003F4D22">
        <w:rPr>
          <w:rFonts w:ascii="Times New Roman" w:hAnsi="Times New Roman"/>
          <w:sz w:val="28"/>
          <w:szCs w:val="28"/>
        </w:rPr>
        <w:t>выявление изобразительно-выразительных</w:t>
      </w:r>
      <w:r>
        <w:rPr>
          <w:rFonts w:ascii="Times New Roman" w:hAnsi="Times New Roman"/>
          <w:sz w:val="28"/>
          <w:szCs w:val="28"/>
        </w:rPr>
        <w:t xml:space="preserve"> средств и их значения в тексте. </w:t>
      </w:r>
      <w:r w:rsidRPr="00595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A618B6">
        <w:rPr>
          <w:rFonts w:ascii="Times New Roman" w:hAnsi="Times New Roman"/>
          <w:sz w:val="28"/>
          <w:szCs w:val="28"/>
        </w:rPr>
        <w:t xml:space="preserve">оставление краткого пересказа, </w:t>
      </w:r>
      <w:r w:rsidRPr="003F4D22">
        <w:rPr>
          <w:rFonts w:ascii="Times New Roman" w:hAnsi="Times New Roman"/>
          <w:sz w:val="28"/>
          <w:szCs w:val="28"/>
        </w:rPr>
        <w:t>наблюдения над</w:t>
      </w:r>
      <w:r>
        <w:rPr>
          <w:rFonts w:ascii="Times New Roman" w:hAnsi="Times New Roman"/>
          <w:sz w:val="28"/>
          <w:szCs w:val="28"/>
        </w:rPr>
        <w:t xml:space="preserve"> </w:t>
      </w:r>
      <w:r w:rsidR="00A618B6">
        <w:rPr>
          <w:rFonts w:ascii="Times New Roman" w:hAnsi="Times New Roman"/>
          <w:sz w:val="28"/>
          <w:szCs w:val="28"/>
        </w:rPr>
        <w:t xml:space="preserve">речью героев, чтение по ролям; </w:t>
      </w:r>
      <w:r w:rsidRPr="003F4D22">
        <w:rPr>
          <w:rFonts w:ascii="Times New Roman" w:hAnsi="Times New Roman"/>
          <w:sz w:val="28"/>
          <w:szCs w:val="28"/>
        </w:rPr>
        <w:t>конкурс на лучший цитатный</w:t>
      </w:r>
      <w:r>
        <w:rPr>
          <w:rFonts w:ascii="Times New Roman" w:hAnsi="Times New Roman"/>
          <w:sz w:val="28"/>
          <w:szCs w:val="28"/>
        </w:rPr>
        <w:t xml:space="preserve"> план,</w:t>
      </w:r>
      <w:r w:rsidRPr="00595A76">
        <w:rPr>
          <w:rFonts w:ascii="Times New Roman" w:hAnsi="Times New Roman"/>
          <w:sz w:val="28"/>
          <w:szCs w:val="28"/>
        </w:rPr>
        <w:t xml:space="preserve"> </w:t>
      </w:r>
      <w:r w:rsidRPr="003F4D22">
        <w:rPr>
          <w:rFonts w:ascii="Times New Roman" w:hAnsi="Times New Roman"/>
          <w:sz w:val="28"/>
          <w:szCs w:val="28"/>
        </w:rPr>
        <w:t>подбор цитат для ответа на поставленный вопрос,</w:t>
      </w:r>
      <w:r>
        <w:rPr>
          <w:rFonts w:ascii="Times New Roman" w:hAnsi="Times New Roman"/>
          <w:sz w:val="28"/>
          <w:szCs w:val="28"/>
        </w:rPr>
        <w:t xml:space="preserve"> просмотр презентаций, сообщения учащихся, чтение и анализ эпизода текста, характеристика героев.</w:t>
      </w:r>
    </w:p>
    <w:p w:rsidR="00D23149" w:rsidRPr="00E910C2" w:rsidRDefault="00D23149" w:rsidP="00E910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93AC3" w:rsidRDefault="00D93AC3" w:rsidP="0035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8A6" w:rsidRDefault="008048A6" w:rsidP="0035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110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6"/>
        <w:tblpPr w:leftFromText="180" w:rightFromText="180" w:vertAnchor="text" w:horzAnchor="margin" w:tblpXSpec="center" w:tblpY="61"/>
        <w:tblW w:w="11057" w:type="dxa"/>
        <w:tblLayout w:type="fixed"/>
        <w:tblLook w:val="04A0" w:firstRow="1" w:lastRow="0" w:firstColumn="1" w:lastColumn="0" w:noHBand="0" w:noVBand="1"/>
      </w:tblPr>
      <w:tblGrid>
        <w:gridCol w:w="817"/>
        <w:gridCol w:w="7122"/>
        <w:gridCol w:w="992"/>
        <w:gridCol w:w="1134"/>
        <w:gridCol w:w="992"/>
      </w:tblGrid>
      <w:tr w:rsidR="003F3D91" w:rsidRPr="00B53110" w:rsidTr="00F844A7">
        <w:trPr>
          <w:trHeight w:val="699"/>
        </w:trPr>
        <w:tc>
          <w:tcPr>
            <w:tcW w:w="817" w:type="dxa"/>
            <w:vMerge w:val="restart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53110">
              <w:rPr>
                <w:rFonts w:eastAsia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B53110">
              <w:rPr>
                <w:rFonts w:eastAsia="Times New Roman"/>
                <w:b/>
                <w:sz w:val="28"/>
                <w:szCs w:val="28"/>
              </w:rPr>
              <w:t>п</w:t>
            </w:r>
            <w:proofErr w:type="gramEnd"/>
            <w:r w:rsidRPr="00B53110">
              <w:rPr>
                <w:rFonts w:eastAsia="Times New Roman"/>
                <w:b/>
                <w:sz w:val="28"/>
                <w:szCs w:val="28"/>
              </w:rPr>
              <w:t>/п</w:t>
            </w:r>
          </w:p>
        </w:tc>
        <w:tc>
          <w:tcPr>
            <w:tcW w:w="7122" w:type="dxa"/>
            <w:vMerge w:val="restart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53110">
              <w:rPr>
                <w:rFonts w:eastAsia="Times New Roman"/>
                <w:b/>
                <w:sz w:val="28"/>
                <w:szCs w:val="28"/>
              </w:rPr>
              <w:t>Раздел, тема урока</w:t>
            </w:r>
          </w:p>
        </w:tc>
        <w:tc>
          <w:tcPr>
            <w:tcW w:w="992" w:type="dxa"/>
          </w:tcPr>
          <w:p w:rsidR="003F3D91" w:rsidRPr="00B53110" w:rsidRDefault="003F3D91" w:rsidP="003860A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B53110">
              <w:rPr>
                <w:rFonts w:eastAsia="Times New Roman"/>
                <w:b/>
                <w:sz w:val="28"/>
                <w:szCs w:val="28"/>
              </w:rPr>
              <w:t>Кол</w:t>
            </w:r>
            <w:r w:rsidR="003860A4">
              <w:rPr>
                <w:rFonts w:eastAsia="Times New Roman"/>
                <w:b/>
                <w:sz w:val="28"/>
                <w:szCs w:val="28"/>
              </w:rPr>
              <w:t>-</w:t>
            </w:r>
            <w:r w:rsidRPr="00B53110">
              <w:rPr>
                <w:rFonts w:eastAsia="Times New Roman"/>
                <w:b/>
                <w:sz w:val="28"/>
                <w:szCs w:val="28"/>
              </w:rPr>
              <w:t xml:space="preserve">во часов </w:t>
            </w:r>
          </w:p>
        </w:tc>
        <w:tc>
          <w:tcPr>
            <w:tcW w:w="2126" w:type="dxa"/>
            <w:gridSpan w:val="2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53110">
              <w:rPr>
                <w:rFonts w:eastAsia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F3D91" w:rsidRPr="00B53110" w:rsidTr="00F844A7">
        <w:trPr>
          <w:trHeight w:val="70"/>
        </w:trPr>
        <w:tc>
          <w:tcPr>
            <w:tcW w:w="817" w:type="dxa"/>
            <w:vMerge/>
          </w:tcPr>
          <w:p w:rsidR="003F3D91" w:rsidRPr="00B53110" w:rsidRDefault="003F3D91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122" w:type="dxa"/>
            <w:vMerge/>
          </w:tcPr>
          <w:p w:rsidR="003F3D91" w:rsidRPr="00B53110" w:rsidRDefault="003F3D91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факт</w:t>
            </w:r>
          </w:p>
        </w:tc>
      </w:tr>
      <w:tr w:rsidR="007C313A" w:rsidRPr="00B53110" w:rsidTr="00F844A7">
        <w:tc>
          <w:tcPr>
            <w:tcW w:w="11057" w:type="dxa"/>
            <w:gridSpan w:val="5"/>
          </w:tcPr>
          <w:p w:rsidR="007C313A" w:rsidRPr="007C313A" w:rsidRDefault="007C313A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Введение</w:t>
            </w:r>
            <w:r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1</w:t>
            </w:r>
            <w:r>
              <w:rPr>
                <w:rFonts w:eastAsia="Times New Roman"/>
                <w:b/>
                <w:sz w:val="28"/>
                <w:szCs w:val="28"/>
              </w:rPr>
              <w:t>ч</w:t>
            </w: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531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122" w:type="dxa"/>
          </w:tcPr>
          <w:p w:rsidR="003F3D91" w:rsidRPr="002000E0" w:rsidRDefault="003F3D91" w:rsidP="003F3D91">
            <w:pPr>
              <w:rPr>
                <w:sz w:val="28"/>
                <w:szCs w:val="28"/>
              </w:rPr>
            </w:pPr>
            <w:r w:rsidRPr="002000E0">
              <w:rPr>
                <w:sz w:val="28"/>
                <w:szCs w:val="28"/>
              </w:rPr>
              <w:t>Введение. История в произведениях фольклора. Русская историческая песня.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531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3F3D91">
              <w:rPr>
                <w:rFonts w:eastAsia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7C313A" w:rsidRPr="00B53110" w:rsidTr="00F844A7">
        <w:tc>
          <w:tcPr>
            <w:tcW w:w="11057" w:type="dxa"/>
            <w:gridSpan w:val="5"/>
          </w:tcPr>
          <w:p w:rsidR="007C313A" w:rsidRPr="00C534D3" w:rsidRDefault="007C313A" w:rsidP="00F844A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Из древнерусской литературы 2ч</w:t>
            </w:r>
          </w:p>
        </w:tc>
      </w:tr>
      <w:tr w:rsidR="003F3D91" w:rsidRPr="00B53110" w:rsidTr="00F844A7">
        <w:tc>
          <w:tcPr>
            <w:tcW w:w="817" w:type="dxa"/>
          </w:tcPr>
          <w:p w:rsidR="003F3D91" w:rsidRPr="007C313A" w:rsidRDefault="007C313A" w:rsidP="003F3D9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122" w:type="dxa"/>
          </w:tcPr>
          <w:p w:rsidR="003F3D91" w:rsidRPr="002000E0" w:rsidRDefault="00537BBB" w:rsidP="003F3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Возникновение древнерусской литературы.</w:t>
            </w:r>
          </w:p>
        </w:tc>
        <w:tc>
          <w:tcPr>
            <w:tcW w:w="992" w:type="dxa"/>
          </w:tcPr>
          <w:p w:rsidR="003F3D91" w:rsidRPr="002767A6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767A6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 w:rsidR="003F3D91">
              <w:rPr>
                <w:rFonts w:eastAsia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7122" w:type="dxa"/>
          </w:tcPr>
          <w:p w:rsidR="003F3D91" w:rsidRPr="002000E0" w:rsidRDefault="003F3D91" w:rsidP="003F3D91">
            <w:pPr>
              <w:rPr>
                <w:sz w:val="28"/>
                <w:szCs w:val="28"/>
              </w:rPr>
            </w:pPr>
            <w:r w:rsidRPr="002000E0">
              <w:rPr>
                <w:sz w:val="28"/>
                <w:szCs w:val="28"/>
              </w:rPr>
              <w:t>Жанры древнерусской литературы.</w:t>
            </w:r>
          </w:p>
        </w:tc>
        <w:tc>
          <w:tcPr>
            <w:tcW w:w="992" w:type="dxa"/>
          </w:tcPr>
          <w:p w:rsidR="003F3D91" w:rsidRPr="002767A6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  <w:r w:rsidR="003F3D91">
              <w:rPr>
                <w:rFonts w:eastAsia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7C313A" w:rsidRPr="00B53110" w:rsidTr="00F844A7">
        <w:tc>
          <w:tcPr>
            <w:tcW w:w="11057" w:type="dxa"/>
            <w:gridSpan w:val="5"/>
          </w:tcPr>
          <w:p w:rsidR="007C313A" w:rsidRDefault="007C313A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Из литературы XVIII века 3ч</w:t>
            </w: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7122" w:type="dxa"/>
          </w:tcPr>
          <w:p w:rsidR="003F3D91" w:rsidRPr="001614E6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614E6">
              <w:rPr>
                <w:rFonts w:eastAsia="Times New Roman"/>
                <w:sz w:val="28"/>
                <w:szCs w:val="28"/>
              </w:rPr>
              <w:t>М.В.Ломоносов</w:t>
            </w:r>
            <w:proofErr w:type="spellEnd"/>
            <w:r w:rsidRPr="001614E6">
              <w:rPr>
                <w:rFonts w:eastAsia="Times New Roman"/>
                <w:sz w:val="28"/>
                <w:szCs w:val="28"/>
              </w:rPr>
              <w:t xml:space="preserve"> «Я знак бессмертия себе воздвигнул»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 xml:space="preserve"> </w:t>
            </w:r>
            <w:r w:rsidRPr="001614E6">
              <w:rPr>
                <w:sz w:val="28"/>
                <w:szCs w:val="28"/>
              </w:rPr>
              <w:t>Бессмертие — в его делах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  <w:r w:rsidR="003F3D91">
              <w:rPr>
                <w:rFonts w:eastAsia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7122" w:type="dxa"/>
          </w:tcPr>
          <w:p w:rsidR="003F3D91" w:rsidRPr="00A24059" w:rsidRDefault="000A1D13" w:rsidP="00537BBB">
            <w:pPr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Д.И.Фонвизин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«</w:t>
            </w:r>
            <w:r w:rsidR="003F3D91" w:rsidRPr="00A24059">
              <w:rPr>
                <w:rFonts w:eastAsia="Times New Roman"/>
                <w:color w:val="000000"/>
                <w:sz w:val="28"/>
                <w:szCs w:val="28"/>
              </w:rPr>
              <w:t>Всеобщая придворная грамматика»</w:t>
            </w:r>
            <w:r w:rsidR="003F3D91">
              <w:rPr>
                <w:rFonts w:eastAsia="Times New Roman"/>
                <w:color w:val="000000"/>
                <w:sz w:val="28"/>
                <w:szCs w:val="28"/>
              </w:rPr>
              <w:t>. Публицистическая статья.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30.09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7122" w:type="dxa"/>
          </w:tcPr>
          <w:p w:rsidR="003F3D91" w:rsidRPr="00A24059" w:rsidRDefault="003F3D91" w:rsidP="003F3D91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Сентиментализм.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Н.Карамзин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2405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A24059">
              <w:rPr>
                <w:rFonts w:eastAsia="Times New Roman"/>
                <w:color w:val="000000"/>
                <w:sz w:val="28"/>
                <w:szCs w:val="28"/>
              </w:rPr>
              <w:t>История государства Российского»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07</w:t>
            </w:r>
            <w:r w:rsidR="003F3D91">
              <w:rPr>
                <w:rFonts w:eastAsia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7C313A" w:rsidRPr="00B53110" w:rsidTr="00F844A7">
        <w:tc>
          <w:tcPr>
            <w:tcW w:w="11057" w:type="dxa"/>
            <w:gridSpan w:val="5"/>
          </w:tcPr>
          <w:p w:rsidR="007C313A" w:rsidRDefault="007C313A" w:rsidP="007C313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Из литературы </w:t>
            </w:r>
            <w:r>
              <w:rPr>
                <w:rFonts w:eastAsia="Times New Roman"/>
                <w:b/>
                <w:sz w:val="28"/>
                <w:szCs w:val="28"/>
                <w:lang w:val="en-US"/>
              </w:rPr>
              <w:t>XIX</w:t>
            </w:r>
            <w:r w:rsidRPr="007C313A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века </w:t>
            </w:r>
            <w:r w:rsidRPr="004E571A">
              <w:rPr>
                <w:rFonts w:eastAsia="Times New Roman"/>
                <w:b/>
                <w:sz w:val="28"/>
                <w:szCs w:val="28"/>
              </w:rPr>
              <w:t>1</w:t>
            </w:r>
            <w:r w:rsidR="007140A9">
              <w:rPr>
                <w:rFonts w:eastAsia="Times New Roman"/>
                <w:b/>
                <w:sz w:val="28"/>
                <w:szCs w:val="28"/>
              </w:rPr>
              <w:t>5</w:t>
            </w:r>
            <w:r w:rsidR="00BC5191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</w:rPr>
              <w:t>ч</w:t>
            </w:r>
          </w:p>
        </w:tc>
      </w:tr>
      <w:tr w:rsidR="003F3D91" w:rsidRPr="00B53110" w:rsidTr="00F844A7">
        <w:tc>
          <w:tcPr>
            <w:tcW w:w="817" w:type="dxa"/>
          </w:tcPr>
          <w:p w:rsidR="003F3D91" w:rsidRPr="002767A6" w:rsidRDefault="003F3D91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7</w:t>
            </w:r>
          </w:p>
        </w:tc>
        <w:tc>
          <w:tcPr>
            <w:tcW w:w="7122" w:type="dxa"/>
          </w:tcPr>
          <w:p w:rsidR="003F3D91" w:rsidRPr="00C13761" w:rsidRDefault="003F3D91" w:rsidP="003F3D91">
            <w:pPr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C13761">
              <w:rPr>
                <w:rFonts w:eastAsia="Times New Roman"/>
                <w:color w:val="000000"/>
                <w:sz w:val="28"/>
                <w:szCs w:val="28"/>
              </w:rPr>
              <w:t>К.Н.Батюшков</w:t>
            </w:r>
            <w:proofErr w:type="spellEnd"/>
            <w:r w:rsidR="000A1D13">
              <w:rPr>
                <w:rFonts w:eastAsia="Times New Roman"/>
                <w:color w:val="000000"/>
                <w:sz w:val="28"/>
                <w:szCs w:val="28"/>
              </w:rPr>
              <w:t xml:space="preserve"> Стихотворения «</w:t>
            </w:r>
            <w:r w:rsidRPr="00C13761">
              <w:rPr>
                <w:rFonts w:eastAsia="Times New Roman"/>
                <w:color w:val="000000"/>
                <w:sz w:val="28"/>
                <w:szCs w:val="28"/>
              </w:rPr>
              <w:t>Мой гений», « Пробуждение».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  <w:r w:rsidR="003F3D91">
              <w:rPr>
                <w:rFonts w:eastAsia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7140A9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7122" w:type="dxa"/>
          </w:tcPr>
          <w:p w:rsidR="003F3D91" w:rsidRPr="00B4708A" w:rsidRDefault="003F3D91" w:rsidP="003F3D91">
            <w:pPr>
              <w:rPr>
                <w:sz w:val="28"/>
                <w:szCs w:val="28"/>
              </w:rPr>
            </w:pPr>
            <w:proofErr w:type="spellStart"/>
            <w:r w:rsidRPr="00B4708A">
              <w:rPr>
                <w:sz w:val="28"/>
                <w:szCs w:val="28"/>
              </w:rPr>
              <w:t>В.А.Жуковский</w:t>
            </w:r>
            <w:proofErr w:type="spellEnd"/>
            <w:r w:rsidRPr="00B4708A">
              <w:rPr>
                <w:sz w:val="28"/>
                <w:szCs w:val="28"/>
              </w:rPr>
              <w:t xml:space="preserve"> «Н</w:t>
            </w:r>
            <w:r>
              <w:rPr>
                <w:sz w:val="28"/>
                <w:szCs w:val="28"/>
              </w:rPr>
              <w:t>а троне светлом, лучезарном..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  <w:r>
              <w:rPr>
                <w:sz w:val="28"/>
                <w:szCs w:val="28"/>
              </w:rPr>
              <w:t>.Могущество, слава и благоденствие России.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  <w:r w:rsidR="00793565">
              <w:rPr>
                <w:rFonts w:eastAsia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7140A9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7122" w:type="dxa"/>
          </w:tcPr>
          <w:p w:rsidR="003F3D91" w:rsidRPr="00C13761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C13761">
              <w:rPr>
                <w:rFonts w:eastAsia="Times New Roman"/>
                <w:sz w:val="28"/>
                <w:szCs w:val="28"/>
              </w:rPr>
              <w:t>А.С.Грибоедов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Комедия «Студент».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28.10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7140A9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7122" w:type="dxa"/>
          </w:tcPr>
          <w:p w:rsidR="003F3D91" w:rsidRPr="00C13761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А.С.Пушкин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80E5A">
              <w:rPr>
                <w:rFonts w:eastAsia="Times New Roman"/>
                <w:sz w:val="28"/>
                <w:szCs w:val="28"/>
              </w:rPr>
              <w:t xml:space="preserve"> «Ты и вы», «Цветок», «Поэт»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  <w:r w:rsidR="003F3D91">
              <w:rPr>
                <w:rFonts w:eastAsia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Default="007140A9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7122" w:type="dxa"/>
          </w:tcPr>
          <w:p w:rsidR="003F3D91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А.С.Пушкин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80E5A">
              <w:rPr>
                <w:rFonts w:eastAsia="Times New Roman"/>
                <w:sz w:val="28"/>
                <w:szCs w:val="28"/>
              </w:rPr>
              <w:t xml:space="preserve"> «Бахчисарайский фонтан».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  <w:r w:rsidR="003F3D91">
              <w:rPr>
                <w:rFonts w:eastAsia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455515" w:rsidRDefault="003F3D91" w:rsidP="003F3D91">
            <w:pPr>
              <w:jc w:val="center"/>
              <w:rPr>
                <w:sz w:val="28"/>
                <w:szCs w:val="28"/>
              </w:rPr>
            </w:pPr>
            <w:r w:rsidRPr="00455515"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 w:rsidR="007140A9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22" w:type="dxa"/>
          </w:tcPr>
          <w:p w:rsidR="003F3D91" w:rsidRPr="00C13761" w:rsidRDefault="003F3D91" w:rsidP="003F3D91">
            <w:pPr>
              <w:rPr>
                <w:sz w:val="28"/>
                <w:szCs w:val="28"/>
              </w:rPr>
            </w:pPr>
            <w:proofErr w:type="spellStart"/>
            <w:r w:rsidRPr="00C13761">
              <w:rPr>
                <w:rFonts w:eastAsia="Times New Roman"/>
                <w:sz w:val="28"/>
                <w:szCs w:val="28"/>
              </w:rPr>
              <w:t>А.С.Пушкин</w:t>
            </w:r>
            <w:proofErr w:type="spellEnd"/>
            <w:r w:rsidRPr="00C13761">
              <w:rPr>
                <w:rFonts w:eastAsia="Times New Roman"/>
                <w:sz w:val="28"/>
                <w:szCs w:val="28"/>
              </w:rPr>
              <w:t xml:space="preserve"> «Пиковая дама»</w:t>
            </w:r>
            <w:r>
              <w:rPr>
                <w:rFonts w:eastAsia="Times New Roman"/>
                <w:sz w:val="28"/>
                <w:szCs w:val="28"/>
              </w:rPr>
              <w:t>. Главный герой произведения.</w:t>
            </w:r>
          </w:p>
        </w:tc>
        <w:tc>
          <w:tcPr>
            <w:tcW w:w="992" w:type="dxa"/>
          </w:tcPr>
          <w:p w:rsidR="003F3D91" w:rsidRPr="00455515" w:rsidRDefault="003F3D91" w:rsidP="003F3D91">
            <w:pPr>
              <w:jc w:val="center"/>
              <w:rPr>
                <w:sz w:val="28"/>
                <w:szCs w:val="28"/>
              </w:rPr>
            </w:pPr>
            <w:r w:rsidRPr="0045551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47318" w:rsidRDefault="00E67A77" w:rsidP="003F3D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A1D13">
              <w:rPr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7140A9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7122" w:type="dxa"/>
          </w:tcPr>
          <w:p w:rsidR="003F3D91" w:rsidRPr="00C13761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C13761">
              <w:rPr>
                <w:rFonts w:eastAsia="Times New Roman"/>
                <w:sz w:val="28"/>
                <w:szCs w:val="28"/>
              </w:rPr>
              <w:t>А.С.Пушкин</w:t>
            </w:r>
            <w:proofErr w:type="spellEnd"/>
            <w:r w:rsidRPr="00C1376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3761">
              <w:rPr>
                <w:rFonts w:eastAsia="Times New Roman"/>
                <w:color w:val="000000"/>
                <w:sz w:val="28"/>
                <w:szCs w:val="28"/>
              </w:rPr>
              <w:t>А.Пушкин</w:t>
            </w:r>
            <w:proofErr w:type="spellEnd"/>
            <w:r w:rsidR="001C17D3">
              <w:rPr>
                <w:rFonts w:eastAsia="Times New Roman"/>
                <w:color w:val="000000"/>
                <w:sz w:val="28"/>
                <w:szCs w:val="28"/>
              </w:rPr>
              <w:t xml:space="preserve"> «</w:t>
            </w:r>
            <w:r w:rsidRPr="00C13761">
              <w:rPr>
                <w:rFonts w:eastAsia="Times New Roman"/>
                <w:color w:val="000000"/>
                <w:sz w:val="28"/>
                <w:szCs w:val="28"/>
              </w:rPr>
              <w:t>Маленькие трагедии»: многообразие тем.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3F3D91">
              <w:rPr>
                <w:rFonts w:eastAsia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7140A9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122" w:type="dxa"/>
          </w:tcPr>
          <w:p w:rsidR="003F3D91" w:rsidRPr="00C13761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C13761">
              <w:rPr>
                <w:rFonts w:eastAsia="Times New Roman"/>
                <w:sz w:val="28"/>
                <w:szCs w:val="28"/>
              </w:rPr>
              <w:t>А.С.Пушкин</w:t>
            </w:r>
            <w:proofErr w:type="spellEnd"/>
            <w:r w:rsidRPr="00C13761">
              <w:rPr>
                <w:rFonts w:eastAsia="Times New Roman"/>
                <w:sz w:val="28"/>
                <w:szCs w:val="28"/>
              </w:rPr>
              <w:t xml:space="preserve"> «Каменный гость».</w:t>
            </w:r>
            <w:r>
              <w:rPr>
                <w:rFonts w:eastAsia="Times New Roman"/>
                <w:sz w:val="28"/>
                <w:szCs w:val="28"/>
              </w:rPr>
              <w:t xml:space="preserve"> Характеры героев и конфликт.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 w:rsidR="003F3D91">
              <w:rPr>
                <w:rFonts w:eastAsia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7140A9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7122" w:type="dxa"/>
          </w:tcPr>
          <w:p w:rsidR="003F3D91" w:rsidRPr="00C13761" w:rsidRDefault="003F3D91" w:rsidP="003F3D91">
            <w:pPr>
              <w:rPr>
                <w:rFonts w:eastAsia="Times New Roman"/>
                <w:sz w:val="28"/>
                <w:szCs w:val="28"/>
              </w:rPr>
            </w:pPr>
            <w:r w:rsidRPr="009D70E2">
              <w:rPr>
                <w:sz w:val="28"/>
                <w:szCs w:val="28"/>
              </w:rPr>
              <w:t>Лермонтов М.Ю. «Поцелуями прежде считал...»,</w:t>
            </w:r>
            <w:r>
              <w:t xml:space="preserve"> </w:t>
            </w:r>
            <w:r w:rsidRPr="009D70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«Я не хочу, чтоб свет узнал...».</w:t>
            </w:r>
            <w:r w:rsidRPr="009D70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  <w:r w:rsidR="003F3D91">
              <w:rPr>
                <w:rFonts w:eastAsia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Default="00BC51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7122" w:type="dxa"/>
          </w:tcPr>
          <w:p w:rsidR="003F3D91" w:rsidRPr="009D70E2" w:rsidRDefault="003F3D91" w:rsidP="003F3D91">
            <w:pPr>
              <w:rPr>
                <w:sz w:val="28"/>
                <w:szCs w:val="28"/>
              </w:rPr>
            </w:pPr>
            <w:r w:rsidRPr="009D70E2">
              <w:rPr>
                <w:sz w:val="28"/>
                <w:szCs w:val="28"/>
              </w:rPr>
              <w:t>Лермонтов М.Ю. «Расстались мы, но твой портрет...»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E67A77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  <w:r w:rsidR="00F659E8">
              <w:rPr>
                <w:rFonts w:eastAsia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D458A0" w:rsidRDefault="003F3D91" w:rsidP="003F3D91">
            <w:pPr>
              <w:jc w:val="center"/>
              <w:rPr>
                <w:sz w:val="28"/>
                <w:szCs w:val="28"/>
              </w:rPr>
            </w:pPr>
            <w:r w:rsidRPr="00D458A0">
              <w:rPr>
                <w:sz w:val="28"/>
                <w:szCs w:val="28"/>
              </w:rPr>
              <w:t>1</w:t>
            </w:r>
            <w:r w:rsidR="00BC5191">
              <w:rPr>
                <w:sz w:val="28"/>
                <w:szCs w:val="28"/>
              </w:rPr>
              <w:t>7</w:t>
            </w:r>
          </w:p>
        </w:tc>
        <w:tc>
          <w:tcPr>
            <w:tcW w:w="7122" w:type="dxa"/>
          </w:tcPr>
          <w:p w:rsidR="003F3D91" w:rsidRDefault="003F3D91" w:rsidP="003F3D91">
            <w:proofErr w:type="spellStart"/>
            <w:r>
              <w:rPr>
                <w:sz w:val="28"/>
                <w:szCs w:val="28"/>
              </w:rPr>
              <w:t>М.Ю.Лермонтов</w:t>
            </w:r>
            <w:proofErr w:type="spellEnd"/>
            <w:r>
              <w:rPr>
                <w:sz w:val="28"/>
                <w:szCs w:val="28"/>
              </w:rPr>
              <w:t xml:space="preserve"> «Боярин Орша». Тема любви.</w:t>
            </w:r>
          </w:p>
        </w:tc>
        <w:tc>
          <w:tcPr>
            <w:tcW w:w="992" w:type="dxa"/>
          </w:tcPr>
          <w:p w:rsidR="003F3D91" w:rsidRPr="00D458A0" w:rsidRDefault="003F3D91" w:rsidP="003F3D91">
            <w:pPr>
              <w:jc w:val="center"/>
              <w:rPr>
                <w:sz w:val="28"/>
                <w:szCs w:val="28"/>
              </w:rPr>
            </w:pPr>
            <w:r w:rsidRPr="00D458A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AE3468" w:rsidRDefault="00F659E8" w:rsidP="003F3D91">
            <w:pPr>
              <w:jc w:val="center"/>
              <w:rPr>
                <w:sz w:val="28"/>
                <w:szCs w:val="28"/>
              </w:rPr>
            </w:pPr>
            <w:r w:rsidRPr="00AE3468">
              <w:rPr>
                <w:sz w:val="28"/>
                <w:szCs w:val="28"/>
              </w:rPr>
              <w:t>13</w:t>
            </w:r>
            <w:r w:rsidR="003F3D91" w:rsidRPr="00AE3468">
              <w:rPr>
                <w:sz w:val="28"/>
                <w:szCs w:val="28"/>
              </w:rPr>
              <w:t>.01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BC51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7122" w:type="dxa"/>
          </w:tcPr>
          <w:p w:rsidR="003F3D91" w:rsidRPr="00C13761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М.Ю.Лермонтов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Смысл названия драмы «Маскарад».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AE346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  <w:r w:rsidR="003F3D91">
              <w:rPr>
                <w:rFonts w:eastAsia="Times New Roman"/>
                <w:sz w:val="28"/>
                <w:szCs w:val="28"/>
              </w:rPr>
              <w:t>.01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BC51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7122" w:type="dxa"/>
          </w:tcPr>
          <w:p w:rsidR="003F3D91" w:rsidRPr="00A24059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М.Ю.Лермонтов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</w:t>
            </w:r>
            <w:r w:rsidRPr="00D05405">
              <w:rPr>
                <w:sz w:val="28"/>
                <w:szCs w:val="28"/>
              </w:rPr>
              <w:t>Изображение героев в драматических произведениях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AE346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  <w:r w:rsidR="003F3D91">
              <w:rPr>
                <w:rFonts w:eastAsia="Times New Roman"/>
                <w:sz w:val="28"/>
                <w:szCs w:val="28"/>
              </w:rPr>
              <w:t>.01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BC51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7122" w:type="dxa"/>
          </w:tcPr>
          <w:p w:rsidR="003F3D91" w:rsidRPr="00A24059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Н.В.Гоголь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«Коляска». Анекдотичная история повести.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AE346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3.02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c>
          <w:tcPr>
            <w:tcW w:w="817" w:type="dxa"/>
          </w:tcPr>
          <w:p w:rsidR="003F3D91" w:rsidRPr="00B53110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7122" w:type="dxa"/>
          </w:tcPr>
          <w:p w:rsidR="003F3D91" w:rsidRPr="00C13761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C13761">
              <w:rPr>
                <w:rFonts w:eastAsia="Times New Roman"/>
                <w:sz w:val="28"/>
                <w:szCs w:val="28"/>
              </w:rPr>
              <w:t>Н.В.Гоголь</w:t>
            </w:r>
            <w:proofErr w:type="spellEnd"/>
            <w:r w:rsidRPr="00C13761">
              <w:rPr>
                <w:rFonts w:eastAsia="Times New Roman"/>
                <w:sz w:val="28"/>
                <w:szCs w:val="28"/>
              </w:rPr>
              <w:t xml:space="preserve">. </w:t>
            </w:r>
            <w:r w:rsidRPr="00C13761">
              <w:rPr>
                <w:rFonts w:eastAsia="Times New Roman"/>
                <w:color w:val="000000"/>
                <w:sz w:val="28"/>
                <w:szCs w:val="28"/>
              </w:rPr>
              <w:t>Образ Петербурга в повести «Невский проспект».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AE346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  <w:r w:rsidR="003F3D91">
              <w:rPr>
                <w:rFonts w:eastAsia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7C313A" w:rsidRPr="00B53110" w:rsidTr="00F844A7">
        <w:trPr>
          <w:trHeight w:val="371"/>
        </w:trPr>
        <w:tc>
          <w:tcPr>
            <w:tcW w:w="11057" w:type="dxa"/>
            <w:gridSpan w:val="5"/>
          </w:tcPr>
          <w:p w:rsidR="007C313A" w:rsidRDefault="007C313A" w:rsidP="007C313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13761">
              <w:rPr>
                <w:rFonts w:eastAsia="Times New Roman"/>
                <w:b/>
                <w:sz w:val="28"/>
                <w:szCs w:val="28"/>
              </w:rPr>
              <w:t>Лит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ература второй половины </w:t>
            </w:r>
            <w:r>
              <w:rPr>
                <w:rFonts w:eastAsia="Times New Roman"/>
                <w:b/>
                <w:sz w:val="28"/>
                <w:szCs w:val="28"/>
                <w:lang w:val="en-US"/>
              </w:rPr>
              <w:t>XIX</w:t>
            </w:r>
            <w:r w:rsidRPr="00C13761">
              <w:rPr>
                <w:rFonts w:eastAsia="Times New Roman"/>
                <w:b/>
                <w:sz w:val="28"/>
                <w:szCs w:val="28"/>
              </w:rPr>
              <w:t xml:space="preserve"> века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B2509D">
              <w:rPr>
                <w:rFonts w:eastAsia="Times New Roman"/>
                <w:b/>
                <w:sz w:val="28"/>
                <w:szCs w:val="28"/>
              </w:rPr>
              <w:t>4</w:t>
            </w:r>
            <w:r>
              <w:rPr>
                <w:rFonts w:eastAsia="Times New Roman"/>
                <w:b/>
                <w:sz w:val="28"/>
                <w:szCs w:val="28"/>
              </w:rPr>
              <w:t>ч</w:t>
            </w:r>
          </w:p>
        </w:tc>
      </w:tr>
      <w:tr w:rsidR="003F3D91" w:rsidRPr="00B53110" w:rsidTr="00F844A7">
        <w:trPr>
          <w:trHeight w:val="504"/>
        </w:trPr>
        <w:tc>
          <w:tcPr>
            <w:tcW w:w="817" w:type="dxa"/>
          </w:tcPr>
          <w:p w:rsidR="003F3D91" w:rsidRPr="00B53110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7122" w:type="dxa"/>
          </w:tcPr>
          <w:p w:rsidR="003F3D91" w:rsidRPr="00A24059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Ф.И.Тютчев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C80E5A">
              <w:rPr>
                <w:rFonts w:eastAsia="Times New Roman"/>
                <w:sz w:val="28"/>
                <w:szCs w:val="28"/>
              </w:rPr>
              <w:t xml:space="preserve">«Поэзия», «Эти бедные селенья…». </w:t>
            </w:r>
            <w:r>
              <w:rPr>
                <w:rFonts w:eastAsia="Times New Roman"/>
                <w:sz w:val="28"/>
                <w:szCs w:val="28"/>
              </w:rPr>
              <w:t>Тема, идея стихотворений.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AE346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  <w:r w:rsidR="003F3D91">
              <w:rPr>
                <w:rFonts w:eastAsia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rPr>
          <w:trHeight w:val="504"/>
        </w:trPr>
        <w:tc>
          <w:tcPr>
            <w:tcW w:w="817" w:type="dxa"/>
          </w:tcPr>
          <w:p w:rsidR="003F3D91" w:rsidRPr="00B53110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7122" w:type="dxa"/>
          </w:tcPr>
          <w:p w:rsidR="003F3D91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А.А.Фет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  <w:r>
              <w:t xml:space="preserve"> </w:t>
            </w:r>
            <w:r w:rsidRPr="00C80E5A">
              <w:rPr>
                <w:rFonts w:eastAsia="Times New Roman"/>
                <w:sz w:val="28"/>
                <w:szCs w:val="28"/>
              </w:rPr>
              <w:t>«Это утро, радость эта…», «На заре ты ее не буди…».     Лирическое стихотворение, тема, идея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AE346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3.03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rPr>
          <w:trHeight w:val="504"/>
        </w:trPr>
        <w:tc>
          <w:tcPr>
            <w:tcW w:w="817" w:type="dxa"/>
          </w:tcPr>
          <w:p w:rsidR="003F3D91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7122" w:type="dxa"/>
          </w:tcPr>
          <w:p w:rsidR="003F3D91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Н.А.Некрасов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«Ванька». «Смешная сцена! Ваньк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а-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дуралей…»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AE346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  <w:r w:rsidR="003F3D91">
              <w:rPr>
                <w:rFonts w:eastAsia="Times New Roman"/>
                <w:sz w:val="28"/>
                <w:szCs w:val="28"/>
              </w:rPr>
              <w:t>.03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rPr>
          <w:trHeight w:val="504"/>
        </w:trPr>
        <w:tc>
          <w:tcPr>
            <w:tcW w:w="817" w:type="dxa"/>
          </w:tcPr>
          <w:p w:rsidR="003F3D91" w:rsidRPr="00B53110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7122" w:type="dxa"/>
          </w:tcPr>
          <w:p w:rsidR="003F3D91" w:rsidRPr="00A24059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Л.Н.Толстой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«Рубка леса». Рассказ юнкера.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F659E8" w:rsidRDefault="00AE3468" w:rsidP="003F3D91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17.03</w:t>
            </w:r>
          </w:p>
        </w:tc>
        <w:tc>
          <w:tcPr>
            <w:tcW w:w="992" w:type="dxa"/>
          </w:tcPr>
          <w:p w:rsidR="003F3D91" w:rsidRPr="00E67A77" w:rsidRDefault="003F3D91" w:rsidP="003F3D91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</w:tr>
      <w:tr w:rsidR="007C313A" w:rsidRPr="00B53110" w:rsidTr="00F844A7">
        <w:trPr>
          <w:trHeight w:val="356"/>
        </w:trPr>
        <w:tc>
          <w:tcPr>
            <w:tcW w:w="11057" w:type="dxa"/>
            <w:gridSpan w:val="5"/>
          </w:tcPr>
          <w:p w:rsidR="007C313A" w:rsidRDefault="007C313A" w:rsidP="003F3D9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564F8">
              <w:rPr>
                <w:rFonts w:eastAsia="Times New Roman"/>
                <w:b/>
                <w:sz w:val="28"/>
                <w:szCs w:val="28"/>
              </w:rPr>
              <w:t xml:space="preserve">Из литературы  </w:t>
            </w:r>
            <w:r w:rsidRPr="00B564F8">
              <w:rPr>
                <w:rFonts w:eastAsia="Times New Roman"/>
                <w:b/>
                <w:sz w:val="28"/>
                <w:szCs w:val="28"/>
                <w:lang w:val="en-US"/>
              </w:rPr>
              <w:t>XX</w:t>
            </w:r>
            <w:r w:rsidRPr="00B564F8">
              <w:rPr>
                <w:rFonts w:eastAsia="Times New Roman"/>
                <w:b/>
                <w:sz w:val="28"/>
                <w:szCs w:val="28"/>
              </w:rPr>
              <w:t xml:space="preserve"> века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1ч</w:t>
            </w:r>
          </w:p>
        </w:tc>
      </w:tr>
      <w:tr w:rsidR="003F3D91" w:rsidRPr="00B53110" w:rsidTr="00F844A7">
        <w:trPr>
          <w:trHeight w:val="504"/>
        </w:trPr>
        <w:tc>
          <w:tcPr>
            <w:tcW w:w="817" w:type="dxa"/>
          </w:tcPr>
          <w:p w:rsidR="003F3D91" w:rsidRPr="00B53110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7122" w:type="dxa"/>
          </w:tcPr>
          <w:p w:rsidR="003F3D91" w:rsidRPr="00A24059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М.Горький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Рассказ «Бабушка Акулина». Характеристика бабушки.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AE346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24.03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7C313A" w:rsidRPr="00B53110" w:rsidTr="00F844A7">
        <w:trPr>
          <w:trHeight w:val="312"/>
        </w:trPr>
        <w:tc>
          <w:tcPr>
            <w:tcW w:w="11057" w:type="dxa"/>
            <w:gridSpan w:val="5"/>
          </w:tcPr>
          <w:p w:rsidR="007C313A" w:rsidRDefault="007C313A" w:rsidP="007C313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C442B">
              <w:rPr>
                <w:rFonts w:eastAsia="Times New Roman"/>
                <w:b/>
                <w:sz w:val="28"/>
                <w:szCs w:val="28"/>
              </w:rPr>
              <w:t>Из поэзии Серебряного века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3ч</w:t>
            </w:r>
            <w:r w:rsidRPr="00073405">
              <w:rPr>
                <w:rFonts w:eastAsia="Times New Roman"/>
                <w:b/>
                <w:sz w:val="28"/>
                <w:szCs w:val="28"/>
              </w:rPr>
              <w:t>+1</w:t>
            </w:r>
            <w:r>
              <w:rPr>
                <w:rFonts w:eastAsia="Times New Roman"/>
                <w:b/>
                <w:sz w:val="28"/>
                <w:szCs w:val="28"/>
              </w:rPr>
              <w:t>ч Р.Р.</w:t>
            </w:r>
          </w:p>
        </w:tc>
      </w:tr>
      <w:tr w:rsidR="003F3D91" w:rsidRPr="00B53110" w:rsidTr="00F844A7">
        <w:trPr>
          <w:trHeight w:val="504"/>
        </w:trPr>
        <w:tc>
          <w:tcPr>
            <w:tcW w:w="817" w:type="dxa"/>
          </w:tcPr>
          <w:p w:rsidR="003F3D91" w:rsidRPr="00B53110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7122" w:type="dxa"/>
          </w:tcPr>
          <w:p w:rsidR="003F3D91" w:rsidRPr="00A24059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А.А.Блок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</w:t>
            </w:r>
            <w:r w:rsidRPr="00CB468F">
              <w:rPr>
                <w:rFonts w:eastAsia="Times New Roman"/>
                <w:color w:val="000000"/>
                <w:sz w:val="28"/>
                <w:szCs w:val="28"/>
              </w:rPr>
              <w:t>На поле Куликовом».     Лирическое стихотворение, тема, идея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F659E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  <w:r w:rsidR="003F3D91">
              <w:rPr>
                <w:rFonts w:eastAsia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rPr>
          <w:trHeight w:val="504"/>
        </w:trPr>
        <w:tc>
          <w:tcPr>
            <w:tcW w:w="817" w:type="dxa"/>
          </w:tcPr>
          <w:p w:rsidR="003F3D91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7122" w:type="dxa"/>
          </w:tcPr>
          <w:p w:rsidR="003F3D91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С.А.Есенин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 </w:t>
            </w:r>
            <w:r w:rsidRPr="00CB468F">
              <w:rPr>
                <w:rFonts w:eastAsia="Times New Roman"/>
                <w:color w:val="000000"/>
                <w:sz w:val="28"/>
                <w:szCs w:val="28"/>
              </w:rPr>
              <w:t>«Собаке Качалова»</w:t>
            </w:r>
            <w:r w:rsidR="00A618B6">
              <w:rPr>
                <w:rFonts w:eastAsia="Times New Roman"/>
                <w:color w:val="000000"/>
                <w:sz w:val="28"/>
                <w:szCs w:val="28"/>
              </w:rPr>
              <w:t>, «Мы теперь уходим понемногу…»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  <w:r w:rsidRPr="00CB468F">
              <w:rPr>
                <w:rFonts w:eastAsia="Times New Roman"/>
                <w:color w:val="000000"/>
                <w:sz w:val="28"/>
                <w:szCs w:val="28"/>
              </w:rPr>
              <w:t xml:space="preserve"> Лирическое стихотворение, тема, идея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  <w:r w:rsidRPr="00CB468F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F659E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  <w:r w:rsidR="003F3D91">
              <w:rPr>
                <w:rFonts w:eastAsia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rPr>
          <w:trHeight w:val="504"/>
        </w:trPr>
        <w:tc>
          <w:tcPr>
            <w:tcW w:w="817" w:type="dxa"/>
          </w:tcPr>
          <w:p w:rsidR="003F3D91" w:rsidRPr="00B53110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7122" w:type="dxa"/>
          </w:tcPr>
          <w:p w:rsidR="003F3D91" w:rsidRDefault="003F3D91" w:rsidP="003F3D9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Стихотворения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А.Ахматовой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М.Цветаевой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F659E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5.05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rPr>
          <w:trHeight w:val="504"/>
        </w:trPr>
        <w:tc>
          <w:tcPr>
            <w:tcW w:w="817" w:type="dxa"/>
          </w:tcPr>
          <w:p w:rsidR="003F3D91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7122" w:type="dxa"/>
          </w:tcPr>
          <w:p w:rsidR="003F3D91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/р. Сочинение «Моё любимое произведение».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F659E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12.05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7C313A" w:rsidRPr="00B53110" w:rsidTr="00F844A7">
        <w:trPr>
          <w:trHeight w:val="350"/>
        </w:trPr>
        <w:tc>
          <w:tcPr>
            <w:tcW w:w="11057" w:type="dxa"/>
            <w:gridSpan w:val="5"/>
          </w:tcPr>
          <w:p w:rsidR="007C313A" w:rsidRDefault="007C313A" w:rsidP="007C313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564F8">
              <w:rPr>
                <w:rFonts w:eastAsia="Times New Roman"/>
                <w:b/>
                <w:sz w:val="28"/>
                <w:szCs w:val="28"/>
              </w:rPr>
              <w:t xml:space="preserve">«Война. Жесточе </w:t>
            </w:r>
            <w:proofErr w:type="gramStart"/>
            <w:r w:rsidRPr="00B564F8">
              <w:rPr>
                <w:rFonts w:eastAsia="Times New Roman"/>
                <w:b/>
                <w:sz w:val="28"/>
                <w:szCs w:val="28"/>
              </w:rPr>
              <w:t>нету</w:t>
            </w:r>
            <w:proofErr w:type="gramEnd"/>
            <w:r w:rsidRPr="00B564F8">
              <w:rPr>
                <w:rFonts w:eastAsia="Times New Roman"/>
                <w:b/>
                <w:sz w:val="28"/>
                <w:szCs w:val="28"/>
              </w:rPr>
              <w:t xml:space="preserve"> слова…»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073405">
              <w:rPr>
                <w:rFonts w:eastAsia="Times New Roman"/>
                <w:b/>
                <w:sz w:val="28"/>
                <w:szCs w:val="28"/>
              </w:rPr>
              <w:t>2</w:t>
            </w:r>
            <w:r>
              <w:rPr>
                <w:rFonts w:eastAsia="Times New Roman"/>
                <w:b/>
                <w:sz w:val="28"/>
                <w:szCs w:val="28"/>
              </w:rPr>
              <w:t>ч</w:t>
            </w:r>
          </w:p>
        </w:tc>
      </w:tr>
      <w:tr w:rsidR="003F3D91" w:rsidRPr="00B53110" w:rsidTr="00F844A7">
        <w:trPr>
          <w:trHeight w:val="504"/>
        </w:trPr>
        <w:tc>
          <w:tcPr>
            <w:tcW w:w="817" w:type="dxa"/>
          </w:tcPr>
          <w:p w:rsidR="003F3D91" w:rsidRPr="00B53110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7122" w:type="dxa"/>
          </w:tcPr>
          <w:p w:rsidR="003F3D91" w:rsidRPr="00A24059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М.А.Шолохов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«Родинка».</w:t>
            </w:r>
            <w:r w:rsidRPr="00CB468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r w:rsidRPr="00CB468F">
              <w:rPr>
                <w:rFonts w:eastAsia="Times New Roman"/>
                <w:color w:val="000000"/>
                <w:sz w:val="28"/>
                <w:szCs w:val="28"/>
              </w:rPr>
              <w:t>роблематика и образы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F659E8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19.05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F3D91" w:rsidRPr="00B53110" w:rsidTr="00F844A7">
        <w:trPr>
          <w:trHeight w:val="504"/>
        </w:trPr>
        <w:tc>
          <w:tcPr>
            <w:tcW w:w="817" w:type="dxa"/>
          </w:tcPr>
          <w:p w:rsidR="003F3D91" w:rsidRPr="00B53110" w:rsidRDefault="003860A4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7122" w:type="dxa"/>
          </w:tcPr>
          <w:p w:rsidR="003F3D91" w:rsidRPr="00A24059" w:rsidRDefault="003F3D91" w:rsidP="003F3D9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В.В.Быков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Краткие сведения о писателе. «Волчья стая». Героизм партизан.</w:t>
            </w:r>
          </w:p>
        </w:tc>
        <w:tc>
          <w:tcPr>
            <w:tcW w:w="992" w:type="dxa"/>
          </w:tcPr>
          <w:p w:rsidR="003F3D91" w:rsidRPr="00B53110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D91" w:rsidRPr="001F5F74" w:rsidRDefault="000A1D13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  <w:r w:rsidR="003F3D91">
              <w:rPr>
                <w:rFonts w:eastAsia="Times New Roman"/>
                <w:sz w:val="28"/>
                <w:szCs w:val="28"/>
              </w:rPr>
              <w:t>.05</w:t>
            </w:r>
          </w:p>
        </w:tc>
        <w:tc>
          <w:tcPr>
            <w:tcW w:w="992" w:type="dxa"/>
          </w:tcPr>
          <w:p w:rsidR="003F3D91" w:rsidRDefault="003F3D91" w:rsidP="003F3D9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54E1D" w:rsidRDefault="00654E1D" w:rsidP="00343EE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43EEE" w:rsidRDefault="00343EEE" w:rsidP="00343EE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43EEE" w:rsidRPr="00343EEE" w:rsidRDefault="00343EEE" w:rsidP="00343EE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Программа:</w:t>
      </w:r>
      <w:r w:rsidRPr="00343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3EEE" w:rsidRPr="00343EEE" w:rsidRDefault="00343EEE" w:rsidP="00343EE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43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Меркин</w:t>
      </w:r>
      <w:proofErr w:type="spellEnd"/>
      <w:r w:rsidRPr="00343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Г.С. Зинин С.А. </w:t>
      </w:r>
      <w:proofErr w:type="spellStart"/>
      <w:r w:rsidRPr="00343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Чалмаев</w:t>
      </w:r>
      <w:proofErr w:type="spellEnd"/>
      <w:r w:rsidRPr="00343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   Литература.    5-9    класс. «Русское слово».</w:t>
      </w:r>
    </w:p>
    <w:p w:rsidR="00343EEE" w:rsidRPr="00343EEE" w:rsidRDefault="00343EEE" w:rsidP="00343EE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Учебники:        </w:t>
      </w:r>
    </w:p>
    <w:p w:rsidR="00343EEE" w:rsidRPr="00343EEE" w:rsidRDefault="00343EEE" w:rsidP="00343EE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43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Меркин</w:t>
      </w:r>
      <w:proofErr w:type="spellEnd"/>
      <w:r w:rsidRPr="00343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Г.С. Сахаров В.И. </w:t>
      </w:r>
      <w:proofErr w:type="spellStart"/>
      <w:r w:rsidRPr="00343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Чалмаев</w:t>
      </w:r>
      <w:proofErr w:type="spellEnd"/>
      <w:r w:rsidRPr="00343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Литература. 9 класс. Учебник. В 2 ч. «Русское слово», 2019.  </w:t>
      </w:r>
    </w:p>
    <w:p w:rsidR="00343EEE" w:rsidRPr="00343EEE" w:rsidRDefault="00343EEE" w:rsidP="00343EE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tbl>
      <w:tblPr>
        <w:tblW w:w="10546" w:type="dxa"/>
        <w:tblInd w:w="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6"/>
      </w:tblGrid>
      <w:tr w:rsidR="00343EEE" w:rsidRPr="00343EEE" w:rsidTr="00343EEE">
        <w:trPr>
          <w:trHeight w:val="576"/>
        </w:trPr>
        <w:tc>
          <w:tcPr>
            <w:tcW w:w="1054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EEE" w:rsidRPr="00343EEE" w:rsidRDefault="00343EEE" w:rsidP="00343EEE">
            <w:pPr>
              <w:numPr>
                <w:ilvl w:val="0"/>
                <w:numId w:val="25"/>
              </w:numPr>
              <w:spacing w:before="100" w:beforeAutospacing="1" w:after="100" w:afterAutospacing="1" w:line="0" w:lineRule="atLeast"/>
              <w:ind w:left="28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https://resh.edu.ru/</w:t>
            </w:r>
          </w:p>
        </w:tc>
      </w:tr>
      <w:tr w:rsidR="00343EEE" w:rsidRPr="00343EEE" w:rsidTr="00343EEE">
        <w:trPr>
          <w:trHeight w:val="590"/>
        </w:trPr>
        <w:tc>
          <w:tcPr>
            <w:tcW w:w="1054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EEE" w:rsidRPr="00343EEE" w:rsidRDefault="00343EEE" w:rsidP="00343EEE">
            <w:pPr>
              <w:numPr>
                <w:ilvl w:val="0"/>
                <w:numId w:val="26"/>
              </w:numPr>
              <w:spacing w:before="100" w:beforeAutospacing="1" w:after="100" w:afterAutospacing="1" w:line="0" w:lineRule="atLeast"/>
              <w:ind w:left="28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343E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http://repetitor.1c.ru</w:t>
              </w:r>
            </w:hyperlink>
          </w:p>
        </w:tc>
      </w:tr>
      <w:tr w:rsidR="00343EEE" w:rsidRPr="00343EEE" w:rsidTr="00343EEE">
        <w:trPr>
          <w:trHeight w:val="576"/>
        </w:trPr>
        <w:tc>
          <w:tcPr>
            <w:tcW w:w="1054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EEE" w:rsidRPr="00343EEE" w:rsidRDefault="00343EEE" w:rsidP="00343EEE">
            <w:pPr>
              <w:numPr>
                <w:ilvl w:val="0"/>
                <w:numId w:val="27"/>
              </w:numPr>
              <w:spacing w:before="100" w:beforeAutospacing="1" w:after="100" w:afterAutospacing="1" w:line="0" w:lineRule="atLeast"/>
              <w:ind w:left="28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343E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http://www.fipi.ru/</w:t>
              </w:r>
            </w:hyperlink>
          </w:p>
        </w:tc>
      </w:tr>
      <w:tr w:rsidR="00343EEE" w:rsidRPr="00343EEE" w:rsidTr="00343EEE">
        <w:trPr>
          <w:trHeight w:val="590"/>
        </w:trPr>
        <w:tc>
          <w:tcPr>
            <w:tcW w:w="1054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EEE" w:rsidRPr="00343EEE" w:rsidRDefault="00343EEE" w:rsidP="00343EEE">
            <w:pPr>
              <w:numPr>
                <w:ilvl w:val="0"/>
                <w:numId w:val="28"/>
              </w:numPr>
              <w:spacing w:before="100" w:beforeAutospacing="1" w:after="100" w:afterAutospacing="1" w:line="0" w:lineRule="atLeast"/>
              <w:ind w:left="28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343E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http://school-collection.edu.ru</w:t>
              </w:r>
            </w:hyperlink>
          </w:p>
        </w:tc>
      </w:tr>
      <w:tr w:rsidR="00343EEE" w:rsidRPr="00343EEE" w:rsidTr="00343EEE">
        <w:trPr>
          <w:trHeight w:val="576"/>
        </w:trPr>
        <w:tc>
          <w:tcPr>
            <w:tcW w:w="1054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EEE" w:rsidRPr="00343EEE" w:rsidRDefault="00343EEE" w:rsidP="00343EEE">
            <w:pPr>
              <w:numPr>
                <w:ilvl w:val="0"/>
                <w:numId w:val="29"/>
              </w:numPr>
              <w:spacing w:before="100" w:beforeAutospacing="1" w:after="100" w:afterAutospacing="1" w:line="0" w:lineRule="atLeast"/>
              <w:ind w:left="28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343E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http://gramota.ru</w:t>
              </w:r>
            </w:hyperlink>
          </w:p>
        </w:tc>
      </w:tr>
      <w:tr w:rsidR="00343EEE" w:rsidRPr="00343EEE" w:rsidTr="00343EEE">
        <w:trPr>
          <w:trHeight w:val="590"/>
        </w:trPr>
        <w:tc>
          <w:tcPr>
            <w:tcW w:w="1054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EEE" w:rsidRPr="00343EEE" w:rsidRDefault="00343EEE" w:rsidP="00343EEE">
            <w:pPr>
              <w:numPr>
                <w:ilvl w:val="0"/>
                <w:numId w:val="30"/>
              </w:numPr>
              <w:spacing w:before="100" w:beforeAutospacing="1" w:after="100" w:afterAutospacing="1" w:line="0" w:lineRule="atLeast"/>
              <w:ind w:left="28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http://www.1september.ru</w:t>
            </w:r>
          </w:p>
        </w:tc>
      </w:tr>
    </w:tbl>
    <w:p w:rsidR="00343EEE" w:rsidRDefault="00343EEE" w:rsidP="00343EE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343EEE" w:rsidSect="00F844A7"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77" w:rsidRDefault="004F4277" w:rsidP="007C313A">
      <w:pPr>
        <w:spacing w:after="0" w:line="240" w:lineRule="auto"/>
      </w:pPr>
      <w:r>
        <w:separator/>
      </w:r>
    </w:p>
  </w:endnote>
  <w:endnote w:type="continuationSeparator" w:id="0">
    <w:p w:rsidR="004F4277" w:rsidRDefault="004F4277" w:rsidP="007C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769196"/>
      <w:docPartObj>
        <w:docPartGallery w:val="Page Numbers (Bottom of Page)"/>
        <w:docPartUnique/>
      </w:docPartObj>
    </w:sdtPr>
    <w:sdtEndPr/>
    <w:sdtContent>
      <w:p w:rsidR="00154187" w:rsidRDefault="001541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EEE">
          <w:rPr>
            <w:noProof/>
          </w:rPr>
          <w:t>11</w:t>
        </w:r>
        <w:r>
          <w:fldChar w:fldCharType="end"/>
        </w:r>
      </w:p>
    </w:sdtContent>
  </w:sdt>
  <w:p w:rsidR="007C313A" w:rsidRDefault="007C313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77" w:rsidRDefault="004F4277" w:rsidP="007C313A">
      <w:pPr>
        <w:spacing w:after="0" w:line="240" w:lineRule="auto"/>
      </w:pPr>
      <w:r>
        <w:separator/>
      </w:r>
    </w:p>
  </w:footnote>
  <w:footnote w:type="continuationSeparator" w:id="0">
    <w:p w:rsidR="004F4277" w:rsidRDefault="004F4277" w:rsidP="007C3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CE0"/>
    <w:multiLevelType w:val="multilevel"/>
    <w:tmpl w:val="8FB0F0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312B2"/>
    <w:multiLevelType w:val="multilevel"/>
    <w:tmpl w:val="D75C9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734DA"/>
    <w:multiLevelType w:val="multilevel"/>
    <w:tmpl w:val="7AE0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033AD"/>
    <w:multiLevelType w:val="multilevel"/>
    <w:tmpl w:val="8240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C5445"/>
    <w:multiLevelType w:val="multilevel"/>
    <w:tmpl w:val="5532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BA1E04"/>
    <w:multiLevelType w:val="multilevel"/>
    <w:tmpl w:val="6C36D9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17F65"/>
    <w:multiLevelType w:val="multilevel"/>
    <w:tmpl w:val="3C1A3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1D7240"/>
    <w:multiLevelType w:val="multilevel"/>
    <w:tmpl w:val="B9A8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D62AE"/>
    <w:multiLevelType w:val="multilevel"/>
    <w:tmpl w:val="DADC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D166D3"/>
    <w:multiLevelType w:val="multilevel"/>
    <w:tmpl w:val="FC2E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EA7614"/>
    <w:multiLevelType w:val="multilevel"/>
    <w:tmpl w:val="5F6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E95108"/>
    <w:multiLevelType w:val="multilevel"/>
    <w:tmpl w:val="D4F67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6400B"/>
    <w:multiLevelType w:val="multilevel"/>
    <w:tmpl w:val="3EB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5E0537"/>
    <w:multiLevelType w:val="multilevel"/>
    <w:tmpl w:val="5C6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BB597D"/>
    <w:multiLevelType w:val="multilevel"/>
    <w:tmpl w:val="A1DA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EB75B7"/>
    <w:multiLevelType w:val="multilevel"/>
    <w:tmpl w:val="979C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D2049E"/>
    <w:multiLevelType w:val="multilevel"/>
    <w:tmpl w:val="AAC03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C27C3"/>
    <w:multiLevelType w:val="multilevel"/>
    <w:tmpl w:val="5AC8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CB6A79"/>
    <w:multiLevelType w:val="multilevel"/>
    <w:tmpl w:val="E2684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7C3D76"/>
    <w:multiLevelType w:val="multilevel"/>
    <w:tmpl w:val="1810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9A3A76"/>
    <w:multiLevelType w:val="multilevel"/>
    <w:tmpl w:val="E9C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106413"/>
    <w:multiLevelType w:val="multilevel"/>
    <w:tmpl w:val="FAA635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C5008C"/>
    <w:multiLevelType w:val="multilevel"/>
    <w:tmpl w:val="4688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18682A"/>
    <w:multiLevelType w:val="multilevel"/>
    <w:tmpl w:val="A6E2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F260B3"/>
    <w:multiLevelType w:val="multilevel"/>
    <w:tmpl w:val="F634A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2B409F"/>
    <w:multiLevelType w:val="multilevel"/>
    <w:tmpl w:val="A1E6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756CB2"/>
    <w:multiLevelType w:val="multilevel"/>
    <w:tmpl w:val="741C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2964F2"/>
    <w:multiLevelType w:val="multilevel"/>
    <w:tmpl w:val="D58E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4E1FE0"/>
    <w:multiLevelType w:val="multilevel"/>
    <w:tmpl w:val="0930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A459AE"/>
    <w:multiLevelType w:val="multilevel"/>
    <w:tmpl w:val="778E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23"/>
  </w:num>
  <w:num w:numId="5">
    <w:abstractNumId w:val="25"/>
  </w:num>
  <w:num w:numId="6">
    <w:abstractNumId w:val="15"/>
  </w:num>
  <w:num w:numId="7">
    <w:abstractNumId w:val="9"/>
  </w:num>
  <w:num w:numId="8">
    <w:abstractNumId w:val="28"/>
  </w:num>
  <w:num w:numId="9">
    <w:abstractNumId w:val="19"/>
  </w:num>
  <w:num w:numId="10">
    <w:abstractNumId w:val="2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0"/>
  </w:num>
  <w:num w:numId="16">
    <w:abstractNumId w:val="4"/>
  </w:num>
  <w:num w:numId="17">
    <w:abstractNumId w:val="8"/>
  </w:num>
  <w:num w:numId="18">
    <w:abstractNumId w:val="20"/>
  </w:num>
  <w:num w:numId="19">
    <w:abstractNumId w:val="26"/>
  </w:num>
  <w:num w:numId="20">
    <w:abstractNumId w:val="16"/>
  </w:num>
  <w:num w:numId="21">
    <w:abstractNumId w:val="24"/>
  </w:num>
  <w:num w:numId="22">
    <w:abstractNumId w:val="11"/>
  </w:num>
  <w:num w:numId="23">
    <w:abstractNumId w:val="18"/>
  </w:num>
  <w:num w:numId="24">
    <w:abstractNumId w:val="0"/>
  </w:num>
  <w:num w:numId="25">
    <w:abstractNumId w:val="27"/>
  </w:num>
  <w:num w:numId="26">
    <w:abstractNumId w:val="6"/>
  </w:num>
  <w:num w:numId="27">
    <w:abstractNumId w:val="22"/>
  </w:num>
  <w:num w:numId="28">
    <w:abstractNumId w:val="1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240"/>
    <w:rsid w:val="00073405"/>
    <w:rsid w:val="00081BF4"/>
    <w:rsid w:val="000957F1"/>
    <w:rsid w:val="000A1D13"/>
    <w:rsid w:val="000F01F1"/>
    <w:rsid w:val="0014214E"/>
    <w:rsid w:val="00147318"/>
    <w:rsid w:val="00154187"/>
    <w:rsid w:val="001614E6"/>
    <w:rsid w:val="00197B9E"/>
    <w:rsid w:val="001A37AC"/>
    <w:rsid w:val="001C17D3"/>
    <w:rsid w:val="002000E0"/>
    <w:rsid w:val="002767A6"/>
    <w:rsid w:val="0028641B"/>
    <w:rsid w:val="003152DD"/>
    <w:rsid w:val="00343EEE"/>
    <w:rsid w:val="00353339"/>
    <w:rsid w:val="00361429"/>
    <w:rsid w:val="003860A4"/>
    <w:rsid w:val="003A3749"/>
    <w:rsid w:val="003B22E4"/>
    <w:rsid w:val="003C4F35"/>
    <w:rsid w:val="003F3D91"/>
    <w:rsid w:val="0040496A"/>
    <w:rsid w:val="004554C8"/>
    <w:rsid w:val="00455515"/>
    <w:rsid w:val="00460397"/>
    <w:rsid w:val="004C442B"/>
    <w:rsid w:val="004E571A"/>
    <w:rsid w:val="004F4277"/>
    <w:rsid w:val="0051446D"/>
    <w:rsid w:val="00537314"/>
    <w:rsid w:val="00537BBB"/>
    <w:rsid w:val="00544112"/>
    <w:rsid w:val="005529B6"/>
    <w:rsid w:val="005D1277"/>
    <w:rsid w:val="005E3835"/>
    <w:rsid w:val="00654E1D"/>
    <w:rsid w:val="006A0C7D"/>
    <w:rsid w:val="006C3912"/>
    <w:rsid w:val="006F4CE1"/>
    <w:rsid w:val="00707CE6"/>
    <w:rsid w:val="00713893"/>
    <w:rsid w:val="007140A9"/>
    <w:rsid w:val="00735A3A"/>
    <w:rsid w:val="00765EFD"/>
    <w:rsid w:val="00793565"/>
    <w:rsid w:val="007938B3"/>
    <w:rsid w:val="00794F80"/>
    <w:rsid w:val="007A5D52"/>
    <w:rsid w:val="007C313A"/>
    <w:rsid w:val="007F2240"/>
    <w:rsid w:val="008048A6"/>
    <w:rsid w:val="00842129"/>
    <w:rsid w:val="008424BA"/>
    <w:rsid w:val="008469FF"/>
    <w:rsid w:val="00871B79"/>
    <w:rsid w:val="00891736"/>
    <w:rsid w:val="00894E49"/>
    <w:rsid w:val="00895D55"/>
    <w:rsid w:val="008B2B26"/>
    <w:rsid w:val="008B5DDD"/>
    <w:rsid w:val="008E1439"/>
    <w:rsid w:val="009315AF"/>
    <w:rsid w:val="0095386A"/>
    <w:rsid w:val="009D432F"/>
    <w:rsid w:val="009D70E2"/>
    <w:rsid w:val="009F0A4E"/>
    <w:rsid w:val="00A01FE4"/>
    <w:rsid w:val="00A24059"/>
    <w:rsid w:val="00A5187C"/>
    <w:rsid w:val="00A618B6"/>
    <w:rsid w:val="00AA3694"/>
    <w:rsid w:val="00AD3B6C"/>
    <w:rsid w:val="00AE3468"/>
    <w:rsid w:val="00B2509D"/>
    <w:rsid w:val="00B27181"/>
    <w:rsid w:val="00B4708A"/>
    <w:rsid w:val="00B564F8"/>
    <w:rsid w:val="00B72E8F"/>
    <w:rsid w:val="00B845CC"/>
    <w:rsid w:val="00BA72D6"/>
    <w:rsid w:val="00BC5191"/>
    <w:rsid w:val="00BF06EE"/>
    <w:rsid w:val="00C130EF"/>
    <w:rsid w:val="00C13761"/>
    <w:rsid w:val="00C260C6"/>
    <w:rsid w:val="00C534D3"/>
    <w:rsid w:val="00C76302"/>
    <w:rsid w:val="00C77BF0"/>
    <w:rsid w:val="00C80E5A"/>
    <w:rsid w:val="00CB3596"/>
    <w:rsid w:val="00CB468F"/>
    <w:rsid w:val="00CE37FE"/>
    <w:rsid w:val="00D12EA4"/>
    <w:rsid w:val="00D23149"/>
    <w:rsid w:val="00D458A0"/>
    <w:rsid w:val="00D72346"/>
    <w:rsid w:val="00D93AC3"/>
    <w:rsid w:val="00E20ABC"/>
    <w:rsid w:val="00E67A77"/>
    <w:rsid w:val="00E85D94"/>
    <w:rsid w:val="00E910C2"/>
    <w:rsid w:val="00ED39B7"/>
    <w:rsid w:val="00F17A76"/>
    <w:rsid w:val="00F46A9B"/>
    <w:rsid w:val="00F659E8"/>
    <w:rsid w:val="00F844A7"/>
    <w:rsid w:val="00F850BC"/>
    <w:rsid w:val="00FE39AF"/>
    <w:rsid w:val="00FF168E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94"/>
  </w:style>
  <w:style w:type="paragraph" w:styleId="1">
    <w:name w:val="heading 1"/>
    <w:basedOn w:val="a"/>
    <w:next w:val="a"/>
    <w:link w:val="10"/>
    <w:uiPriority w:val="9"/>
    <w:qFormat/>
    <w:rsid w:val="00804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4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aliases w:val="Официальный"/>
    <w:link w:val="a5"/>
    <w:uiPriority w:val="1"/>
    <w:qFormat/>
    <w:rsid w:val="008048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8048A6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99"/>
    <w:rsid w:val="008048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BF06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C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313A"/>
  </w:style>
  <w:style w:type="paragraph" w:styleId="a9">
    <w:name w:val="footer"/>
    <w:basedOn w:val="a"/>
    <w:link w:val="aa"/>
    <w:uiPriority w:val="99"/>
    <w:unhideWhenUsed/>
    <w:rsid w:val="007C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313A"/>
  </w:style>
  <w:style w:type="paragraph" w:styleId="ab">
    <w:name w:val="Balloon Text"/>
    <w:basedOn w:val="a"/>
    <w:link w:val="ac"/>
    <w:uiPriority w:val="99"/>
    <w:semiHidden/>
    <w:unhideWhenUsed/>
    <w:rsid w:val="00D9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3AC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43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://gramota.ru/&amp;sa=D&amp;source=editors&amp;ust=1631480272085000&amp;usg=AOvVaw1sGl03z3H5EOGXbCuA7VX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school-collection.edu.ru/&amp;sa=D&amp;source=editors&amp;ust=1631480272084000&amp;usg=AOvVaw3h5bL6QgLZ3wfsSQHWmJI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www.fipi.ru/&amp;sa=D&amp;source=editors&amp;ust=1631480272083000&amp;usg=AOvVaw2J6f1Di9jSw6WXPI3wOe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repetitor.1c.ru/&amp;sa=D&amp;source=editors&amp;ust=1631480272082000&amp;usg=AOvVaw3Fv978eOuBVFWu4e0_7fY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B725-9489-4BE4-9E34-55B9DF7A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11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cp:lastPrinted>2021-10-26T14:48:00Z</cp:lastPrinted>
  <dcterms:created xsi:type="dcterms:W3CDTF">2019-06-27T05:17:00Z</dcterms:created>
  <dcterms:modified xsi:type="dcterms:W3CDTF">2023-02-02T13:02:00Z</dcterms:modified>
</cp:coreProperties>
</file>