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4F51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764F51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F51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64F51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764F51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rPr>
          <w:rFonts w:ascii="Times New Roman" w:eastAsia="Calibri" w:hAnsi="Times New Roman" w:cs="Times New Roman"/>
        </w:rPr>
        <w:sectPr w:rsidR="00764F51" w:rsidSect="00764F51">
          <w:footerReference w:type="default" r:id="rId8"/>
          <w:pgSz w:w="11906" w:h="16838"/>
          <w:pgMar w:top="567" w:right="567" w:bottom="567" w:left="567" w:header="283" w:footer="283" w:gutter="0"/>
          <w:cols w:space="708"/>
          <w:docGrid w:linePitch="360"/>
        </w:sectPr>
      </w:pPr>
    </w:p>
    <w:p w:rsidR="00D63599" w:rsidRPr="00D63599" w:rsidRDefault="00D63599" w:rsidP="00D6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lastRenderedPageBreak/>
        <w:t>«РАССМОТРЕНО»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t>Протокол заседания методич</w:t>
      </w:r>
      <w:r w:rsidRPr="00D63599">
        <w:rPr>
          <w:rFonts w:ascii="Times New Roman" w:eastAsia="Times New Roman" w:hAnsi="Times New Roman" w:cs="Times New Roman"/>
        </w:rPr>
        <w:t>е</w:t>
      </w:r>
      <w:r w:rsidRPr="00D63599">
        <w:rPr>
          <w:rFonts w:ascii="Times New Roman" w:eastAsia="Times New Roman" w:hAnsi="Times New Roman" w:cs="Times New Roman"/>
        </w:rPr>
        <w:t>ского совета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t xml:space="preserve">МБОУ </w:t>
      </w:r>
      <w:proofErr w:type="spellStart"/>
      <w:r w:rsidRPr="00D63599">
        <w:rPr>
          <w:rFonts w:ascii="Times New Roman" w:eastAsia="Times New Roman" w:hAnsi="Times New Roman" w:cs="Times New Roman"/>
        </w:rPr>
        <w:t>Фоминской</w:t>
      </w:r>
      <w:proofErr w:type="spellEnd"/>
      <w:r w:rsidRPr="00D63599">
        <w:rPr>
          <w:rFonts w:ascii="Times New Roman" w:eastAsia="Times New Roman" w:hAnsi="Times New Roman" w:cs="Times New Roman"/>
        </w:rPr>
        <w:t xml:space="preserve"> СОШ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t xml:space="preserve">№ 1 от 30.08. 2022 года  </w:t>
      </w:r>
    </w:p>
    <w:p w:rsidR="00D63599" w:rsidRPr="00D63599" w:rsidRDefault="00D63599" w:rsidP="00D6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lastRenderedPageBreak/>
        <w:t>«ПРИНЯТО»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63599">
        <w:rPr>
          <w:rFonts w:ascii="Times New Roman" w:eastAsia="Times New Roman" w:hAnsi="Times New Roman" w:cs="Times New Roman"/>
        </w:rPr>
        <w:t>Протокол заседания педагогич</w:t>
      </w:r>
      <w:r w:rsidRPr="00D63599">
        <w:rPr>
          <w:rFonts w:ascii="Times New Roman" w:eastAsia="Times New Roman" w:hAnsi="Times New Roman" w:cs="Times New Roman"/>
        </w:rPr>
        <w:t>е</w:t>
      </w:r>
      <w:r w:rsidRPr="00D63599">
        <w:rPr>
          <w:rFonts w:ascii="Times New Roman" w:eastAsia="Times New Roman" w:hAnsi="Times New Roman" w:cs="Times New Roman"/>
        </w:rPr>
        <w:t xml:space="preserve">ского совета МБОУ </w:t>
      </w:r>
      <w:proofErr w:type="spellStart"/>
      <w:r w:rsidRPr="00D63599">
        <w:rPr>
          <w:rFonts w:ascii="Times New Roman" w:eastAsia="Times New Roman" w:hAnsi="Times New Roman" w:cs="Times New Roman"/>
        </w:rPr>
        <w:t>Фоминской</w:t>
      </w:r>
      <w:proofErr w:type="spellEnd"/>
      <w:r w:rsidRPr="00D63599">
        <w:rPr>
          <w:rFonts w:ascii="Times New Roman" w:eastAsia="Times New Roman" w:hAnsi="Times New Roman" w:cs="Times New Roman"/>
        </w:rPr>
        <w:t xml:space="preserve"> СОШ №3 от 31.08.2022 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63599" w:rsidRPr="00D63599" w:rsidRDefault="00D63599" w:rsidP="00D635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t xml:space="preserve">Приказ №115 от 31.08.2022  года 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63599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D63599">
        <w:rPr>
          <w:rFonts w:ascii="Times New Roman" w:eastAsia="Times New Roman" w:hAnsi="Times New Roman" w:cs="Times New Roman"/>
        </w:rPr>
        <w:t>Фоминской</w:t>
      </w:r>
      <w:proofErr w:type="spellEnd"/>
      <w:r w:rsidRPr="00D63599">
        <w:rPr>
          <w:rFonts w:ascii="Times New Roman" w:eastAsia="Times New Roman" w:hAnsi="Times New Roman" w:cs="Times New Roman"/>
        </w:rPr>
        <w:t xml:space="preserve"> СОШ</w:t>
      </w:r>
    </w:p>
    <w:p w:rsidR="00D63599" w:rsidRPr="00D63599" w:rsidRDefault="00D63599" w:rsidP="00D635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599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D63599">
        <w:rPr>
          <w:rFonts w:ascii="Times New Roman" w:eastAsia="Times New Roman" w:hAnsi="Times New Roman" w:cs="Times New Roman"/>
        </w:rPr>
        <w:t>Овсюкова</w:t>
      </w:r>
      <w:proofErr w:type="spellEnd"/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764F51" w:rsidSect="00764F51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</w:pPr>
      <w:r w:rsidRPr="00764F51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>Рабочая программа</w:t>
      </w: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по</w:t>
      </w:r>
      <w:r w:rsidRPr="00764F51">
        <w:rPr>
          <w:rFonts w:ascii="Times New Roman" w:eastAsia="Courier New" w:hAnsi="Times New Roman" w:cs="Times New Roman"/>
          <w:b/>
          <w:color w:val="000000"/>
          <w:sz w:val="72"/>
          <w:szCs w:val="72"/>
          <w:lang w:eastAsia="ru-RU" w:bidi="ru-RU"/>
        </w:rPr>
        <w:t xml:space="preserve"> </w:t>
      </w:r>
      <w:r w:rsidRPr="00764F51">
        <w:rPr>
          <w:rFonts w:ascii="Times New Roman" w:eastAsia="Courier New" w:hAnsi="Times New Roman" w:cs="Times New Roman"/>
          <w:color w:val="000000"/>
          <w:sz w:val="72"/>
          <w:szCs w:val="72"/>
          <w:lang w:eastAsia="ru-RU" w:bidi="ru-RU"/>
        </w:rPr>
        <w:t>русскому языку</w:t>
      </w: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764F51" w:rsidRPr="00764F51" w:rsidRDefault="00764F51" w:rsidP="006865B6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Уровень общего образования (класс)   </w:t>
      </w: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основное общее, </w:t>
      </w:r>
      <w:r w:rsidR="004E0C7B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6</w:t>
      </w: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 класс </w:t>
      </w:r>
    </w:p>
    <w:p w:rsidR="00764F51" w:rsidRPr="00764F51" w:rsidRDefault="00764F51" w:rsidP="006865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Количество часов      </w:t>
      </w:r>
      <w:r w:rsidR="003A1832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198</w:t>
      </w:r>
    </w:p>
    <w:p w:rsidR="00764F51" w:rsidRPr="00764F51" w:rsidRDefault="00764F51" w:rsidP="006865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lang w:eastAsia="ru-RU" w:bidi="ru-RU"/>
        </w:rPr>
        <w:t xml:space="preserve">Учитель     </w:t>
      </w:r>
      <w:proofErr w:type="spellStart"/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>Ветрова</w:t>
      </w:r>
      <w:proofErr w:type="spellEnd"/>
      <w:r w:rsidRPr="00764F51">
        <w:rPr>
          <w:rFonts w:ascii="Times New Roman" w:eastAsia="Courier New" w:hAnsi="Times New Roman" w:cs="Times New Roman"/>
          <w:color w:val="000000"/>
          <w:sz w:val="36"/>
          <w:szCs w:val="36"/>
          <w:u w:val="single"/>
          <w:lang w:eastAsia="ru-RU" w:bidi="ru-RU"/>
        </w:rPr>
        <w:t xml:space="preserve"> Л.В.</w:t>
      </w:r>
    </w:p>
    <w:p w:rsidR="00764F51" w:rsidRPr="00764F51" w:rsidRDefault="00764F51" w:rsidP="006865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2E453C" w:rsidRDefault="002E453C" w:rsidP="006865B6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2E453C" w:rsidRDefault="002E453C" w:rsidP="006865B6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</w:pPr>
    </w:p>
    <w:p w:rsidR="00764F51" w:rsidRPr="00764F51" w:rsidRDefault="00764F51" w:rsidP="006865B6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764F51">
        <w:rPr>
          <w:rFonts w:ascii="Times New Roman" w:eastAsia="Courier New" w:hAnsi="Times New Roman" w:cs="Times New Roman"/>
          <w:color w:val="000000"/>
          <w:sz w:val="32"/>
          <w:szCs w:val="32"/>
          <w:lang w:eastAsia="ru-RU" w:bidi="ru-RU"/>
        </w:rPr>
        <w:t>Программа разработана на основе</w:t>
      </w:r>
      <w:r w:rsidRPr="00764F51">
        <w:rPr>
          <w:rFonts w:ascii="Times New Roman" w:eastAsia="Courier New" w:hAnsi="Times New Roman" w:cs="Times New Roman"/>
          <w:color w:val="000000"/>
          <w:sz w:val="32"/>
          <w:szCs w:val="32"/>
          <w:u w:val="single"/>
          <w:lang w:eastAsia="ru-RU" w:bidi="ru-RU"/>
        </w:rPr>
        <w:t xml:space="preserve">  Примерной программы основного общего образования по русскому языку,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Рабочей  программы 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по русскому языку к </w:t>
      </w:r>
      <w:r w:rsidR="003A1832">
        <w:rPr>
          <w:rFonts w:ascii="Times New Roman" w:eastAsia="Calibri" w:hAnsi="Times New Roman" w:cs="Times New Roman"/>
          <w:sz w:val="32"/>
          <w:szCs w:val="32"/>
          <w:u w:val="single"/>
        </w:rPr>
        <w:t>предметной линии учебников для 6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класса общеобразовательной школы авт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о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ров Т.А. </w:t>
      </w:r>
      <w:proofErr w:type="spellStart"/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Ладыженской</w:t>
      </w:r>
      <w:proofErr w:type="spellEnd"/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, М.Т. Баранова, Л.А. </w:t>
      </w:r>
      <w:proofErr w:type="spellStart"/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Тростенцо</w:t>
      </w:r>
      <w:r w:rsidR="00D63599">
        <w:rPr>
          <w:rFonts w:ascii="Times New Roman" w:eastAsia="Calibri" w:hAnsi="Times New Roman" w:cs="Times New Roman"/>
          <w:sz w:val="32"/>
          <w:szCs w:val="32"/>
          <w:u w:val="single"/>
        </w:rPr>
        <w:t>вой</w:t>
      </w:r>
      <w:proofErr w:type="spellEnd"/>
      <w:r w:rsidR="00D63599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и др. (М.: Просв</w:t>
      </w:r>
      <w:r w:rsidR="00D63599">
        <w:rPr>
          <w:rFonts w:ascii="Times New Roman" w:eastAsia="Calibri" w:hAnsi="Times New Roman" w:cs="Times New Roman"/>
          <w:sz w:val="32"/>
          <w:szCs w:val="32"/>
          <w:u w:val="single"/>
        </w:rPr>
        <w:t>е</w:t>
      </w:r>
      <w:r w:rsidR="00D63599">
        <w:rPr>
          <w:rFonts w:ascii="Times New Roman" w:eastAsia="Calibri" w:hAnsi="Times New Roman" w:cs="Times New Roman"/>
          <w:sz w:val="32"/>
          <w:szCs w:val="32"/>
          <w:u w:val="single"/>
        </w:rPr>
        <w:t>щение, 2021</w:t>
      </w:r>
      <w:r w:rsidRPr="00764F51">
        <w:rPr>
          <w:rFonts w:ascii="Times New Roman" w:eastAsia="Calibri" w:hAnsi="Times New Roman" w:cs="Times New Roman"/>
          <w:sz w:val="32"/>
          <w:szCs w:val="32"/>
          <w:u w:val="single"/>
        </w:rPr>
        <w:t>)</w:t>
      </w: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Pr="00764F51" w:rsidRDefault="00764F5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64F51" w:rsidRDefault="00764F51" w:rsidP="006865B6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764F51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764F51" w:rsidRDefault="00061126" w:rsidP="006865B6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</w:t>
      </w:r>
    </w:p>
    <w:p w:rsidR="00764F51" w:rsidRDefault="00764F51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764F51" w:rsidSect="00764F5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753CD" w:rsidRPr="00AC370F" w:rsidRDefault="000753CD" w:rsidP="006865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37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Пояснительная записка к рабочей программе по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русскому языку</w:t>
      </w:r>
      <w:r w:rsidRPr="00AC37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A6C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Pr="00AC37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 </w:t>
      </w:r>
    </w:p>
    <w:p w:rsidR="000753CD" w:rsidRPr="00181219" w:rsidRDefault="000753CD" w:rsidP="006865B6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9F6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по русскому языку для 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является часть</w:t>
      </w:r>
      <w:r w:rsidR="00D44F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образовательной основного общего образ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МБОУ </w:t>
      </w:r>
      <w:proofErr w:type="spellStart"/>
      <w:r w:rsidR="00DE65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DE6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разработана на основе следующих документов: </w:t>
      </w:r>
    </w:p>
    <w:p w:rsidR="000753CD" w:rsidRPr="00181219" w:rsidRDefault="000753CD" w:rsidP="00DE65E1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81219">
        <w:rPr>
          <w:rFonts w:ascii="Times New Roman" w:eastAsia="Calibri" w:hAnsi="Times New Roman" w:cs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образования; </w:t>
      </w:r>
    </w:p>
    <w:p w:rsidR="00F24A73" w:rsidRDefault="000753CD" w:rsidP="00F24A7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81219">
        <w:rPr>
          <w:rFonts w:ascii="Times New Roman" w:eastAsia="Calibri" w:hAnsi="Times New Roman" w:cs="Times New Roman"/>
          <w:sz w:val="28"/>
          <w:szCs w:val="28"/>
        </w:rPr>
        <w:t xml:space="preserve">Примерной программы основного общего образования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</w:t>
      </w:r>
      <w:r w:rsidRPr="0018121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F24A73" w:rsidRPr="00F24A73" w:rsidRDefault="00F24A73" w:rsidP="00F24A7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Примерной рабочей программы</w:t>
      </w:r>
      <w:r w:rsidRPr="00F24A73">
        <w:rPr>
          <w:rFonts w:ascii="Times New Roman" w:eastAsia="Calibri" w:hAnsi="Times New Roman" w:cs="Times New Roman"/>
          <w:sz w:val="28"/>
          <w:szCs w:val="28"/>
        </w:rPr>
        <w:t xml:space="preserve"> по русскому языку к предметной линии учебников для 6 класса общеобразовательной школы авторов Т.А. </w:t>
      </w:r>
      <w:proofErr w:type="spellStart"/>
      <w:r w:rsidRPr="00F24A73">
        <w:rPr>
          <w:rFonts w:ascii="Times New Roman" w:eastAsia="Calibri" w:hAnsi="Times New Roman" w:cs="Times New Roman"/>
          <w:sz w:val="28"/>
          <w:szCs w:val="28"/>
        </w:rPr>
        <w:t>Ладыженской</w:t>
      </w:r>
      <w:proofErr w:type="spellEnd"/>
      <w:r w:rsidRPr="00F24A73">
        <w:rPr>
          <w:rFonts w:ascii="Times New Roman" w:eastAsia="Calibri" w:hAnsi="Times New Roman" w:cs="Times New Roman"/>
          <w:sz w:val="28"/>
          <w:szCs w:val="28"/>
        </w:rPr>
        <w:t xml:space="preserve">, М.Т. Баранова, Л.А. </w:t>
      </w:r>
      <w:proofErr w:type="spellStart"/>
      <w:r w:rsidRPr="00F24A73">
        <w:rPr>
          <w:rFonts w:ascii="Times New Roman" w:eastAsia="Calibri" w:hAnsi="Times New Roman" w:cs="Times New Roman"/>
          <w:sz w:val="28"/>
          <w:szCs w:val="28"/>
        </w:rPr>
        <w:t>Тростенцо</w:t>
      </w:r>
      <w:r>
        <w:rPr>
          <w:rFonts w:ascii="Times New Roman" w:eastAsia="Calibri" w:hAnsi="Times New Roman" w:cs="Times New Roman"/>
          <w:sz w:val="28"/>
          <w:szCs w:val="28"/>
        </w:rPr>
        <w:t>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др. (М.: Просвещение, 2021</w:t>
      </w:r>
      <w:r w:rsidRPr="00F24A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753CD" w:rsidRPr="00DE65E1" w:rsidRDefault="000753CD" w:rsidP="00F24A7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E65E1">
        <w:rPr>
          <w:rFonts w:ascii="Times New Roman" w:eastAsia="Times New Roman" w:hAnsi="Times New Roman" w:cs="Times New Roman"/>
          <w:sz w:val="28"/>
          <w:szCs w:val="28"/>
        </w:rPr>
        <w:t>учебного плана муниципально</w:t>
      </w:r>
      <w:r w:rsidRPr="00DE65E1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го бюджетного общеобразовательного учреждения </w:t>
      </w:r>
      <w:proofErr w:type="spellStart"/>
      <w:r w:rsidRPr="00DE65E1">
        <w:rPr>
          <w:rFonts w:ascii="Times New Roman" w:eastAsia="Times New Roman" w:hAnsi="Times New Roman" w:cs="Times New Roman"/>
          <w:sz w:val="28"/>
          <w:szCs w:val="28"/>
        </w:rPr>
        <w:t>Фоминской</w:t>
      </w:r>
      <w:proofErr w:type="spellEnd"/>
      <w:r w:rsidRPr="00DE65E1">
        <w:rPr>
          <w:rFonts w:ascii="Times New Roman" w:eastAsia="Times New Roman" w:hAnsi="Times New Roman" w:cs="Times New Roman"/>
          <w:sz w:val="28"/>
          <w:szCs w:val="28"/>
        </w:rPr>
        <w:t xml:space="preserve">  средней общ</w:t>
      </w:r>
      <w:r w:rsidR="00F24A73">
        <w:rPr>
          <w:rFonts w:ascii="Times New Roman" w:eastAsia="Times New Roman" w:hAnsi="Times New Roman" w:cs="Times New Roman"/>
          <w:sz w:val="28"/>
          <w:szCs w:val="28"/>
        </w:rPr>
        <w:t>еобразовательной  школы  на 2022-2023</w:t>
      </w:r>
      <w:r w:rsidRPr="00DE65E1"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0753CD" w:rsidRPr="00181219" w:rsidRDefault="000753CD" w:rsidP="006865B6">
      <w:pPr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предназнач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 для изучения русского языка  в </w:t>
      </w:r>
      <w:r w:rsidR="001A6C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классе  средней  общеобразовательной  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олы  по  учебнику «Русский язык» </w:t>
      </w:r>
      <w:r w:rsidR="001A6C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-сост.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М.Т. Баранов, Т.А.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F24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(М: Просвещение»,2021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входит в сос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 УМК. Учебник соответствует Ф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государственному образовательному стандарту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авторскую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грамму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входит в Федеральный перечень учебников, имеет гриф «Рекомендовано Министерством образования и науки Росси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Федерации».</w:t>
      </w:r>
    </w:p>
    <w:p w:rsidR="00754F1E" w:rsidRPr="00754F1E" w:rsidRDefault="000753CD" w:rsidP="00754F1E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 w:rsidR="001A6C57" w:rsidRPr="00061126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1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неделю) для обязательного изучения учебного предмета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этапе ос</w:t>
      </w:r>
      <w:r w:rsidR="001A6C5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новного среднего образования в 6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классе. Автор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ская программа рассчитана на </w:t>
      </w:r>
      <w:r w:rsidR="001A6C57" w:rsidRPr="00061126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1A6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часов  учебного времени (6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лю).</w:t>
      </w:r>
      <w:r w:rsidR="00D4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годовому календарному графику работы шко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 программа будет реализована </w:t>
      </w:r>
      <w:r w:rsidRPr="00686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133C0"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>198</w:t>
      </w:r>
      <w:r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="006865B6"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учебных часов </w:t>
      </w:r>
      <w:r w:rsidR="006865B6"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6133C0"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>,24</w:t>
      </w:r>
      <w:r w:rsidR="00804083"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февраля; 8 марта;</w:t>
      </w:r>
      <w:r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3C0"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>1,8</w:t>
      </w:r>
      <w:r w:rsidR="00804083"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33C0">
        <w:rPr>
          <w:rFonts w:ascii="Times New Roman" w:eastAsia="Times New Roman" w:hAnsi="Times New Roman" w:cs="Times New Roman"/>
          <w:sz w:val="28"/>
          <w:szCs w:val="28"/>
          <w:lang w:eastAsia="ru-RU"/>
        </w:rPr>
        <w:t>9 мая).</w:t>
      </w:r>
      <w:r w:rsidRPr="0018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F1E" w:rsidRPr="00754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 м</w:t>
      </w:r>
      <w:r w:rsidR="00754F1E" w:rsidRPr="00754F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4F1E" w:rsidRPr="00754F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 учебных часов, выпавших на праздничные дни, будет выдан за счёт уплотнения учебного материала</w:t>
      </w:r>
      <w:r w:rsidR="00E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«Повторение и систематизация изученного в 5 и 6 классах»</w:t>
      </w:r>
    </w:p>
    <w:p w:rsidR="000753CD" w:rsidRDefault="000753CD" w:rsidP="006865B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32" w:rsidRDefault="007D1132" w:rsidP="006865B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32" w:rsidRDefault="007D1132" w:rsidP="006865B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32" w:rsidRDefault="007D1132" w:rsidP="006865B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132" w:rsidRDefault="007D1132" w:rsidP="006865B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126" w:rsidRDefault="00061126" w:rsidP="006865B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126" w:rsidRDefault="00061126" w:rsidP="006865B6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3CD" w:rsidRDefault="000753CD" w:rsidP="00686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12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Планируемые результаты освоения учебного предмета «</w:t>
      </w:r>
      <w:r w:rsidR="00DB4F3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Русский язык</w:t>
      </w:r>
      <w:r w:rsidRPr="001812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» за </w:t>
      </w:r>
      <w:r w:rsidR="00E81A62">
        <w:rPr>
          <w:rFonts w:ascii="Times New Roman" w:eastAsia="Times New Roman" w:hAnsi="Times New Roman" w:cs="Times New Roman"/>
          <w:b/>
          <w:bCs/>
          <w:sz w:val="28"/>
          <w:szCs w:val="28"/>
        </w:rPr>
        <w:t>курс 6</w:t>
      </w:r>
      <w:r w:rsidRPr="001812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Планируемые результаты обучения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Личностные результаты обучения</w:t>
      </w:r>
    </w:p>
    <w:p w:rsidR="007D1132" w:rsidRPr="007D1132" w:rsidRDefault="007D1132" w:rsidP="007D113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Отечеству, родному языку и культуре; гордость за родной язык.</w:t>
      </w:r>
    </w:p>
    <w:p w:rsidR="007D1132" w:rsidRPr="007D1132" w:rsidRDefault="007D1132" w:rsidP="007D113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русского языка, красоты и выразительности речи, лексического и грамматического богатства русского языка; сознание роли речевого общения как важной части культуры человека; осознание возможностей русского языка для самовыражения и развития творч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способностей.</w:t>
      </w:r>
    </w:p>
    <w:p w:rsidR="007D1132" w:rsidRPr="007D1132" w:rsidRDefault="007D1132" w:rsidP="007D1132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речевому совершенствованию; интерес к изучению языка; осознание своих достижений в изучении родного языка; готовность к саморазвитию.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proofErr w:type="spellStart"/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обучения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включают освоенные обучающимися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вательные, коммуникативные).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Освоение </w:t>
      </w:r>
      <w:proofErr w:type="spellStart"/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межпредметных</w:t>
      </w:r>
      <w:proofErr w:type="spellEnd"/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понятий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понятий (система, факт, закономерность, феномен, анализ, синтез) базируется на развитии читательской компетенции, пр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обретении навыков работы с информацией и в процессе проектно-исследовательской деятельности. При освоении содержания дисциплины «Русский язык» обучающиеся 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смогут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потребность в систематическом чтении;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извлекать информацию из текстовых источников разного типа, в том числе представленную в форме схем и таблиц;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подвергать используемые при освоении предмета «Русский язык» учебно-научные материалы, публицистические и художественные тексты разли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способам информационной переработки: систематизировать, сопоставлять, анализировать и обобщать, преобразовывать текстовую информацию в форму таблицы, визуальную — в текстовую; преобразовывать воспринятую на слух информацию в письменную форму;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главную и второстепенную информацию, представлять информацию в сжатой словесной форме (в виде плана, сложного плана, ключевых слов);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 искать информацию в словарях, в других источниках, в том числе в Интернете, извлекать её и преобразовывать;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получать опыт проектно-исследовательской деятельности;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способность к разработке нескольких вариантов решений, к поиску нестандартных решений, поиску и осуществлению наиболее приемл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мого решения.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универсальных учебных действий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сможет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ставить цель деятельности на основе определённой проблемы и существующих возможностей;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в соответствии с учебной и познавательной задачей необходимые действия, составлять алгоритм их выполнения;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выбирать из предложенных вариантов и самостоятельно искать средства для решения задачи (учебно-научной, проектно-исследовательской, творч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и др.);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контроль за своей учебной деятельностью;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свою деятельность, аргументируя причины достижения или отсутствия планируемого результата;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достаточные средства для выполнения учебных действий в изменяющейся ситуации и (или) при отсутствии планируемого результата;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фиксировать и анализировать динамику собственных образовательных результатов;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принимать в учебной ситуации решение и нести за него ответственность.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сможет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главную информацию, свёртывать её до ключевых слов, выстраивать логическую цепочку, состоящую из ключевого слова и соподчинё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ему слов;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общий признак двух или нескольких предметов или явлений и объяснять их сходство;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объединять предметы и явления в группы по определённым признакам, сравнивать, классифицировать и обобщать факты и явления;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выделять явление из общего ряда других явлений;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строить рассуждение от общих закономерностей к частным явлениям и от частных явлений к общим закономерностям;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строить рассуждение на основе сравнения предметов и явлений, выделяя при этом общие признаки;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анализировать и сопоставлять явления в форме эксперимента;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словесно передавать эмоциональное впечатление, оказанное на него художественным текстом, картиной, публицистическим сочинением;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алгоритм деятельности;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участвовать в проектно-исследовательской деятельности, получить опыт разработки учебного проекта;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в тексте требуемую информацию (в соответствии с целями своей деятельности);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ориентироваться в содержании текста, понимать целостный смысл текста, структурировать текст;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и формулировать главную идею текста;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выражать своё отношение к природе через сочинение — описание природы по личным впечатлениям;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выражать своё отношение к проблеме охраны окружающей среды при подготовке устного публичного выступления на тему «Берегите природу»;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осуществлять взаимодействие с электронными поисковыми системами, словарями.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содержания дисциплины «Русский язык» обучающийся 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сможет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строить позитивные отношения в процессе учебной и познавательной деятельности;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определённую роль в совместной деятельности;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корректно и аргументированно отстаивать свою точку зрения;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развивать умение работать индивидуально и в группе, вести диалог со сверстниками и с преподавателем;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организовывать учебное взаимодействие в мини-группе, группе,  команде (определять общие цели, распределять роли, договариваться друг с другом и т. д.);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отбирать и использовать речевые средства для выражения мыслей и чувств в процессе коммуникации с другими людьми (в паре, в малой группе, в команде, в классе, в процессе общения с преподавателем);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свободно излагать мысли в письменной и устной форме с учётом речевой ситуации;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соблюдать нормы речевого взаимодействия в процессе диалога, при публичном выступлении в форме монолога;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высказывать и обосновывать собственное мнение и запрашивать мнение партнёра в рамках диалога;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оригинальные письменные тексты и тексты по образцу с использованием необходимых речевых средств;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давать оценку действиям партнёра и осуществлять самооценку после завершения коммуникации;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информационные ресурсы, необходимые для решения учебных и практических задач с помощью средств ИКТ (сбор материалов к 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чинению, подготовка к устному публичному выступлению, подготовка доклада, информационного сообщения, сбор данных, необходимых для пров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исследования, подготовки проекта и др.).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Предметные результаты обучения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предмета «Русский язык» в 6 классе обучающийся 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научится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работать с учебной книгой, словарями и другими информационными источниками, включая ресурсы Интернета;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адекватно понимать, интерпретировать и комментировать тексты различных функционально-смысловых типов речи (повествование, описание, ра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суждение) и функциональных разновидностей языка;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обращаться к различным источникам информации, отражающим языковые нормы, находить и исправлять ошибки, связанные с нарушением язык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норм;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замысел сочинения по личным впечатлениям, выбирать вид и форму изложения своего замысла, осуществлять отбор языкового материала;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вид диалога и участвовать в диалогическом общении с соблюдением норм современного русского литературного языка и речевого этик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соотносить содержание текста с его заглавием, находить средства связи предложений в тексте; создавать текст по данному началу и концу; выделять ключевые слова в готовом тексте и определять ключевые слова будущего текста;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собирать материалы к сочинению, использовать приёмы наблюдения, составления и записи ключевых слов и словосочетаний, систематизировать материалы к сочинению;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воспроизводить прочитанный художественный текст в сжатом виде, применять на практике приёмы изучающего чтения, сохранять при свёртывании высказывания логичность и связность; воспроизводить одну из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подтем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текста в письменной форме (выборочное изложение);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составлять сложный план, перерабатывать простой план в сложный;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писать сочинение — описание природы, сочинение — описание помещения, сочинение-рассказ, сочинение — рассказ по сюжетным рисункам (в том числе от 1-го или 3-го лица с учётом адресата и речевой ситуации), сочинение — описание по картине, сочинение — письмо другу с соблюдением норм современного русского литературного языка и речевого этикета;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замысел сочинения по личным впечатлениям, выбирать вид и форму изложения своего замысла, осуществлять отбор языкового материала, дорабатывать написанное, исправлять допущенные ошибки;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готовить устное публичное выступление на научную (лингвистическую) и актуальную тему, выступать перед аудиторией сверстников с подгото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ленным сообщением, соблюдая нормы современного русского литературного языка и речевого этикета, адекватно использовать жесты и мимику в пр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цессе речевого общения;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создавать текст рассуждения на дискуссионную тему;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пользоваться электронными ресурсами для получения научной информации;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выбирать языковые средства в зависимости от коммуникативных целей, речевой ситуации и адресата;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специальные слова и словосочетания, употребляемые в официально-деловом стиле, составлять заявление;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работать со статьёй толкового словаря, толковать лексическое значение слова разными способами;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разграничивать заимствованные и исконно русские слова,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измы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архаизмы;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находить в предложениях и текстах эпитеты, сравнения, метафоры, олицетворения, гиперболы и определять роль изобразительно-выразительных средств языка;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общеупотребительные слова и слова ограниченного употребления (диалектные, профессиональные, жаргонные) в текстах, находить их в словарях;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стилистическую окраску слов (нейтральное, книжное, эмоционально окрашенное), находить в словарях стилистические пометы;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опознавать фразеологизмы по их признакам, определять лексическое значение фразеологизмов, их грамматическое строение и синтаксическую роль;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использовать фразеологический и толковый словари для определения значения фразеологизмов, подбирать к ним синонимы и антонимы, различать фразеологизмы и свободные сочетания слов, заменять свободные сочетания слов подходящими по смыслу фразеологизмами, употреблять фразеологи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речи;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делать лексический разбор слов;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способ образования слов, использовать словообразовательный словарь для самоконтроля;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правильно произносить сложносокращённые слова, определять род сложносокращённых слов, согласовывать со сложносокращёнными словами гл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голы в прошедшем времени;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делать словообразовательный разбор слов; определять способ образования существительных, прилагательных, глаголов;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несклоняемые существительные, определять их род, определять род несклоняемых географических названий, согласовывать с нескл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няемыми существительными прилагательные и глаголы в форме прошедшего времени; употреблять несклоняемые существительные в речи;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существительные общего рода, соблюдать правила их употребления, определять род существительного, обозначающего лицо по пр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соблюдать нормы образования простой и составной формы сравнительной и превосходной степеней сравнения имён прилагательных, употреблять прилагательные в разных формах степеней сравнения в различных стилях речи, определять синтаксическую роль прилагательных в сравнительной и превосходной степенях сравнения;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качественные, относительные и притяжательные прилагательные, доказывать принадлежность прилагательного к определённому ра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ряду;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опознавать числительные в речи, разграничивать числительные и части речи с числовым значением;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количественные и порядковые числительные, разряды количественных числительных по значению, группировать количественные чи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лительные по разрядам;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склонять порядковые числительные, количественные числительные, обозначающие целые числа (от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четырёх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пяти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тридцати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пятидесяти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восьмидесяти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двухсот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девятисот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сорок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девяносто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тысяча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полтораста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), дробные числительные, собирател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числительные и употреблять их в речи;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местоимения в предложении и тексте, определять их синтаксическую роль, различать местоимения, указывающие на предмет, на пр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знак, на количество;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разряд местоимений (личное, возвратное, вопросительное, относительное, неопределённое, отрицательное, притяжательное, указател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ное, определительное), правильно склонять местоимения;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употреблять местоимения в речи, использовать относительные местоимения как средство связи простых предложений в составе сложных, использ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местоимения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вежливого обращения к одному лицу;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находить разноспрягаемые глаголы, доказывать принадлежность глагола к данной группе, правильно употреблять в речи глаголы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есть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кушать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переходные и непереходные глаголы;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определять наклонение глагола, распознавать глаголы в изъявительном, условном, повелительном наклонениях и выявлять характерные для них морфологические признаки; различать глаголы 2-го лица множественного числа в изъявительном и повелительном наклонениях;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выражать различные оттенки побуждения с помощью глагольных форм, интонации и этикетных слов;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распознавать безличные глаголы и определять их форму, определять выражаемые ими лексические значения, заменять личные глаголы безличными, употреблять безличные глаголы в речи;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проводить морфологический анализ существительных, прилагательных, числительных, местоимений, глаголов;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соблюдать нормы произношения иноязычных слов, акцентологическую норму при образовании кратких форм имён прилагательных, соблюдать норму ударения при образовании степеней сравнения, при склонении местоимений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самый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спряжении глаголов на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звонить, кровоточить, углубить, облегчить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глагола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баловать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производных от него;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соблюдать в практике письменной речи нормы правописания, изученные в 6 классе: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корнях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-кос-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-гор-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зор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приставок, гласные в приставках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соединительные гласные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словах, гласные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падежных окончан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ях существительных,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— 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окончаниях и суффиксах существительных, буква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существительных на </w:t>
      </w:r>
      <w:r w:rsidRPr="007D1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слитное и раздельное написание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существительными,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-чик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щик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притяжательных прилаг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тельных, слитное и раздельное написание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прилагательными,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 окончаниях прилагательных, одна и две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прилагательных, суффиксы прилагательных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дефисное и слитное написание сложных прилагательных, употребление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и в середине числительных,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неопределённых местоимениях, дефис в неопределённых местоимениях, слитное и раздельное написание 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отрицательных местоимениях,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глаголов повелительного наклонения, гласные в суффиксах глаголов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ева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-ива-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); графически обозначать условия выбора орфограммы;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опираться на фонетический, морфемный, словообразовательный и морфологический анализ в практике правописания; — использовать орфограф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словари.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 возможность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научиться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использовать речевые средства в соответствии с задачей коммуникации для выражения своих чувств и мыслей;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собственную и чужую речь с точки зрения точного, уместного и выразительного словоупотребления;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участвовать в разных видах обсуждения, формулировать собственную позицию и аргументировать её, привлекая сведения из жизненного и чит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тельского опыта;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пользоваться этимологическим словарём; использовать этимологические данные для объяснения правописания и лексического значения слова;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опознавать различные выразительные средства языка;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писать доверенности, расписки, справки и другие жанры официально-делового стиля речи;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составлять словообразовательные цепочки, характеризовать словообразовательные гнёзда;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оценивать словообразовательный потенциал числительного и местоимения;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различать местоимение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союз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осознанно выбирать наиболее эффективные способы решения учебных и познавательных задач.</w:t>
      </w:r>
    </w:p>
    <w:p w:rsidR="007D1132" w:rsidRDefault="007D1132" w:rsidP="007D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  <w:r w:rsidRPr="00F6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курс 6</w:t>
      </w:r>
      <w:r w:rsidRPr="00F6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Язык. Речь. Общение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— один из развитых языков мира. Язык и речь. Речевое общение. Виды речи (устная и письменная). Формы речи (монолог, диалог,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). Речевая ситуация и её компоненты (место, время, тема, цель, условия общения, собеседники). Речевой этикет. Формы функционирования русского национального языка. Литературный язык. Территориальные диалекты, просторечие, профессиональные разновидности, жаргон.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и её основные аспекты: нормативный, коммуникативный, этический. Языковая норма, её функции и особенности. Основные виды норм русского литер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турного языка (орфоэпические, лексические, грамматические, стилистические, орфографические, пунктуационные). Виды лингвистических словарей и отражение в них норм современного русского литературного языка.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изученного в 5 классе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Фонетика и орфоэпия. Порядок фонетического разбора слова.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Виды морфем. Порядок морфемного разбора слова. Морфология. Самосто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и служебные части речи. Морфологический разбор слов. Синтаксис. Словосочетание и предложение. Грамматическая основа предложения. Простое и сложное предложения. Синтаксический разбор предложения. Диалоги разного характера: этикетный диалог (приветствие, благодарность, 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винение, комплимент, поздравление, прощание, пожелание, одобрение и др.); диалог-сообщение (передача информации); диалог — обмен мнениями; диалог-расспрос; диалог-убеждение; диалог-просьба; диалог — выяснение отношений (конфликт, спор, упрёк). Орфография. Правила употребления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ъ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 правописания приставок, гласных и согласных в корнях слов, орфограммы в окончаниях слов. Орфографический разбор слов. Пунктуация. Знаки препинания при однородных членах предложения, при обращении, тире между подлежащим и сказуемым. Пунктуация в предложениях с прямой речью и диалогом. Пунктуационный разбор предложений. Функциональные разновидности языка: научный стиль, разговорная речь, язык худож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ственной литературы. Текст. Основная мысль. Заголовок текста. Составление простого плана текста. Сочинение об интересном событии. Анализ текста.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как продукт речевой деятельности. Основные признаки текста. Тема и основная мысль текста. Главная и второстепенная информация. Заглавие текста. Ключевые слова. Средства связи предложений в тексте. Функционально-смысловые типы речи (повествование, описание, рассуждение). Фун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циональные разновидности языка. Особенности официально</w:t>
      </w:r>
      <w:r w:rsidR="000611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делового стиля речи. Основные жанры официально-делового стиля. Составление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заявл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доверенности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сочинения по данному началу и концу. Сочинение-рассказ. Информационная переработка текста в форму плана. Разв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устной научной речи.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Лексикология и фразеология. Культура речи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лексикологических понятий, изученных в 5 классе: однозначные и многозначные слова, прямое и переносное значения слова, синонимы, антонимы, омонимы, паронимы. Основные изобразительно-выразительные средства русского языка, их использование в речи (метафора, эпитет, сра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нение, гипербола, олицетворение). Сферы употребления русской лексики. Общеупотребительные слова и слова ограниченного употребления (профе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сиональные, диалектные, жаргонные слова). Стилистическая роль профессионализмов, диалектизмов и жаргонизмов, использование их в художестве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литературе. Стилистическая окраска слова. Стилистические пласты лексики (книжная, нейтральная, сниженная, эмоционально окрашенная лекс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ка). Стилистические пометы в словаре. Исконно русские и заимствованные слова. Взаимообогащение языков. Активный и пассивный словарный запас. Архаизмы, историзмы, неологизмы. Фразеологизмы и их признаки. Взаимосвязь языка и культуры. Источники происхождения фразеологизмов. Фр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зеологизмы как средства выразительности речи.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парон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мов, многозначных слов; нормы лексической сочетаемости и др.). Оценка своей и чужой речи с точки зрения точного, уместного и выразительного сл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воупотребления. Основные лингвистические словари. Работа со словарной статьёй. Лексический анализ слова. Понятие об этимологии.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сбора материалов к сочинению. Устное сочинение по картине. Сочинение по личным наблюдениям. Сжатое изложение прочитанного текста. Устное сообщ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о фразеологизме.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Словообразование. Орфография. Культура речи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образования слов: морфологические (приставочный, суффиксальный, приставочно-суффиксальный,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бессуффиксный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 сложения) и 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— переход одной части речи в другую. Производящая и производная основы. Словообразующая морфема. Словообразовательная п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ра. Словообразовательный анализ слова. Словообразовательная цепочка. Словообразовательное гнездо. Понятие об этимологии.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знаний по </w:t>
      </w: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в практике правописания. Правописание гласных в корнях с чередованием: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кас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-кос-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гар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— -гор-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зар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зор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-.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Буквы</w:t>
      </w:r>
      <w:r w:rsidRPr="007D1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ы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spellEnd"/>
      <w:r w:rsidRPr="007D1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приставок. Гласные в приставках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при-.</w:t>
      </w:r>
      <w:r w:rsidRPr="007D11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словах. Сложносокращённые слова. Род сложнос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кращённых слов. Сочинение — описание помещения. Сочинение — описание интерьера по картине. Развитие устной научной речи.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Морфология. Орфография. Культура речи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 как знаменательная часть речи. Развитие представления о грамматическом значении имени существительного. Разносклоняемые имена существительные. Несклоняемые имена существительные. Определение рода несклоняемых нарицательных имён существительных. Определ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рода сложносокращённых слов. Определение рода несклоняемых географических названий. Нормы употребления имён собственных. Правила 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гласования прилагательных и глаголов в форме прошедшего времени с несклоняемыми существительными в роде. Имена существительные общего 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да. Нормы согласования прилагательных и глаголов в форме прошедшего времени с существительными общего рода. Развитие представления о синта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сических свойствах имён существительных. Морфологический разбор имени существительного. Норма произношения заимствованных имён существ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(произношение согласных звуков перед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Способы образования имён существительных. Применение знаний об имени существительном в практике правописания. Буква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существительных на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мя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Слитное и раздельное написание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существительными. Буквы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щ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фиксе существительных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-чик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щик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Гласные в суффиксах существительных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ек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ик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Гласные</w:t>
      </w: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в суффиксах существительных. Сочинение — письмо другу. Устное публичное выступление о происхождении имён. Сочинение по личным впечатлениям. Развитие устной научной речи.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имён прилагательных. Нормы образования простой и составной форм сравнительной и превосходной степени имён прилагател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ных. Развитие представления о синтаксических свойствах имён прилагательных. Разряды имён прилагательных по значению. Качественные, относ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и притяжательные прилагательные. Способы образования имён прилагательных. Переход притяжательных прилагательных в качественные. Морфологический разбор имени прилагательного. Норма постановки ударения в кратких прилагательных. Применение знаний об имени прилагател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в практике правописания. Разделительный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притяжательных прилагательных. Слитное и раздельное написания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именами прилагательными.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прилагательных. Одна и две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суффиксах имён прилагательных. Различение на письме су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фиксов прилагательных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-. Дефисное и слитное написание сложных прилагательных. Сочинение — описание природы по личным наблюдениям. Выборочное изложение. Сочинение — описание природы по картине. Развитие устной научной речи.</w:t>
      </w:r>
    </w:p>
    <w:p w:rsidR="00061126" w:rsidRDefault="00061126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1126" w:rsidRDefault="00061126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1126" w:rsidRDefault="00061126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числительное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Общекатегориальное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значение, морфологические и синтаксические свойства имени числительного. Различение имени числительного и слов других ч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стей речи с числовым значением. Простые и составные числительные. Способы выражения приблизительного количества. Порядковые числительные. Склонение порядковых числительных. Образование сложных порядковых числительных. Нормы сочетания порядковых числительных с названиями месяцев, событий, праздников. Количественные числительные. Разряды количественных числительных по значению. Нормы склонения числительных, обозначающих целые числа (от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одного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четырёх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тридцати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пятидесяти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восьмидесяти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двухсот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девятисот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числительных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сорок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девяносто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Особенности склонения числительных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тысяча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полтораста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склонения дробных числительных. Собир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числительные. Нормы склонения и употребления собирательных числительных. Склонение числительного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Морфологический разбор имени числительного. Словообразовательный потенциал имени числительного. Оценка собственной и чужой речи с точки зрения соблюдения норм произношения имён числительных. Применение знаний об имени числительном в практике правописания. Употребление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и в середине чи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лительных. Безударные гласные в падежных окончаниях порядковых числительных. Устное публичное выступление о произведениях народных пр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мыслов. Устное публичное выступление на тему «Берегите природу». Развитие устной научной речи.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Местоимение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Общекатегориальное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значение, морфологические и синтаксические свойства местоимения. Различение местоимений, указывающих на предмет, на пр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знак, на количество. Разряды местоимений. Личные местоимения. Особенности склонения личных местоимений. Употребление местоимений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речи. Возвратное местоимение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Склонение местоимения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местоимения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себя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фразеологизмах. Вопросительные и относ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тельные местоимения. Склонение вопросительных местоимений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чей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Норма постановки ударения при склонении местоимения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сколько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вопросительных и относительных местоимений, местоимения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что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союза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Образование и склонение неопределённых мест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имений. Образование и склонение отрицательных местоимений. Притяжательные местоимения. Употребление притяжательных местоимений. Склон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притяжательных местоимений. Различение притяжательных и личных местоимений в косвенных падежах. Указательные местоимения. Употребл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предлогов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склонении указательных местоимений. Определительные местоимения. Норма ударения в местоимениях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самый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падежах. Словообразовательный потенциал местоимения. Классификация местоимений по признаку сходства с существительными, прилаг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тельными, числительными. Морфологический разбор местоимения. Употребление местоимений в речи. Использование местоимений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ваш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ливого обращения к одному лицу. Употребление относительных местоимений в качестве средства связи простых предложений в составе сложных. 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ошибок при употреблении местоимений. Применение знаний о местоимении в практике правописания. Употребление буквы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местоим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ниях 3-го лица после предлогов. Слитное написание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неопределённых местоимениях. Дефисное написание неопределённых местоимений. Условия раздельного написания приставки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proofErr w:type="gram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на письме приставок 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отрицательных местоимениях. Сочинение — рассказ по сюжетным рисункам от 1-го лица с включением элементов описания места действия и диалога. Особенности рассуждения на дискуссионную тему. Сочинение п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вествовательного типа по картине. Развитие устной научной речи.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Глагол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представления о грамматическом значении глагола. Разноспрягаемые глаголы. Особенности спряжения разноспрягаемых глаголов. Перехо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 непереходные глаголы. Наклонение глагола. Изъявительное наклонение. Условное наклонение. Повелительное наклонение глагола. Особенности образования и изменения форм повелительного наклонения. Различение глаголов 2-го лица множественного числа в изъявительном и повелительном наклонениях. Способы употребления одних наклонений в значении других. Выражение различных оттенков побуждения с помощью глагольных форм, интонации и этикетных слов. Безличные глаголы. Лексические значения, выражаемые безличными глаголами. Употребление безличных глаголов в 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чи. Морфологический разбор глагола. Способы образования глаголов. Развитие умения делать словообразовательный разбор глагола. Применение зн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о глаголе в практике правописания. Закрепление правил, изученных в 5 классе: безударные гласные в личных окончаниях глаголов, буква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гл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голах на 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тся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ться</w:t>
      </w:r>
      <w:proofErr w:type="spellEnd"/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гласные в корнях с чередованием,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глаголами. Раздельное написание частицы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бы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глаголами. Употребление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глаголов повелительного наклонения. Правописание гласных в суффиксах глаголов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ева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proofErr w:type="spellStart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</w:t>
      </w:r>
      <w:proofErr w:type="spellEnd"/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D11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-ива-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Сочинение — рассказ по сюжетным р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сункам. Подробное изложение повествовательного текста. Сочинение — рассказ на основе услышанного. Развитие устной научной речи.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систематизация изученного в 5 и 6 классах</w:t>
      </w:r>
    </w:p>
    <w:p w:rsidR="007D1132" w:rsidRPr="007D1132" w:rsidRDefault="007D1132" w:rsidP="007D1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1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изученного по лексикологии, фразеологии, словообразованию, морфологии, синтаксису, орфографии и пунктуации. Сочинение на лингвистическую тему.</w:t>
      </w:r>
    </w:p>
    <w:p w:rsidR="0012789D" w:rsidRDefault="0012789D" w:rsidP="00686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789D" w:rsidRDefault="0012789D" w:rsidP="006865B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38A1" w:rsidRDefault="001F38A1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1F38A1" w:rsidSect="001F38A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36C6F" w:rsidRDefault="00E36C6F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C6F"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Календарно-тематическое планирование </w:t>
      </w:r>
      <w:r w:rsidR="00EC0C99">
        <w:rPr>
          <w:rFonts w:ascii="Times New Roman" w:eastAsia="Calibri" w:hAnsi="Times New Roman" w:cs="Times New Roman"/>
          <w:b/>
          <w:sz w:val="28"/>
          <w:szCs w:val="28"/>
        </w:rPr>
        <w:t>русский язык 6 класс</w:t>
      </w:r>
    </w:p>
    <w:p w:rsidR="00804083" w:rsidRPr="00E36C6F" w:rsidRDefault="00804083" w:rsidP="00686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113" w:type="dxa"/>
        <w:tblLook w:val="04A0" w:firstRow="1" w:lastRow="0" w:firstColumn="1" w:lastColumn="0" w:noHBand="0" w:noVBand="1"/>
      </w:tblPr>
      <w:tblGrid>
        <w:gridCol w:w="988"/>
        <w:gridCol w:w="6350"/>
        <w:gridCol w:w="1021"/>
        <w:gridCol w:w="1275"/>
        <w:gridCol w:w="1128"/>
      </w:tblGrid>
      <w:tr w:rsidR="00E36C6F" w:rsidRPr="00DB0B14" w:rsidTr="00BE782C">
        <w:tc>
          <w:tcPr>
            <w:tcW w:w="988" w:type="dxa"/>
            <w:vMerge w:val="restart"/>
          </w:tcPr>
          <w:p w:rsidR="00211407" w:rsidRPr="00DB0B14" w:rsidRDefault="00211407" w:rsidP="006865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E36C6F" w:rsidRPr="00DB0B14" w:rsidRDefault="00211407" w:rsidP="006865B6">
            <w:pPr>
              <w:pStyle w:val="a7"/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50" w:type="dxa"/>
            <w:vMerge w:val="restart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Тема изучаемого раздела, урока.</w:t>
            </w:r>
          </w:p>
        </w:tc>
        <w:tc>
          <w:tcPr>
            <w:tcW w:w="1021" w:type="dxa"/>
            <w:vMerge w:val="restart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</w:p>
        </w:tc>
        <w:tc>
          <w:tcPr>
            <w:tcW w:w="2403" w:type="dxa"/>
            <w:gridSpan w:val="2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E36C6F" w:rsidRPr="00DB0B14" w:rsidTr="00BE782C">
        <w:tc>
          <w:tcPr>
            <w:tcW w:w="988" w:type="dxa"/>
            <w:vMerge/>
          </w:tcPr>
          <w:p w:rsidR="00E36C6F" w:rsidRPr="00DB0B14" w:rsidRDefault="00E36C6F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0" w:type="dxa"/>
            <w:vMerge/>
          </w:tcPr>
          <w:p w:rsidR="00E36C6F" w:rsidRPr="00DB0B14" w:rsidRDefault="00E36C6F" w:rsidP="006865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Merge/>
          </w:tcPr>
          <w:p w:rsidR="00E36C6F" w:rsidRPr="00DB0B14" w:rsidRDefault="00E36C6F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По пл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ну</w:t>
            </w:r>
          </w:p>
        </w:tc>
        <w:tc>
          <w:tcPr>
            <w:tcW w:w="1128" w:type="dxa"/>
          </w:tcPr>
          <w:p w:rsidR="00E36C6F" w:rsidRPr="00DB0B14" w:rsidRDefault="00E36C6F" w:rsidP="006865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F33D81" w:rsidRPr="00DB0B14" w:rsidTr="00F33D81">
        <w:tc>
          <w:tcPr>
            <w:tcW w:w="10762" w:type="dxa"/>
            <w:gridSpan w:val="5"/>
          </w:tcPr>
          <w:p w:rsidR="00F33D81" w:rsidRPr="00DB0B14" w:rsidRDefault="00F33D81" w:rsidP="00F33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Язык. Речь. Общение.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ч+ 3РР)</w:t>
            </w:r>
          </w:p>
        </w:tc>
      </w:tr>
      <w:tr w:rsidR="00D050D3" w:rsidRPr="00DB0B14" w:rsidTr="003C2AA2">
        <w:tc>
          <w:tcPr>
            <w:tcW w:w="988" w:type="dxa"/>
          </w:tcPr>
          <w:p w:rsidR="00D050D3" w:rsidRPr="00DB0B14" w:rsidRDefault="00D050D3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050D3" w:rsidRPr="00DB0B14" w:rsidRDefault="00D050D3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Русский язык - один из развитых языков мира.</w:t>
            </w:r>
          </w:p>
        </w:tc>
        <w:tc>
          <w:tcPr>
            <w:tcW w:w="1021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28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D3" w:rsidRPr="00DB0B14" w:rsidTr="003C2AA2">
        <w:tc>
          <w:tcPr>
            <w:tcW w:w="988" w:type="dxa"/>
          </w:tcPr>
          <w:p w:rsidR="00D050D3" w:rsidRPr="00DB0B14" w:rsidRDefault="00D050D3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050D3" w:rsidRPr="00DB0B14" w:rsidRDefault="004719B0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4719B0">
              <w:rPr>
                <w:rFonts w:ascii="Times New Roman" w:hAnsi="Times New Roman"/>
                <w:sz w:val="28"/>
                <w:szCs w:val="28"/>
              </w:rPr>
              <w:t>Литературный язык и его нормы.</w:t>
            </w:r>
          </w:p>
        </w:tc>
        <w:tc>
          <w:tcPr>
            <w:tcW w:w="1021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050D3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050D3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050D3" w:rsidRPr="00DB0B14" w:rsidRDefault="00D050D3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9B0" w:rsidRPr="00DB0B14" w:rsidTr="003C2AA2">
        <w:tc>
          <w:tcPr>
            <w:tcW w:w="988" w:type="dxa"/>
          </w:tcPr>
          <w:p w:rsidR="004719B0" w:rsidRPr="00DB0B14" w:rsidRDefault="004719B0" w:rsidP="004719B0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719B0" w:rsidRPr="004719B0" w:rsidRDefault="004719B0" w:rsidP="0047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9B0">
              <w:rPr>
                <w:rFonts w:ascii="Times New Roman" w:hAnsi="Times New Roman" w:cs="Times New Roman"/>
                <w:sz w:val="28"/>
                <w:szCs w:val="28"/>
              </w:rPr>
              <w:t>Культура речи.</w:t>
            </w:r>
          </w:p>
        </w:tc>
        <w:tc>
          <w:tcPr>
            <w:tcW w:w="1021" w:type="dxa"/>
          </w:tcPr>
          <w:p w:rsidR="004719B0" w:rsidRPr="00DB0B14" w:rsidRDefault="004719B0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719B0" w:rsidRPr="00DB0B14" w:rsidRDefault="00103F5B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719B0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4719B0" w:rsidRPr="00DB0B14" w:rsidRDefault="004719B0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9B0" w:rsidRPr="00DB0B14" w:rsidTr="003C2AA2">
        <w:tc>
          <w:tcPr>
            <w:tcW w:w="988" w:type="dxa"/>
          </w:tcPr>
          <w:p w:rsidR="004719B0" w:rsidRPr="00DB0B14" w:rsidRDefault="004719B0" w:rsidP="004719B0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719B0" w:rsidRPr="004719B0" w:rsidRDefault="002C6224" w:rsidP="00471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224">
              <w:rPr>
                <w:rFonts w:ascii="Times New Roman" w:hAnsi="Times New Roman" w:cs="Times New Roman"/>
                <w:b/>
                <w:sz w:val="28"/>
                <w:szCs w:val="28"/>
              </w:rPr>
              <w:t>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9B0" w:rsidRPr="004719B0">
              <w:rPr>
                <w:rFonts w:ascii="Times New Roman" w:hAnsi="Times New Roman" w:cs="Times New Roman"/>
                <w:sz w:val="28"/>
                <w:szCs w:val="28"/>
              </w:rPr>
              <w:t>Речевая ситуация.</w:t>
            </w:r>
          </w:p>
        </w:tc>
        <w:tc>
          <w:tcPr>
            <w:tcW w:w="1021" w:type="dxa"/>
          </w:tcPr>
          <w:p w:rsidR="004719B0" w:rsidRPr="00DB0B14" w:rsidRDefault="004719B0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719B0" w:rsidRPr="00DB0B14" w:rsidRDefault="004719B0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128" w:type="dxa"/>
          </w:tcPr>
          <w:p w:rsidR="004719B0" w:rsidRPr="00DB0B14" w:rsidRDefault="004719B0" w:rsidP="00471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D81" w:rsidRPr="00DB0B14" w:rsidTr="00F33D81">
        <w:tc>
          <w:tcPr>
            <w:tcW w:w="10762" w:type="dxa"/>
            <w:gridSpan w:val="5"/>
          </w:tcPr>
          <w:p w:rsidR="00F33D81" w:rsidRPr="00DB0B14" w:rsidRDefault="005360C6" w:rsidP="00C84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изученного в 5 класс (</w:t>
            </w:r>
            <w:r w:rsidR="00C84A6F">
              <w:rPr>
                <w:rFonts w:ascii="Times New Roman" w:hAnsi="Times New Roman" w:cs="Times New Roman"/>
                <w:b/>
                <w:sz w:val="28"/>
                <w:szCs w:val="28"/>
              </w:rPr>
              <w:t>11+1РР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Фонетика. Орфоэпия. 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Морфемы в слове. Орфограммы в приставках и в корнях слов.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224" w:rsidRPr="00DB0B14" w:rsidTr="003C2AA2">
        <w:tc>
          <w:tcPr>
            <w:tcW w:w="988" w:type="dxa"/>
          </w:tcPr>
          <w:p w:rsidR="002C6224" w:rsidRPr="00DB0B14" w:rsidRDefault="002C622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2C6224" w:rsidRPr="00DB0B14" w:rsidRDefault="002C622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приставках и в корнях слов.</w:t>
            </w:r>
          </w:p>
        </w:tc>
        <w:tc>
          <w:tcPr>
            <w:tcW w:w="1021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  <w:tc>
          <w:tcPr>
            <w:tcW w:w="1128" w:type="dxa"/>
          </w:tcPr>
          <w:p w:rsidR="002C6224" w:rsidRPr="00DB0B14" w:rsidRDefault="002C622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224" w:rsidRPr="00DB0B14" w:rsidTr="003C2AA2">
        <w:tc>
          <w:tcPr>
            <w:tcW w:w="988" w:type="dxa"/>
          </w:tcPr>
          <w:p w:rsidR="002C6224" w:rsidRPr="00DB0B14" w:rsidRDefault="002C622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2C6224" w:rsidRPr="00DB0B14" w:rsidRDefault="002C622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6224">
              <w:rPr>
                <w:rFonts w:ascii="Times New Roman" w:hAnsi="Times New Roman"/>
                <w:sz w:val="28"/>
                <w:szCs w:val="28"/>
              </w:rPr>
              <w:t>Части речи.</w:t>
            </w:r>
          </w:p>
        </w:tc>
        <w:tc>
          <w:tcPr>
            <w:tcW w:w="1021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1128" w:type="dxa"/>
          </w:tcPr>
          <w:p w:rsidR="002C6224" w:rsidRPr="00DB0B14" w:rsidRDefault="002C622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окончаниях слов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224" w:rsidRPr="00DB0B14" w:rsidTr="003C2AA2">
        <w:tc>
          <w:tcPr>
            <w:tcW w:w="988" w:type="dxa"/>
          </w:tcPr>
          <w:p w:rsidR="002C6224" w:rsidRPr="00DB0B14" w:rsidRDefault="002C622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2C6224" w:rsidRPr="00DB0B14" w:rsidRDefault="002C622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2C6224">
              <w:rPr>
                <w:rFonts w:ascii="Times New Roman" w:hAnsi="Times New Roman"/>
                <w:b/>
                <w:sz w:val="28"/>
                <w:szCs w:val="28"/>
              </w:rPr>
              <w:t>РР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Сочинение «Интересная встреча»</w:t>
            </w:r>
          </w:p>
        </w:tc>
        <w:tc>
          <w:tcPr>
            <w:tcW w:w="1021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C622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1128" w:type="dxa"/>
          </w:tcPr>
          <w:p w:rsidR="002C6224" w:rsidRPr="00DB0B14" w:rsidRDefault="002C622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Словосочетание.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Простое  предложение. Знаки препинания.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Сложное предложение. Запятые в сложном пре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д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ложении.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F50294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Синтаксический разбор предложений 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DF1927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Прямая речь. Диалог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294" w:rsidRPr="00DB0B14" w:rsidTr="003C2AA2">
        <w:tc>
          <w:tcPr>
            <w:tcW w:w="988" w:type="dxa"/>
          </w:tcPr>
          <w:p w:rsidR="00F50294" w:rsidRPr="00DB0B14" w:rsidRDefault="00F5029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F50294" w:rsidRPr="00DB0B14" w:rsidRDefault="00DF1927" w:rsidP="006865B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>Входная  контрольная работа</w:t>
            </w:r>
          </w:p>
        </w:tc>
        <w:tc>
          <w:tcPr>
            <w:tcW w:w="1021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5029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50294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F50294" w:rsidRPr="00DB0B14" w:rsidRDefault="00F5029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Текст </w:t>
            </w:r>
            <w:r w:rsidR="003E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 +1РР)</w:t>
            </w:r>
          </w:p>
        </w:tc>
      </w:tr>
      <w:tr w:rsidR="00DF1927" w:rsidRPr="00DB0B14" w:rsidTr="003C2AA2">
        <w:tc>
          <w:tcPr>
            <w:tcW w:w="988" w:type="dxa"/>
          </w:tcPr>
          <w:p w:rsidR="00DF1927" w:rsidRPr="00DB0B14" w:rsidRDefault="00DF192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F1927" w:rsidRPr="00DB0B14" w:rsidRDefault="00DF1927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контрольной работы. Текст, его особенн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сти. </w:t>
            </w:r>
          </w:p>
        </w:tc>
        <w:tc>
          <w:tcPr>
            <w:tcW w:w="1021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1927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927" w:rsidRPr="00DB0B14" w:rsidTr="003C2AA2">
        <w:tc>
          <w:tcPr>
            <w:tcW w:w="988" w:type="dxa"/>
          </w:tcPr>
          <w:p w:rsidR="00DF1927" w:rsidRPr="00DB0B14" w:rsidRDefault="00DF192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F1927" w:rsidRPr="00DB0B14" w:rsidRDefault="00B86610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Тема и основная мысль текста. Заглавие текста.</w:t>
            </w:r>
          </w:p>
        </w:tc>
        <w:tc>
          <w:tcPr>
            <w:tcW w:w="1021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1927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927" w:rsidRPr="00DB0B14" w:rsidTr="003C2AA2">
        <w:tc>
          <w:tcPr>
            <w:tcW w:w="988" w:type="dxa"/>
          </w:tcPr>
          <w:p w:rsidR="00DF1927" w:rsidRPr="00DB0B14" w:rsidRDefault="00DF192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F1927" w:rsidRPr="00DB0B14" w:rsidRDefault="00B8661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Начальные и конечные предложения текста.</w:t>
            </w:r>
            <w:r w:rsidR="00C84A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4A6F" w:rsidRPr="00C84A6F">
              <w:rPr>
                <w:rFonts w:ascii="Times New Roman" w:hAnsi="Times New Roman"/>
                <w:b/>
                <w:sz w:val="28"/>
                <w:szCs w:val="28"/>
              </w:rPr>
              <w:t>РР</w:t>
            </w:r>
            <w:r w:rsidR="00C84A6F">
              <w:rPr>
                <w:rFonts w:ascii="Times New Roman" w:hAnsi="Times New Roman"/>
                <w:sz w:val="28"/>
                <w:szCs w:val="28"/>
              </w:rPr>
              <w:t xml:space="preserve"> Сочинение(устное) по данному началу и концу.</w:t>
            </w:r>
          </w:p>
        </w:tc>
        <w:tc>
          <w:tcPr>
            <w:tcW w:w="1021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1927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1927" w:rsidRPr="00DB0B14" w:rsidTr="003C2AA2">
        <w:tc>
          <w:tcPr>
            <w:tcW w:w="988" w:type="dxa"/>
          </w:tcPr>
          <w:p w:rsidR="00DF1927" w:rsidRPr="00DB0B14" w:rsidRDefault="00DF1927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F1927" w:rsidRPr="00DB0B14" w:rsidRDefault="00B86610" w:rsidP="006865B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Ключевые слова.</w:t>
            </w:r>
          </w:p>
        </w:tc>
        <w:tc>
          <w:tcPr>
            <w:tcW w:w="1021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1927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DF1927" w:rsidRPr="00DB0B14" w:rsidRDefault="00DF192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610" w:rsidRPr="00DB0B14" w:rsidTr="003C2AA2">
        <w:tc>
          <w:tcPr>
            <w:tcW w:w="988" w:type="dxa"/>
          </w:tcPr>
          <w:p w:rsidR="00B86610" w:rsidRPr="00DB0B14" w:rsidRDefault="00B8661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86610" w:rsidRPr="004C6D9B" w:rsidRDefault="00B86610" w:rsidP="006865B6">
            <w:pPr>
              <w:pStyle w:val="ae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Р.Р. Сочинение-рассказ.</w:t>
            </w:r>
          </w:p>
        </w:tc>
        <w:tc>
          <w:tcPr>
            <w:tcW w:w="1021" w:type="dxa"/>
          </w:tcPr>
          <w:p w:rsidR="00B86610" w:rsidRPr="00DB0B14" w:rsidRDefault="00693377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8661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B86610" w:rsidRPr="00DB0B14" w:rsidRDefault="00B8661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610" w:rsidRPr="00DB0B14" w:rsidTr="003C2AA2">
        <w:tc>
          <w:tcPr>
            <w:tcW w:w="988" w:type="dxa"/>
          </w:tcPr>
          <w:p w:rsidR="00B86610" w:rsidRPr="00DB0B14" w:rsidRDefault="00B8661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86610" w:rsidRPr="00DB0B14" w:rsidRDefault="00C84A6F" w:rsidP="006865B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 о функциональных разновидностях языка</w:t>
            </w:r>
          </w:p>
        </w:tc>
        <w:tc>
          <w:tcPr>
            <w:tcW w:w="1021" w:type="dxa"/>
          </w:tcPr>
          <w:p w:rsidR="00B86610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8661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B86610" w:rsidRPr="00DB0B14" w:rsidRDefault="00B8661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610" w:rsidRPr="00DB0B14" w:rsidTr="003C2AA2">
        <w:tc>
          <w:tcPr>
            <w:tcW w:w="988" w:type="dxa"/>
          </w:tcPr>
          <w:p w:rsidR="00B86610" w:rsidRPr="00DB0B14" w:rsidRDefault="00B8661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86610" w:rsidRPr="00DB0B14" w:rsidRDefault="00B86610" w:rsidP="006865B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Официально-деловой стиль речи.</w:t>
            </w:r>
          </w:p>
        </w:tc>
        <w:tc>
          <w:tcPr>
            <w:tcW w:w="1021" w:type="dxa"/>
          </w:tcPr>
          <w:p w:rsidR="00B86610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8661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B86610" w:rsidRPr="00DB0B14" w:rsidRDefault="00B8661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Лексика. Культура речи.</w:t>
            </w:r>
            <w:r w:rsidR="005B1F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(11ч+1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Слово и его лексическое значение.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7925A4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440E8B"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 xml:space="preserve"> Собирание материалов к сочинению. Устное описание картины А.М.</w:t>
            </w:r>
            <w:r w:rsidR="005B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>Герасимова «Мокрая те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>р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>раса».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693377" w:rsidRPr="00DB0B1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656" w:rsidRPr="00DB0B14" w:rsidTr="003C2AA2">
        <w:tc>
          <w:tcPr>
            <w:tcW w:w="988" w:type="dxa"/>
          </w:tcPr>
          <w:p w:rsidR="003E6656" w:rsidRPr="00DB0B14" w:rsidRDefault="003E665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E6656" w:rsidRPr="003E6656" w:rsidRDefault="003E6656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3E6656">
              <w:rPr>
                <w:rFonts w:ascii="Times New Roman" w:hAnsi="Times New Roman"/>
                <w:sz w:val="28"/>
                <w:szCs w:val="28"/>
              </w:rPr>
              <w:t>Изобразительно-выразительные средства языка.</w:t>
            </w:r>
          </w:p>
        </w:tc>
        <w:tc>
          <w:tcPr>
            <w:tcW w:w="1021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1128" w:type="dxa"/>
          </w:tcPr>
          <w:p w:rsidR="003E6656" w:rsidRPr="00DB0B14" w:rsidRDefault="003E665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3E665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Общеупотребительные слова и слова ограниче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ного употребления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Профессионализмы.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Диалектизмы.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4C6D9B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440E8B" w:rsidRPr="004C6D9B">
              <w:rPr>
                <w:rFonts w:ascii="Times New Roman" w:hAnsi="Times New Roman"/>
                <w:b/>
                <w:sz w:val="28"/>
                <w:szCs w:val="28"/>
              </w:rPr>
              <w:t>Р. Сжатое изложение.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656" w:rsidRPr="00DB0B14" w:rsidTr="003C2AA2">
        <w:tc>
          <w:tcPr>
            <w:tcW w:w="988" w:type="dxa"/>
          </w:tcPr>
          <w:p w:rsidR="003E6656" w:rsidRPr="00DB0B14" w:rsidRDefault="003E665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E6656" w:rsidRPr="003E6656" w:rsidRDefault="003E665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E6656">
              <w:rPr>
                <w:rFonts w:ascii="Times New Roman" w:hAnsi="Times New Roman"/>
                <w:sz w:val="28"/>
                <w:szCs w:val="28"/>
              </w:rPr>
              <w:t>Жаргонизмы.</w:t>
            </w:r>
          </w:p>
        </w:tc>
        <w:tc>
          <w:tcPr>
            <w:tcW w:w="1021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128" w:type="dxa"/>
          </w:tcPr>
          <w:p w:rsidR="003E6656" w:rsidRPr="00DB0B14" w:rsidRDefault="003E665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656" w:rsidRPr="00DB0B14" w:rsidTr="003C2AA2">
        <w:tc>
          <w:tcPr>
            <w:tcW w:w="988" w:type="dxa"/>
          </w:tcPr>
          <w:p w:rsidR="003E6656" w:rsidRPr="00DB0B14" w:rsidRDefault="003E665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E6656" w:rsidRPr="003E6656" w:rsidRDefault="003E6656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окрашенные слова.</w:t>
            </w:r>
          </w:p>
        </w:tc>
        <w:tc>
          <w:tcPr>
            <w:tcW w:w="1021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1128" w:type="dxa"/>
          </w:tcPr>
          <w:p w:rsidR="003E6656" w:rsidRPr="00DB0B14" w:rsidRDefault="003E665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Исконно русские и заимствованные слова.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Новые слова (неологизмы).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Устаревшие слова (архаизмы, историзмы).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Фразеология. Культура речи.</w:t>
            </w:r>
            <w:r w:rsidR="003504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ч+ 1РР)</w:t>
            </w: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Фразеологизмы.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440E8B" w:rsidP="006865B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Источники фразеологизмов. 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40E8B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7925A4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440E8B" w:rsidRPr="00ED0865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440E8B" w:rsidRPr="00DB0B14">
              <w:rPr>
                <w:rFonts w:ascii="Times New Roman" w:hAnsi="Times New Roman"/>
                <w:sz w:val="28"/>
                <w:szCs w:val="28"/>
              </w:rPr>
              <w:t xml:space="preserve"> Составление сообщения о возникновении фразеологизмов.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656" w:rsidRPr="00DB0B14" w:rsidTr="003C2AA2">
        <w:tc>
          <w:tcPr>
            <w:tcW w:w="988" w:type="dxa"/>
          </w:tcPr>
          <w:p w:rsidR="003E6656" w:rsidRPr="00DB0B14" w:rsidRDefault="003E6656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E6656" w:rsidRPr="003E6656" w:rsidRDefault="003E6656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3E6656">
              <w:rPr>
                <w:rFonts w:ascii="Times New Roman" w:hAnsi="Times New Roman"/>
                <w:sz w:val="28"/>
                <w:szCs w:val="28"/>
              </w:rPr>
              <w:t>Словари.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Лексический разбор слова.</w:t>
            </w:r>
          </w:p>
        </w:tc>
        <w:tc>
          <w:tcPr>
            <w:tcW w:w="1021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E6656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28" w:type="dxa"/>
          </w:tcPr>
          <w:p w:rsidR="003E6656" w:rsidRPr="00DB0B14" w:rsidRDefault="003E6656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8B" w:rsidRPr="00DB0B14" w:rsidTr="003C2AA2">
        <w:tc>
          <w:tcPr>
            <w:tcW w:w="988" w:type="dxa"/>
          </w:tcPr>
          <w:p w:rsidR="00440E8B" w:rsidRPr="00DB0B14" w:rsidRDefault="00440E8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40E8B" w:rsidRPr="00DB0B14" w:rsidRDefault="003E6656" w:rsidP="003E665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и о</w:t>
            </w:r>
            <w:r w:rsidR="002C5368" w:rsidRPr="00DB0B14">
              <w:rPr>
                <w:rFonts w:ascii="Times New Roman" w:hAnsi="Times New Roman"/>
                <w:sz w:val="28"/>
                <w:szCs w:val="28"/>
              </w:rPr>
              <w:t>бобщение по теме</w:t>
            </w:r>
            <w:r w:rsidR="004C6D9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Лексикология.</w:t>
            </w:r>
            <w:r w:rsidR="002820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6D9B">
              <w:rPr>
                <w:rFonts w:ascii="Times New Roman" w:hAnsi="Times New Roman"/>
                <w:sz w:val="28"/>
                <w:szCs w:val="28"/>
              </w:rPr>
              <w:t>Фразеология</w:t>
            </w:r>
            <w:r w:rsidR="0028205A">
              <w:rPr>
                <w:rFonts w:ascii="Times New Roman" w:hAnsi="Times New Roman"/>
                <w:sz w:val="28"/>
                <w:szCs w:val="28"/>
              </w:rPr>
              <w:t>. Культура речи</w:t>
            </w:r>
            <w:r w:rsidR="004C6D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21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40E8B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440E8B" w:rsidRPr="00DB0B14" w:rsidRDefault="00440E8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FA4" w:rsidRPr="00DB0B14" w:rsidTr="003C2AA2">
        <w:tc>
          <w:tcPr>
            <w:tcW w:w="988" w:type="dxa"/>
          </w:tcPr>
          <w:p w:rsidR="005B1FA4" w:rsidRPr="00DB0B14" w:rsidRDefault="005B1F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5B1FA4" w:rsidRDefault="005B1FA4" w:rsidP="003E665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Проверочная работа </w:t>
            </w:r>
            <w:r w:rsidRPr="00EB682A">
              <w:rPr>
                <w:rFonts w:ascii="Times New Roman" w:hAnsi="Times New Roman"/>
                <w:sz w:val="28"/>
                <w:szCs w:val="28"/>
              </w:rPr>
              <w:t xml:space="preserve">по теме </w:t>
            </w:r>
            <w:r w:rsidR="00EB682A" w:rsidRPr="00EB682A">
              <w:rPr>
                <w:rFonts w:ascii="Times New Roman" w:hAnsi="Times New Roman"/>
                <w:sz w:val="28"/>
                <w:szCs w:val="28"/>
              </w:rPr>
              <w:t>«Лексикология. Фразеология. Культура речи»</w:t>
            </w:r>
          </w:p>
        </w:tc>
        <w:tc>
          <w:tcPr>
            <w:tcW w:w="1021" w:type="dxa"/>
          </w:tcPr>
          <w:p w:rsidR="005B1FA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B1FA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128" w:type="dxa"/>
          </w:tcPr>
          <w:p w:rsidR="005B1FA4" w:rsidRPr="00DB0B14" w:rsidRDefault="005B1F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Словообразование. Орфография. Культура речи.</w:t>
            </w:r>
            <w:r w:rsidR="000A3F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ч+4РР)</w:t>
            </w: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Морфемика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словообразование.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 xml:space="preserve"> Описание помещения.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Основные способы словообразования в русском языке. 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Основные способы словообразования в русском языке.</w:t>
            </w:r>
            <w:r w:rsidR="00002E75" w:rsidRPr="00DB0B14">
              <w:rPr>
                <w:rFonts w:ascii="Times New Roman" w:hAnsi="Times New Roman"/>
                <w:sz w:val="28"/>
                <w:szCs w:val="28"/>
              </w:rPr>
              <w:t xml:space="preserve"> Словообразовательная цепочка.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Этимология слов.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. Систематизация материалов к сочинению. Сложный план.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4C6D9B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>Р. Сочинение-описание помещения.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</w:t>
            </w:r>
            <w:r w:rsidR="00002E75" w:rsidRPr="00DB0B14">
              <w:rPr>
                <w:rFonts w:ascii="Times New Roman" w:hAnsi="Times New Roman"/>
                <w:sz w:val="28"/>
                <w:szCs w:val="28"/>
              </w:rPr>
              <w:t>ных а-о в корнях –</w:t>
            </w:r>
            <w:proofErr w:type="spellStart"/>
            <w:r w:rsidR="00002E75" w:rsidRPr="00DB0B14">
              <w:rPr>
                <w:rFonts w:ascii="Times New Roman" w:hAnsi="Times New Roman"/>
                <w:sz w:val="28"/>
                <w:szCs w:val="28"/>
              </w:rPr>
              <w:t>кас</w:t>
            </w:r>
            <w:proofErr w:type="spellEnd"/>
            <w:r w:rsidR="00002E75" w:rsidRPr="00DB0B14">
              <w:rPr>
                <w:rFonts w:ascii="Times New Roman" w:hAnsi="Times New Roman"/>
                <w:sz w:val="28"/>
                <w:szCs w:val="28"/>
              </w:rPr>
              <w:t>- - -кос-.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а-о в корне 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гар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 - -гор-.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04C12" w:rsidRPr="00DB0B1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а-о в корне 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зар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 - -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зор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964" w:rsidRPr="00DB0B14" w:rsidTr="003C2AA2">
        <w:tc>
          <w:tcPr>
            <w:tcW w:w="988" w:type="dxa"/>
          </w:tcPr>
          <w:p w:rsidR="005D1964" w:rsidRPr="00DB0B14" w:rsidRDefault="005D196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5D1964" w:rsidRPr="00DB0B14" w:rsidRDefault="00FC008F" w:rsidP="00FC008F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Гласные в корнях с чередованием. Обобщение 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териала.</w:t>
            </w:r>
          </w:p>
        </w:tc>
        <w:tc>
          <w:tcPr>
            <w:tcW w:w="1021" w:type="dxa"/>
          </w:tcPr>
          <w:p w:rsidR="005D1964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D1964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1128" w:type="dxa"/>
          </w:tcPr>
          <w:p w:rsidR="005D1964" w:rsidRPr="00DB0B14" w:rsidRDefault="005D196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002E75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ы-и после приставок.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DDD" w:rsidRPr="00DB0B14" w:rsidTr="003C2AA2">
        <w:tc>
          <w:tcPr>
            <w:tcW w:w="988" w:type="dxa"/>
          </w:tcPr>
          <w:p w:rsidR="00C46DDD" w:rsidRPr="00DB0B14" w:rsidRDefault="00C46DDD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46DDD" w:rsidRPr="004C6D9B" w:rsidRDefault="00632C8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Проверочная работа по теме «Орфограммы в корне слова»</w:t>
            </w:r>
          </w:p>
        </w:tc>
        <w:tc>
          <w:tcPr>
            <w:tcW w:w="1021" w:type="dxa"/>
          </w:tcPr>
          <w:p w:rsidR="00C46DDD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46DDD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C46DDD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002E75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Гласные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 xml:space="preserve"> в приставках пре-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-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в приставках пре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 xml:space="preserve">-,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при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>-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 Лексикология и орфография.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Чередование гласных в приставках пре-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при</w:t>
            </w:r>
            <w:r w:rsidR="005A77A1" w:rsidRPr="00DB0B14">
              <w:rPr>
                <w:rFonts w:ascii="Times New Roman" w:hAnsi="Times New Roman"/>
                <w:sz w:val="28"/>
                <w:szCs w:val="28"/>
              </w:rPr>
              <w:t>-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</w:t>
            </w:r>
            <w:r w:rsidR="001771F7">
              <w:rPr>
                <w:rFonts w:ascii="Times New Roman" w:hAnsi="Times New Roman"/>
                <w:sz w:val="28"/>
                <w:szCs w:val="28"/>
              </w:rPr>
              <w:t>торение и обобщение изученного по теме.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103F5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Соединительные О и Е в сложных словах.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Сложносокращенные слова.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 xml:space="preserve">.11 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1771F7" w:rsidP="001771F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 сложносокращенных слов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7925A4" w:rsidP="00EC0C99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920680" w:rsidRPr="00ED0865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EC0C99">
              <w:rPr>
                <w:rFonts w:ascii="Times New Roman" w:hAnsi="Times New Roman"/>
                <w:sz w:val="28"/>
                <w:szCs w:val="28"/>
              </w:rPr>
              <w:t xml:space="preserve"> Устное описание картины </w:t>
            </w:r>
            <w:proofErr w:type="spellStart"/>
            <w:r w:rsidR="00EC0C99">
              <w:rPr>
                <w:rFonts w:ascii="Times New Roman" w:hAnsi="Times New Roman"/>
                <w:sz w:val="28"/>
                <w:szCs w:val="28"/>
              </w:rPr>
              <w:t>Р.Хузиной</w:t>
            </w:r>
            <w:proofErr w:type="spellEnd"/>
            <w:r w:rsidR="00EC0C99">
              <w:rPr>
                <w:rFonts w:ascii="Times New Roman" w:hAnsi="Times New Roman"/>
                <w:sz w:val="28"/>
                <w:szCs w:val="28"/>
              </w:rPr>
              <w:t xml:space="preserve">  «У о</w:t>
            </w:r>
            <w:r w:rsidR="00EC0C99">
              <w:rPr>
                <w:rFonts w:ascii="Times New Roman" w:hAnsi="Times New Roman"/>
                <w:sz w:val="28"/>
                <w:szCs w:val="28"/>
              </w:rPr>
              <w:t>к</w:t>
            </w:r>
            <w:r w:rsidR="00EC0C99">
              <w:rPr>
                <w:rFonts w:ascii="Times New Roman" w:hAnsi="Times New Roman"/>
                <w:sz w:val="28"/>
                <w:szCs w:val="28"/>
              </w:rPr>
              <w:t>на</w:t>
            </w:r>
            <w:r w:rsidR="00920680" w:rsidRPr="00DB0B14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Морфемный и словообразовательный разбор сл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ва.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 обобщение изученного по теме «Словообразование».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4C6D9B" w:rsidRDefault="001771F7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>по теме «Словообразов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920680"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ние». 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C46DD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80" w:rsidRPr="00DB0B14" w:rsidTr="003C2AA2">
        <w:tc>
          <w:tcPr>
            <w:tcW w:w="988" w:type="dxa"/>
          </w:tcPr>
          <w:p w:rsidR="00920680" w:rsidRPr="00DB0B14" w:rsidRDefault="00920680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20680" w:rsidRPr="00DB0B14" w:rsidRDefault="00920680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</w:t>
            </w:r>
            <w:r w:rsidR="001771F7">
              <w:rPr>
                <w:rFonts w:ascii="Times New Roman" w:hAnsi="Times New Roman"/>
                <w:sz w:val="28"/>
                <w:szCs w:val="28"/>
              </w:rPr>
              <w:t>опущенных в контрольной раб</w:t>
            </w:r>
            <w:r w:rsidR="001771F7">
              <w:rPr>
                <w:rFonts w:ascii="Times New Roman" w:hAnsi="Times New Roman"/>
                <w:sz w:val="28"/>
                <w:szCs w:val="28"/>
              </w:rPr>
              <w:t>о</w:t>
            </w:r>
            <w:r w:rsidR="001771F7"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20680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46DDD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920680" w:rsidRPr="00DB0B14" w:rsidRDefault="00920680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7CD" w:rsidRPr="00DB0B14" w:rsidTr="003C2AA2">
        <w:tc>
          <w:tcPr>
            <w:tcW w:w="10762" w:type="dxa"/>
            <w:gridSpan w:val="5"/>
          </w:tcPr>
          <w:p w:rsidR="00D257CD" w:rsidRPr="00DB0B14" w:rsidRDefault="00D257C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b/>
                <w:sz w:val="28"/>
                <w:szCs w:val="28"/>
              </w:rPr>
              <w:t>Морфология. Орфография. Культура речи.</w:t>
            </w: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существительное</w:t>
            </w:r>
            <w:r w:rsidR="00B65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(19ч+2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Имя существительное. Повторение изученного в 5 классе.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B458AB"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B458AB" w:rsidRPr="00DB0B14">
              <w:rPr>
                <w:rFonts w:ascii="Times New Roman" w:hAnsi="Times New Roman"/>
                <w:sz w:val="28"/>
                <w:szCs w:val="28"/>
              </w:rPr>
              <w:t xml:space="preserve"> Составление письма другу.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Разносклоняемые имена существительные.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гласной е в суффиксе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ен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 сущ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ствительных на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мя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7925A4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B458AB"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B458AB" w:rsidRPr="00DB0B14">
              <w:rPr>
                <w:rFonts w:ascii="Times New Roman" w:hAnsi="Times New Roman"/>
                <w:sz w:val="28"/>
                <w:szCs w:val="28"/>
              </w:rPr>
              <w:t xml:space="preserve"> Составление устного публичного выступл</w:t>
            </w:r>
            <w:r w:rsidR="00B458AB"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="00B458AB" w:rsidRPr="00DB0B14">
              <w:rPr>
                <w:rFonts w:ascii="Times New Roman" w:hAnsi="Times New Roman"/>
                <w:sz w:val="28"/>
                <w:szCs w:val="28"/>
              </w:rPr>
              <w:t>ния о происхождении имен.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D441F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Несклоняемые имена существительные.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Несклоняемые имена существительные.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Род несклоняемых имен существительных.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Имена существительные общего рода.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имени существительн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го.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4C6D9B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</w:t>
            </w:r>
            <w:r w:rsidR="00B458AB" w:rsidRPr="004C6D9B">
              <w:rPr>
                <w:rFonts w:ascii="Times New Roman" w:hAnsi="Times New Roman"/>
                <w:b/>
                <w:sz w:val="28"/>
                <w:szCs w:val="28"/>
              </w:rPr>
              <w:t>Р. Сочинение-описание по личным впечатл</w:t>
            </w:r>
            <w:r w:rsidR="00B458AB" w:rsidRPr="004C6D9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B458AB" w:rsidRPr="004C6D9B">
              <w:rPr>
                <w:rFonts w:ascii="Times New Roman" w:hAnsi="Times New Roman"/>
                <w:b/>
                <w:sz w:val="28"/>
                <w:szCs w:val="28"/>
              </w:rPr>
              <w:t>ниям.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D441F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НЕ с именами существительными.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НЕ с именами существительными.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Ч и Щ в суффиксах имен существ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тельных –чик и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щик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Ч и Щ в суффиксах имен существ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тельных –чик и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щик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Гласные в суффиксах имен существительных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ек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и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Гласные О-Е после шипящих в суффиксах имен существительных.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D441F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гласных О-Е после шипящих в суффиксах имен существительных.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DB0B14" w:rsidRDefault="00B458AB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изученного по теме «Имя существ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тельное».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B458AB" w:rsidRPr="004C6D9B" w:rsidRDefault="00B458AB" w:rsidP="00632C8B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Контрольн</w:t>
            </w:r>
            <w:r w:rsidR="00632C8B">
              <w:rPr>
                <w:rFonts w:ascii="Times New Roman" w:hAnsi="Times New Roman"/>
                <w:b/>
                <w:sz w:val="28"/>
                <w:szCs w:val="28"/>
              </w:rPr>
              <w:t>ая работа</w:t>
            </w: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 по теме «Имя существ</w:t>
            </w: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тельное».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8AB" w:rsidRPr="00DB0B14" w:rsidTr="003C2AA2">
        <w:tc>
          <w:tcPr>
            <w:tcW w:w="988" w:type="dxa"/>
          </w:tcPr>
          <w:p w:rsidR="00B458AB" w:rsidRPr="00DB0B14" w:rsidRDefault="00B458AB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bottom w:val="single" w:sz="4" w:space="0" w:color="auto"/>
            </w:tcBorders>
          </w:tcPr>
          <w:p w:rsidR="00B458AB" w:rsidRPr="00DB0B14" w:rsidRDefault="00B458AB" w:rsidP="00632C8B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допущенных в контрольно</w:t>
            </w:r>
            <w:r w:rsidR="00632C8B">
              <w:rPr>
                <w:rFonts w:ascii="Times New Roman" w:hAnsi="Times New Roman"/>
                <w:sz w:val="28"/>
                <w:szCs w:val="28"/>
              </w:rPr>
              <w:t>й раб</w:t>
            </w:r>
            <w:r w:rsidR="00632C8B">
              <w:rPr>
                <w:rFonts w:ascii="Times New Roman" w:hAnsi="Times New Roman"/>
                <w:sz w:val="28"/>
                <w:szCs w:val="28"/>
              </w:rPr>
              <w:t>о</w:t>
            </w:r>
            <w:r w:rsidR="00632C8B">
              <w:rPr>
                <w:rFonts w:ascii="Times New Roman" w:hAnsi="Times New Roman"/>
                <w:sz w:val="28"/>
                <w:szCs w:val="28"/>
              </w:rPr>
              <w:t>те.</w:t>
            </w:r>
          </w:p>
        </w:tc>
        <w:tc>
          <w:tcPr>
            <w:tcW w:w="1021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458AB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B458AB" w:rsidRPr="00DB0B14" w:rsidRDefault="00B458AB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C6" w:rsidRPr="00DB0B14" w:rsidTr="00DA446D">
        <w:tc>
          <w:tcPr>
            <w:tcW w:w="10762" w:type="dxa"/>
            <w:gridSpan w:val="5"/>
          </w:tcPr>
          <w:p w:rsidR="005360C6" w:rsidRPr="00DB0B14" w:rsidRDefault="005360C6" w:rsidP="00536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прилагательное</w:t>
            </w:r>
            <w:r w:rsidR="004177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(22ч+7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4" w:space="0" w:color="auto"/>
            </w:tcBorders>
          </w:tcPr>
          <w:p w:rsidR="007925A4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изученного в 5 классе по теме «Имя прилагательное».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925A4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Описание природы.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D441F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92A" w:rsidRPr="00DB0B14" w:rsidTr="003C2AA2">
        <w:tc>
          <w:tcPr>
            <w:tcW w:w="988" w:type="dxa"/>
          </w:tcPr>
          <w:p w:rsidR="0091592A" w:rsidRPr="00DB0B14" w:rsidRDefault="0091592A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91592A" w:rsidRPr="0091592A" w:rsidRDefault="0091592A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РР. </w:t>
            </w:r>
            <w:r>
              <w:rPr>
                <w:rFonts w:ascii="Times New Roman" w:hAnsi="Times New Roman"/>
                <w:sz w:val="28"/>
                <w:szCs w:val="28"/>
              </w:rPr>
              <w:t>Сочинение –описание природы по личным наблюдениям.</w:t>
            </w:r>
          </w:p>
        </w:tc>
        <w:tc>
          <w:tcPr>
            <w:tcW w:w="1021" w:type="dxa"/>
          </w:tcPr>
          <w:p w:rsidR="0091592A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91592A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128" w:type="dxa"/>
          </w:tcPr>
          <w:p w:rsidR="0091592A" w:rsidRPr="00DB0B14" w:rsidRDefault="0091592A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515" w:rsidRPr="00DB0B14" w:rsidTr="003C2AA2">
        <w:tc>
          <w:tcPr>
            <w:tcW w:w="988" w:type="dxa"/>
          </w:tcPr>
          <w:p w:rsidR="00CA0515" w:rsidRPr="00DB0B14" w:rsidRDefault="00CA0515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A0515" w:rsidRPr="00DB0B14" w:rsidRDefault="00CA0515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>Полугодовая контрольная работа.</w:t>
            </w:r>
          </w:p>
        </w:tc>
        <w:tc>
          <w:tcPr>
            <w:tcW w:w="1021" w:type="dxa"/>
          </w:tcPr>
          <w:p w:rsidR="00CA0515" w:rsidRPr="00DB0B14" w:rsidRDefault="00CA05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A0515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CA0515" w:rsidRPr="00DB0B14" w:rsidRDefault="00CA0515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925A4" w:rsidRPr="00DB0B14" w:rsidRDefault="00CA0515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Анализ контрольной работы. 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441F4" w:rsidRPr="00DB0B1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682" w:rsidRPr="00DB0B14" w:rsidTr="003C2AA2">
        <w:tc>
          <w:tcPr>
            <w:tcW w:w="988" w:type="dxa"/>
          </w:tcPr>
          <w:p w:rsidR="00D55682" w:rsidRPr="00DB0B14" w:rsidRDefault="00D55682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55682" w:rsidRPr="00DB0B14" w:rsidRDefault="00D55682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Степени сравнения имен прилагательных.</w:t>
            </w:r>
          </w:p>
        </w:tc>
        <w:tc>
          <w:tcPr>
            <w:tcW w:w="1021" w:type="dxa"/>
          </w:tcPr>
          <w:p w:rsidR="00D55682" w:rsidRPr="00DB0B14" w:rsidRDefault="00D55682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55682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</w:tc>
        <w:tc>
          <w:tcPr>
            <w:tcW w:w="1128" w:type="dxa"/>
          </w:tcPr>
          <w:p w:rsidR="00D55682" w:rsidRPr="00DB0B14" w:rsidRDefault="00D55682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925A4" w:rsidRPr="00DB0B14" w:rsidRDefault="0091592A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Сравнительная степень</w:t>
            </w:r>
            <w:r w:rsidR="007925A4" w:rsidRPr="00DB0B14">
              <w:rPr>
                <w:rFonts w:ascii="Times New Roman" w:hAnsi="Times New Roman"/>
                <w:sz w:val="28"/>
                <w:szCs w:val="28"/>
              </w:rPr>
              <w:t xml:space="preserve"> имен прилагательных.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925A4" w:rsidRPr="00DB0B14" w:rsidRDefault="0091592A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Превосходная степень</w:t>
            </w:r>
            <w:r w:rsidR="007925A4" w:rsidRPr="00DB0B14">
              <w:rPr>
                <w:rFonts w:ascii="Times New Roman" w:hAnsi="Times New Roman"/>
                <w:sz w:val="28"/>
                <w:szCs w:val="28"/>
              </w:rPr>
              <w:t xml:space="preserve"> имен прилагательных.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98D" w:rsidRPr="00DB0B14" w:rsidTr="003C2AA2">
        <w:tc>
          <w:tcPr>
            <w:tcW w:w="988" w:type="dxa"/>
          </w:tcPr>
          <w:p w:rsidR="0035698D" w:rsidRPr="00DB0B14" w:rsidRDefault="0035698D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35698D" w:rsidRPr="00DB0B14" w:rsidRDefault="0035698D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Разряды имен прилагательных по значению. Кач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ственные имена прилагательные.</w:t>
            </w:r>
          </w:p>
        </w:tc>
        <w:tc>
          <w:tcPr>
            <w:tcW w:w="1021" w:type="dxa"/>
          </w:tcPr>
          <w:p w:rsidR="0035698D" w:rsidRPr="00DB0B14" w:rsidRDefault="00DB0B1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35698D" w:rsidRPr="00DB0B14" w:rsidRDefault="00DB0B1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</w:tc>
        <w:tc>
          <w:tcPr>
            <w:tcW w:w="1128" w:type="dxa"/>
          </w:tcPr>
          <w:p w:rsidR="0035698D" w:rsidRPr="00DB0B14" w:rsidRDefault="0035698D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925A4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Относительные прилагательные.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DB0B1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925A4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Притяжательные прилагательные.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B0B1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A4" w:rsidRPr="00DB0B14" w:rsidTr="003C2AA2">
        <w:tc>
          <w:tcPr>
            <w:tcW w:w="988" w:type="dxa"/>
          </w:tcPr>
          <w:p w:rsidR="007925A4" w:rsidRPr="00DB0B14" w:rsidRDefault="007925A4" w:rsidP="006865B6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7925A4" w:rsidRPr="00DB0B14" w:rsidRDefault="007925A4" w:rsidP="006865B6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имени прилагательного.</w:t>
            </w:r>
          </w:p>
        </w:tc>
        <w:tc>
          <w:tcPr>
            <w:tcW w:w="1021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7925A4" w:rsidRPr="00DB0B14" w:rsidRDefault="0085561E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B0B1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8" w:type="dxa"/>
          </w:tcPr>
          <w:p w:rsidR="007925A4" w:rsidRPr="00DB0B14" w:rsidRDefault="007925A4" w:rsidP="00686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4C6D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написанию  выборочного изл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жения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E6D07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4C6D9B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4C6D9B">
              <w:rPr>
                <w:rFonts w:ascii="Times New Roman" w:hAnsi="Times New Roman"/>
                <w:b/>
                <w:sz w:val="28"/>
                <w:szCs w:val="28"/>
              </w:rPr>
              <w:t xml:space="preserve">Р.Р. </w:t>
            </w:r>
            <w:r w:rsidRPr="00CE6D07">
              <w:rPr>
                <w:rFonts w:ascii="Times New Roman" w:hAnsi="Times New Roman"/>
                <w:sz w:val="28"/>
                <w:szCs w:val="28"/>
              </w:rPr>
              <w:t>Написание выборочного изложения.</w:t>
            </w:r>
          </w:p>
        </w:tc>
        <w:tc>
          <w:tcPr>
            <w:tcW w:w="1021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НЕ с прилагательными.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Слитное и раздельное написание НЕ с прилаг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тельными.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 xml:space="preserve">Буквы </w:t>
            </w: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после шипящих и </w:t>
            </w:r>
            <w:r w:rsidRPr="00DB0B14">
              <w:rPr>
                <w:rFonts w:ascii="Times New Roman" w:hAnsi="Times New Roman"/>
                <w:b/>
                <w:sz w:val="28"/>
                <w:szCs w:val="28"/>
              </w:rPr>
              <w:t xml:space="preserve">ц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в суффиксах пр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лагательных.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Одна и две буквы н в суффиксах прилагательных.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н-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нн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в суффиксах прилагательных.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н-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нн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в суффиксах прилагательных.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Описание игрушки.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Различение на письме суффиксов прилагательных –к- и –</w:t>
            </w:r>
            <w:proofErr w:type="spellStart"/>
            <w:r w:rsidRPr="00DB0B14">
              <w:rPr>
                <w:rFonts w:ascii="Times New Roman" w:hAnsi="Times New Roman"/>
                <w:sz w:val="28"/>
                <w:szCs w:val="28"/>
              </w:rPr>
              <w:t>ск</w:t>
            </w:r>
            <w:proofErr w:type="spellEnd"/>
            <w:r w:rsidRPr="00DB0B14">
              <w:rPr>
                <w:rFonts w:ascii="Times New Roman" w:hAnsi="Times New Roman"/>
                <w:sz w:val="28"/>
                <w:szCs w:val="28"/>
              </w:rPr>
              <w:t>-.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Дефисное и слитное написание сложных прилаг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сложных прилагательных.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 обобщение изученного по теме «Имя прилагательное».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ED0865" w:rsidRDefault="004F0010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="00CE6D07" w:rsidRPr="00ED0865">
              <w:rPr>
                <w:rFonts w:ascii="Times New Roman" w:hAnsi="Times New Roman"/>
                <w:b/>
                <w:sz w:val="28"/>
                <w:szCs w:val="28"/>
              </w:rPr>
              <w:t>по теме «Имя прилаг</w:t>
            </w:r>
            <w:r w:rsidR="00CE6D07" w:rsidRPr="00ED0865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CE6D07" w:rsidRPr="00ED0865">
              <w:rPr>
                <w:rFonts w:ascii="Times New Roman" w:hAnsi="Times New Roman"/>
                <w:b/>
                <w:sz w:val="28"/>
                <w:szCs w:val="28"/>
              </w:rPr>
              <w:t>тельное».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</w:t>
            </w:r>
            <w:r w:rsidR="004F0010">
              <w:rPr>
                <w:rFonts w:ascii="Times New Roman" w:hAnsi="Times New Roman"/>
                <w:sz w:val="28"/>
                <w:szCs w:val="28"/>
              </w:rPr>
              <w:t>из ошибок, допущенных в контрольной раб</w:t>
            </w:r>
            <w:r w:rsidR="004F0010">
              <w:rPr>
                <w:rFonts w:ascii="Times New Roman" w:hAnsi="Times New Roman"/>
                <w:sz w:val="28"/>
                <w:szCs w:val="28"/>
              </w:rPr>
              <w:t>о</w:t>
            </w:r>
            <w:r w:rsidR="004F0010"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BE782C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CE6D07" w:rsidRPr="00DB0B14" w:rsidRDefault="00991142" w:rsidP="00CE6D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t>Р.Р.</w:t>
            </w:r>
            <w:r w:rsidR="00CE6D07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4F0010" w:rsidRPr="004F0010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Подготовка устного публичного выступления о  произведениях народных промыслов.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010" w:rsidRPr="00DB0B14" w:rsidTr="00BE782C">
        <w:tc>
          <w:tcPr>
            <w:tcW w:w="988" w:type="dxa"/>
          </w:tcPr>
          <w:p w:rsidR="004F0010" w:rsidRPr="00DB0B14" w:rsidRDefault="004F0010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F0010" w:rsidRPr="004F0010" w:rsidRDefault="004F0010" w:rsidP="00CE6D07">
            <w:pPr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</w:pPr>
            <w:r w:rsidRPr="004F0010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t>Р</w:t>
            </w:r>
            <w:r w:rsidR="00991142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F0010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t>Р</w:t>
            </w:r>
            <w:r w:rsidR="00991142">
              <w:rPr>
                <w:rFonts w:ascii="Times New Roman" w:eastAsia="Arial Unicode MS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  <w:r w:rsidRPr="004F0010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 xml:space="preserve"> Устное публичное выступление о произвед</w:t>
            </w:r>
            <w:r w:rsidRPr="004F0010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Pr="004F0010">
              <w:rPr>
                <w:rFonts w:ascii="Times New Roman" w:eastAsia="Arial Unicode MS" w:hAnsi="Times New Roman" w:cs="Times New Roman"/>
                <w:iCs/>
                <w:sz w:val="28"/>
                <w:szCs w:val="28"/>
                <w:lang w:eastAsia="ru-RU"/>
              </w:rPr>
              <w:t>ниях народных промыслов.</w:t>
            </w:r>
          </w:p>
        </w:tc>
        <w:tc>
          <w:tcPr>
            <w:tcW w:w="1021" w:type="dxa"/>
          </w:tcPr>
          <w:p w:rsidR="004F0010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F0010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28" w:type="dxa"/>
          </w:tcPr>
          <w:p w:rsidR="004F0010" w:rsidRPr="00DB0B14" w:rsidRDefault="004F0010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DA446D">
        <w:tc>
          <w:tcPr>
            <w:tcW w:w="10762" w:type="dxa"/>
            <w:gridSpan w:val="5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 числительное.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(16ч+1РР)</w:t>
            </w: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Имя числительное как часть речи.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Имя числительное как часть речи.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Простые и составные числительные.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Мягкий знак на конце и в середине числительных.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Порядковые числительные.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Употребление и правописание порядковых числ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и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Разряды количественных числительных.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Числительные, обозначающие целые числа.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Числительные, обозначающие целые числа.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Дробные числительные.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Собирательные числительные.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Склонение количественных числительных.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имени числительного.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изученного по теме «Имя числител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ь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ное».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ED0865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 «Имя числител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ное».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допущенных в контрольной раб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те. 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 Публичное выступление на тему «Береги природу!».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DA446D">
        <w:tc>
          <w:tcPr>
            <w:tcW w:w="10762" w:type="dxa"/>
            <w:gridSpan w:val="5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Местоимение. </w:t>
            </w:r>
            <w:r w:rsidR="0080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(21ч+3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РР)</w:t>
            </w: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Местоимение как часть речи.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4F3494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Разряды местоимений.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Личные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Возвратное местоимение себя.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Рассказ по </w:t>
            </w:r>
            <w:r w:rsidR="004F3494">
              <w:rPr>
                <w:rFonts w:ascii="Times New Roman" w:hAnsi="Times New Roman"/>
                <w:sz w:val="28"/>
                <w:szCs w:val="28"/>
              </w:rPr>
              <w:t xml:space="preserve">сюжетным 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рисункам</w:t>
            </w:r>
            <w:r w:rsidR="004F3494">
              <w:rPr>
                <w:rFonts w:ascii="Times New Roman" w:hAnsi="Times New Roman"/>
                <w:sz w:val="28"/>
                <w:szCs w:val="28"/>
              </w:rPr>
              <w:t xml:space="preserve"> от 1-го лица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Вопросительные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Относительные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Неопределенные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неопределенных местоимений.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Отрицательные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4F3494" w:rsidP="004F3494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отрицательных местоимений</w:t>
            </w:r>
            <w:r w:rsidR="00CE6D07"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отрицательных местоимений.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494" w:rsidRPr="00DB0B14" w:rsidTr="003C2AA2">
        <w:tc>
          <w:tcPr>
            <w:tcW w:w="988" w:type="dxa"/>
          </w:tcPr>
          <w:p w:rsidR="004F3494" w:rsidRPr="00DB0B14" w:rsidRDefault="004F3494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4F3494" w:rsidRPr="00DB0B14" w:rsidRDefault="004F3494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1021" w:type="dxa"/>
          </w:tcPr>
          <w:p w:rsidR="004F3494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4F349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1128" w:type="dxa"/>
          </w:tcPr>
          <w:p w:rsidR="004F3494" w:rsidRPr="00DB0B14" w:rsidRDefault="004F3494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4F3494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ED0865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Рассуждение. 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Указательные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Определительные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E34" w:rsidRPr="00DB0B14" w:rsidTr="003C2AA2">
        <w:tc>
          <w:tcPr>
            <w:tcW w:w="988" w:type="dxa"/>
          </w:tcPr>
          <w:p w:rsidR="00806E34" w:rsidRPr="00DB0B14" w:rsidRDefault="00806E34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806E34" w:rsidRPr="00DB0B14" w:rsidRDefault="00806E34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806E34">
              <w:rPr>
                <w:rFonts w:ascii="Times New Roman" w:hAnsi="Times New Roman"/>
                <w:sz w:val="28"/>
                <w:szCs w:val="28"/>
              </w:rPr>
              <w:t>Определительные местоимения.</w:t>
            </w:r>
          </w:p>
        </w:tc>
        <w:tc>
          <w:tcPr>
            <w:tcW w:w="1021" w:type="dxa"/>
          </w:tcPr>
          <w:p w:rsidR="00806E34" w:rsidRPr="00DB0B14" w:rsidRDefault="00806E34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06E3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128" w:type="dxa"/>
          </w:tcPr>
          <w:p w:rsidR="00806E34" w:rsidRPr="00DB0B14" w:rsidRDefault="00806E34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C37ADB" w:rsidRDefault="00CE6D07" w:rsidP="00CE6D07">
            <w:pPr>
              <w:pStyle w:val="af"/>
              <w:spacing w:after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7AD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Р.Р.</w:t>
            </w:r>
            <w:r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Подготовка к сочинению - рассказу по воо</w:t>
            </w:r>
            <w:r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>б</w:t>
            </w:r>
            <w:r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>ражению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C37ADB" w:rsidRDefault="00CE6D07" w:rsidP="00C37ADB">
            <w:pPr>
              <w:pStyle w:val="af"/>
              <w:spacing w:after="0"/>
              <w:jc w:val="lef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37AD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Р.Р.  </w:t>
            </w:r>
            <w:r w:rsidR="00C37ADB"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>Написание сочинения</w:t>
            </w:r>
            <w:r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рассказ</w:t>
            </w:r>
            <w:r w:rsidR="00C37ADB"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вообр</w:t>
            </w:r>
            <w:r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>а</w:t>
            </w:r>
            <w:r w:rsidRPr="00C37ADB">
              <w:rPr>
                <w:rFonts w:ascii="Times New Roman" w:hAnsi="Times New Roman"/>
                <w:sz w:val="28"/>
                <w:szCs w:val="28"/>
                <w:lang w:eastAsia="en-US"/>
              </w:rPr>
              <w:t>жению.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Местоимения и другие части речи.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85561E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местоимения.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 обобщение изученного по теме «Местоимение».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806E34" w:rsidRDefault="00CE6D07" w:rsidP="00806E34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806E34">
              <w:rPr>
                <w:rFonts w:ascii="Times New Roman" w:hAnsi="Times New Roman"/>
                <w:sz w:val="28"/>
                <w:szCs w:val="28"/>
              </w:rPr>
              <w:t>Контрольн</w:t>
            </w:r>
            <w:r w:rsidR="00806E34" w:rsidRPr="00806E34">
              <w:rPr>
                <w:rFonts w:ascii="Times New Roman" w:hAnsi="Times New Roman"/>
                <w:sz w:val="28"/>
                <w:szCs w:val="28"/>
              </w:rPr>
              <w:t xml:space="preserve">ая </w:t>
            </w:r>
            <w:r w:rsidR="00806E34" w:rsidRPr="00806E34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806E34">
              <w:rPr>
                <w:rFonts w:ascii="Times New Roman" w:hAnsi="Times New Roman"/>
                <w:sz w:val="28"/>
                <w:szCs w:val="28"/>
              </w:rPr>
              <w:t xml:space="preserve"> по теме «Местоимение» 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</w:t>
            </w:r>
            <w:r w:rsidR="00806E34">
              <w:rPr>
                <w:rFonts w:ascii="Times New Roman" w:hAnsi="Times New Roman"/>
                <w:sz w:val="28"/>
                <w:szCs w:val="28"/>
              </w:rPr>
              <w:t>из ошибок, допущенных в контрольной раб</w:t>
            </w:r>
            <w:r w:rsidR="00806E34">
              <w:rPr>
                <w:rFonts w:ascii="Times New Roman" w:hAnsi="Times New Roman"/>
                <w:sz w:val="28"/>
                <w:szCs w:val="28"/>
              </w:rPr>
              <w:t>о</w:t>
            </w:r>
            <w:r w:rsidR="00806E34"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DA446D">
        <w:tc>
          <w:tcPr>
            <w:tcW w:w="10762" w:type="dxa"/>
            <w:gridSpan w:val="5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Глагол.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(26ч+6РР)</w:t>
            </w: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rPr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 как часть речи. Повторение изученного в 5 классе.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rPr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 как часть речи. Повторение изученного в 5 классе.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rPr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 как часть речи. Повторение изученного в 5 классе.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Подготовка к сочинению. 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B9131E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 xml:space="preserve">Р.Р. 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>Написание сочинения-рассказа по данному началу.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Разноспрягаемые глаголы.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Глаголы переходные и непереходные.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3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Глаголы переходные и непереходные.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Наклонение глагола. Изъявительное наклонение.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>Р.Р.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 Подготовка к изложению. 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B9131E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>Р.Р. Изложение (по упр.542).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Условное наклонение.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Условное наклонение.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глаголов в повелительном наклон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>нии.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Практикум. Наклонения глагола.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B9131E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 xml:space="preserve">Р.Р. 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>Сочинение</w:t>
            </w:r>
            <w:r w:rsidR="009657BA" w:rsidRPr="009657BA">
              <w:rPr>
                <w:rFonts w:ascii="Times New Roman" w:hAnsi="Times New Roman"/>
                <w:sz w:val="28"/>
                <w:szCs w:val="28"/>
              </w:rPr>
              <w:t>-рассказ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9657BA" w:rsidRPr="009657BA">
              <w:rPr>
                <w:rFonts w:ascii="Times New Roman" w:hAnsi="Times New Roman"/>
                <w:sz w:val="28"/>
                <w:szCs w:val="28"/>
              </w:rPr>
              <w:t xml:space="preserve">сюжетным 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>рисункам.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Употребление наклонений.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Употребление наклонений.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Безличные глаголы.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Безличные глаголы.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Морфологический разбор глагола.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B9131E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B9131E">
              <w:rPr>
                <w:rFonts w:ascii="Times New Roman" w:hAnsi="Times New Roman"/>
                <w:b/>
                <w:sz w:val="28"/>
                <w:szCs w:val="28"/>
              </w:rPr>
              <w:t xml:space="preserve">Р.Р. 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>Рассказ на основе услышанного.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гласных в суффиксах глаголов.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Правописание гласных в суффиксах глаголов.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 обобщение изученного по теме «Глагол».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rPr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Повторение и обобщение изученного по теме «Глагол».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9657BA" w:rsidRDefault="009657BA" w:rsidP="009657BA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9657BA">
              <w:rPr>
                <w:rFonts w:ascii="Times New Roman" w:hAnsi="Times New Roman"/>
                <w:sz w:val="28"/>
                <w:szCs w:val="28"/>
              </w:rPr>
              <w:t xml:space="preserve">Контрольная </w:t>
            </w:r>
            <w:r w:rsidRPr="009657BA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9657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6D07" w:rsidRPr="009657BA">
              <w:rPr>
                <w:rFonts w:ascii="Times New Roman" w:hAnsi="Times New Roman"/>
                <w:sz w:val="28"/>
                <w:szCs w:val="28"/>
              </w:rPr>
              <w:t>по теме «Глагол».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965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</w:t>
            </w:r>
            <w:r w:rsidR="009657BA">
              <w:rPr>
                <w:rFonts w:ascii="Times New Roman" w:hAnsi="Times New Roman"/>
                <w:sz w:val="28"/>
                <w:szCs w:val="28"/>
              </w:rPr>
              <w:t>из ошибок, допущенных в контрольной раб</w:t>
            </w:r>
            <w:r w:rsidR="009657BA">
              <w:rPr>
                <w:rFonts w:ascii="Times New Roman" w:hAnsi="Times New Roman"/>
                <w:sz w:val="28"/>
                <w:szCs w:val="28"/>
              </w:rPr>
              <w:t>о</w:t>
            </w:r>
            <w:r w:rsidR="009657BA">
              <w:rPr>
                <w:rFonts w:ascii="Times New Roman" w:hAnsi="Times New Roman"/>
                <w:sz w:val="28"/>
                <w:szCs w:val="28"/>
              </w:rPr>
              <w:t>те</w:t>
            </w:r>
            <w:r w:rsidRPr="00DB0B1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DA446D">
        <w:tc>
          <w:tcPr>
            <w:tcW w:w="10762" w:type="dxa"/>
            <w:gridSpan w:val="5"/>
          </w:tcPr>
          <w:p w:rsidR="00CE6D07" w:rsidRPr="00DB0B14" w:rsidRDefault="00CE6D07" w:rsidP="00CE6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B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Повторение и систематизация изученного в 5-6 классах. Культура речи.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12ч)</w:t>
            </w: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Разделы науки о языке.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корне.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суффиксах.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Орфограммы в окончаниях.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B9131E" w:rsidRDefault="00696F23" w:rsidP="00696F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Годовая </w:t>
            </w:r>
            <w:r w:rsidR="00CE6D07" w:rsidRPr="00B913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работа.</w:t>
            </w:r>
          </w:p>
        </w:tc>
        <w:tc>
          <w:tcPr>
            <w:tcW w:w="1021" w:type="dxa"/>
          </w:tcPr>
          <w:p w:rsidR="00CE6D07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Анализ ошибок, допущенных в работе.</w:t>
            </w:r>
          </w:p>
        </w:tc>
        <w:tc>
          <w:tcPr>
            <w:tcW w:w="1021" w:type="dxa"/>
          </w:tcPr>
          <w:p w:rsidR="00CE6D07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Пунктуация в простом и сложном предложении.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BD3FE0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Лексикология</w:t>
            </w:r>
            <w:r w:rsidR="00CE6D07" w:rsidRPr="00DB0B14">
              <w:rPr>
                <w:rFonts w:ascii="Times New Roman" w:hAnsi="Times New Roman"/>
                <w:sz w:val="28"/>
                <w:szCs w:val="28"/>
              </w:rPr>
              <w:t xml:space="preserve"> и фразеология.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Словообразование.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Морфология.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D07" w:rsidRPr="00DB0B14" w:rsidTr="003C2AA2">
        <w:tc>
          <w:tcPr>
            <w:tcW w:w="988" w:type="dxa"/>
          </w:tcPr>
          <w:p w:rsidR="00CE6D07" w:rsidRPr="00DB0B14" w:rsidRDefault="00CE6D07" w:rsidP="00CE6D07">
            <w:pPr>
              <w:pStyle w:val="a7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E6D07" w:rsidRPr="00DB0B14" w:rsidRDefault="00CE6D07" w:rsidP="00CE6D07">
            <w:pPr>
              <w:tabs>
                <w:tab w:val="left" w:pos="2580"/>
              </w:tabs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DB0B14">
              <w:rPr>
                <w:rFonts w:ascii="Times New Roman" w:hAnsi="Times New Roman"/>
                <w:sz w:val="28"/>
                <w:szCs w:val="28"/>
              </w:rPr>
              <w:t>Синтаксис.</w:t>
            </w:r>
          </w:p>
        </w:tc>
        <w:tc>
          <w:tcPr>
            <w:tcW w:w="1021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CE6D07" w:rsidRPr="00DB0B14" w:rsidRDefault="00E93FD8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E6D0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128" w:type="dxa"/>
          </w:tcPr>
          <w:p w:rsidR="00CE6D07" w:rsidRPr="00DB0B14" w:rsidRDefault="00CE6D07" w:rsidP="00CE6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C6F" w:rsidRDefault="00E36C6F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4719B0" w:rsidRDefault="004719B0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</w:p>
    <w:p w:rsidR="001F38A1" w:rsidRDefault="001F38A1" w:rsidP="006865B6">
      <w:pPr>
        <w:spacing w:after="0" w:line="240" w:lineRule="auto"/>
        <w:jc w:val="center"/>
      </w:pPr>
    </w:p>
    <w:p w:rsidR="001F38A1" w:rsidRDefault="001F38A1" w:rsidP="006865B6">
      <w:pPr>
        <w:spacing w:after="0" w:line="240" w:lineRule="auto"/>
        <w:jc w:val="center"/>
      </w:pPr>
    </w:p>
    <w:p w:rsidR="00F25F98" w:rsidRDefault="00F25F98" w:rsidP="006865B6">
      <w:pPr>
        <w:spacing w:after="0" w:line="240" w:lineRule="auto"/>
        <w:jc w:val="center"/>
      </w:pPr>
    </w:p>
    <w:p w:rsidR="001F38A1" w:rsidRDefault="001F38A1" w:rsidP="006865B6">
      <w:pPr>
        <w:spacing w:after="0" w:line="240" w:lineRule="auto"/>
        <w:jc w:val="center"/>
      </w:pPr>
    </w:p>
    <w:p w:rsidR="001F38A1" w:rsidRDefault="001F38A1" w:rsidP="006865B6">
      <w:pPr>
        <w:spacing w:after="0" w:line="240" w:lineRule="auto"/>
        <w:jc w:val="center"/>
      </w:pPr>
    </w:p>
    <w:p w:rsidR="001F38A1" w:rsidRDefault="001F38A1" w:rsidP="006865B6">
      <w:pPr>
        <w:spacing w:after="0" w:line="240" w:lineRule="auto"/>
        <w:jc w:val="center"/>
      </w:pPr>
    </w:p>
    <w:p w:rsidR="00BD203D" w:rsidRDefault="00BD203D" w:rsidP="006865B6">
      <w:pPr>
        <w:spacing w:after="0" w:line="240" w:lineRule="auto"/>
        <w:jc w:val="center"/>
      </w:pPr>
      <w:bookmarkStart w:id="0" w:name="_GoBack"/>
      <w:bookmarkEnd w:id="0"/>
    </w:p>
    <w:sectPr w:rsidR="00BD203D" w:rsidSect="001F38A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2E7" w:rsidRDefault="008E42E7" w:rsidP="0012789D">
      <w:pPr>
        <w:spacing w:after="0" w:line="240" w:lineRule="auto"/>
      </w:pPr>
      <w:r>
        <w:separator/>
      </w:r>
    </w:p>
  </w:endnote>
  <w:endnote w:type="continuationSeparator" w:id="0">
    <w:p w:rsidR="008E42E7" w:rsidRDefault="008E42E7" w:rsidP="0012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E7" w:rsidRDefault="008E42E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2E7" w:rsidRDefault="008E42E7" w:rsidP="0012789D">
      <w:pPr>
        <w:spacing w:after="0" w:line="240" w:lineRule="auto"/>
      </w:pPr>
      <w:r>
        <w:separator/>
      </w:r>
    </w:p>
  </w:footnote>
  <w:footnote w:type="continuationSeparator" w:id="0">
    <w:p w:rsidR="008E42E7" w:rsidRDefault="008E42E7" w:rsidP="00127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DCF43A"/>
    <w:lvl w:ilvl="0">
      <w:numFmt w:val="bullet"/>
      <w:lvlText w:val="*"/>
      <w:lvlJc w:val="left"/>
    </w:lvl>
  </w:abstractNum>
  <w:abstractNum w:abstractNumId="1">
    <w:nsid w:val="02C97B06"/>
    <w:multiLevelType w:val="multilevel"/>
    <w:tmpl w:val="F2B0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15FEE"/>
    <w:multiLevelType w:val="multilevel"/>
    <w:tmpl w:val="CC9A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95B95"/>
    <w:multiLevelType w:val="multilevel"/>
    <w:tmpl w:val="4D1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224C5"/>
    <w:multiLevelType w:val="hybridMultilevel"/>
    <w:tmpl w:val="BAACFBD8"/>
    <w:lvl w:ilvl="0" w:tplc="23D61D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B86D1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A41A3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34037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E2F18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F658C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F6111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50717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A039C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61D90"/>
    <w:multiLevelType w:val="multilevel"/>
    <w:tmpl w:val="C53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45F25"/>
    <w:multiLevelType w:val="multilevel"/>
    <w:tmpl w:val="CB0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70DD6"/>
    <w:multiLevelType w:val="multilevel"/>
    <w:tmpl w:val="13EC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421F3"/>
    <w:multiLevelType w:val="multilevel"/>
    <w:tmpl w:val="2820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44ACF"/>
    <w:multiLevelType w:val="multilevel"/>
    <w:tmpl w:val="584C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BC37DE"/>
    <w:multiLevelType w:val="multilevel"/>
    <w:tmpl w:val="1C9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785D24"/>
    <w:multiLevelType w:val="multilevel"/>
    <w:tmpl w:val="FABA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1C22C1"/>
    <w:multiLevelType w:val="multilevel"/>
    <w:tmpl w:val="02B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4E6F6F"/>
    <w:multiLevelType w:val="multilevel"/>
    <w:tmpl w:val="7284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F3064"/>
    <w:multiLevelType w:val="multilevel"/>
    <w:tmpl w:val="738C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E95DFB"/>
    <w:multiLevelType w:val="multilevel"/>
    <w:tmpl w:val="78A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F275F3"/>
    <w:multiLevelType w:val="multilevel"/>
    <w:tmpl w:val="5B2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25560"/>
    <w:multiLevelType w:val="hybridMultilevel"/>
    <w:tmpl w:val="FAFA062A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9">
    <w:nsid w:val="2F4C2DE8"/>
    <w:multiLevelType w:val="hybridMultilevel"/>
    <w:tmpl w:val="04F6B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D625B"/>
    <w:multiLevelType w:val="multilevel"/>
    <w:tmpl w:val="273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054506"/>
    <w:multiLevelType w:val="multilevel"/>
    <w:tmpl w:val="9114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461A1A"/>
    <w:multiLevelType w:val="multilevel"/>
    <w:tmpl w:val="3D48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513C97"/>
    <w:multiLevelType w:val="multilevel"/>
    <w:tmpl w:val="4D0A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B737FC"/>
    <w:multiLevelType w:val="hybridMultilevel"/>
    <w:tmpl w:val="F31E5626"/>
    <w:lvl w:ilvl="0" w:tplc="1C80A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42ACE"/>
    <w:multiLevelType w:val="multilevel"/>
    <w:tmpl w:val="9FB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FC4DB0"/>
    <w:multiLevelType w:val="multilevel"/>
    <w:tmpl w:val="193C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B27313"/>
    <w:multiLevelType w:val="multilevel"/>
    <w:tmpl w:val="CF46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322497"/>
    <w:multiLevelType w:val="multilevel"/>
    <w:tmpl w:val="F28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ED2B7B"/>
    <w:multiLevelType w:val="multilevel"/>
    <w:tmpl w:val="8A1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0851A1"/>
    <w:multiLevelType w:val="multilevel"/>
    <w:tmpl w:val="A204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6679F3"/>
    <w:multiLevelType w:val="hybridMultilevel"/>
    <w:tmpl w:val="B5203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A7B57"/>
    <w:multiLevelType w:val="multilevel"/>
    <w:tmpl w:val="0EAE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C43D95"/>
    <w:multiLevelType w:val="multilevel"/>
    <w:tmpl w:val="9B2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BA141F"/>
    <w:multiLevelType w:val="multilevel"/>
    <w:tmpl w:val="298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3485AFC"/>
    <w:multiLevelType w:val="multilevel"/>
    <w:tmpl w:val="83D4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4A2693"/>
    <w:multiLevelType w:val="multilevel"/>
    <w:tmpl w:val="0E7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7C02BF"/>
    <w:multiLevelType w:val="multilevel"/>
    <w:tmpl w:val="3630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1E3362"/>
    <w:multiLevelType w:val="multilevel"/>
    <w:tmpl w:val="D93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B4F11"/>
    <w:multiLevelType w:val="multilevel"/>
    <w:tmpl w:val="0390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9"/>
  </w:num>
  <w:num w:numId="5">
    <w:abstractNumId w:val="11"/>
  </w:num>
  <w:num w:numId="6">
    <w:abstractNumId w:val="21"/>
  </w:num>
  <w:num w:numId="7">
    <w:abstractNumId w:val="2"/>
  </w:num>
  <w:num w:numId="8">
    <w:abstractNumId w:val="39"/>
  </w:num>
  <w:num w:numId="9">
    <w:abstractNumId w:val="15"/>
  </w:num>
  <w:num w:numId="10">
    <w:abstractNumId w:val="1"/>
  </w:num>
  <w:num w:numId="11">
    <w:abstractNumId w:val="33"/>
  </w:num>
  <w:num w:numId="12">
    <w:abstractNumId w:val="25"/>
  </w:num>
  <w:num w:numId="13">
    <w:abstractNumId w:val="22"/>
  </w:num>
  <w:num w:numId="14">
    <w:abstractNumId w:val="29"/>
  </w:num>
  <w:num w:numId="15">
    <w:abstractNumId w:val="34"/>
  </w:num>
  <w:num w:numId="16">
    <w:abstractNumId w:val="35"/>
  </w:num>
  <w:num w:numId="17">
    <w:abstractNumId w:val="8"/>
  </w:num>
  <w:num w:numId="18">
    <w:abstractNumId w:val="17"/>
  </w:num>
  <w:num w:numId="19">
    <w:abstractNumId w:val="30"/>
  </w:num>
  <w:num w:numId="20">
    <w:abstractNumId w:val="28"/>
  </w:num>
  <w:num w:numId="21">
    <w:abstractNumId w:val="37"/>
  </w:num>
  <w:num w:numId="22">
    <w:abstractNumId w:val="38"/>
  </w:num>
  <w:num w:numId="23">
    <w:abstractNumId w:val="3"/>
  </w:num>
  <w:num w:numId="24">
    <w:abstractNumId w:val="6"/>
  </w:num>
  <w:num w:numId="25">
    <w:abstractNumId w:val="20"/>
  </w:num>
  <w:num w:numId="26">
    <w:abstractNumId w:val="32"/>
  </w:num>
  <w:num w:numId="27">
    <w:abstractNumId w:val="23"/>
  </w:num>
  <w:num w:numId="28">
    <w:abstractNumId w:val="27"/>
  </w:num>
  <w:num w:numId="29">
    <w:abstractNumId w:val="12"/>
  </w:num>
  <w:num w:numId="30">
    <w:abstractNumId w:val="10"/>
  </w:num>
  <w:num w:numId="31">
    <w:abstractNumId w:val="36"/>
  </w:num>
  <w:num w:numId="32">
    <w:abstractNumId w:val="14"/>
  </w:num>
  <w:num w:numId="33">
    <w:abstractNumId w:val="26"/>
  </w:num>
  <w:num w:numId="34">
    <w:abstractNumId w:val="24"/>
  </w:num>
  <w:num w:numId="35">
    <w:abstractNumId w:val="31"/>
  </w:num>
  <w:num w:numId="36">
    <w:abstractNumId w:val="19"/>
  </w:num>
  <w:num w:numId="37">
    <w:abstractNumId w:val="16"/>
  </w:num>
  <w:num w:numId="38">
    <w:abstractNumId w:val="0"/>
    <w:lvlOverride w:ilvl="0">
      <w:lvl w:ilvl="0">
        <w:numFmt w:val="bullet"/>
        <w:lvlText w:val=""/>
        <w:legacy w:legacy="1" w:legacySpace="0" w:legacyIndent="168"/>
        <w:lvlJc w:val="left"/>
        <w:rPr>
          <w:rFonts w:ascii="Symbol" w:hAnsi="Symbol" w:hint="default"/>
        </w:rPr>
      </w:lvl>
    </w:lvlOverride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CD"/>
    <w:rsid w:val="00002E75"/>
    <w:rsid w:val="00003720"/>
    <w:rsid w:val="000130E0"/>
    <w:rsid w:val="00013783"/>
    <w:rsid w:val="00015402"/>
    <w:rsid w:val="00021AD9"/>
    <w:rsid w:val="00027760"/>
    <w:rsid w:val="00035731"/>
    <w:rsid w:val="00036A5E"/>
    <w:rsid w:val="00061126"/>
    <w:rsid w:val="000753CD"/>
    <w:rsid w:val="000A3F2B"/>
    <w:rsid w:val="000A703E"/>
    <w:rsid w:val="000C2C9F"/>
    <w:rsid w:val="000E3646"/>
    <w:rsid w:val="00103F5B"/>
    <w:rsid w:val="00116CEC"/>
    <w:rsid w:val="001202D7"/>
    <w:rsid w:val="001277E7"/>
    <w:rsid w:val="0012789D"/>
    <w:rsid w:val="001753BE"/>
    <w:rsid w:val="001771F7"/>
    <w:rsid w:val="00183DEC"/>
    <w:rsid w:val="001853B6"/>
    <w:rsid w:val="00194480"/>
    <w:rsid w:val="001A6C57"/>
    <w:rsid w:val="001B11F6"/>
    <w:rsid w:val="001C5F1D"/>
    <w:rsid w:val="001F38A1"/>
    <w:rsid w:val="00205586"/>
    <w:rsid w:val="00211407"/>
    <w:rsid w:val="00276397"/>
    <w:rsid w:val="0028205A"/>
    <w:rsid w:val="002B546B"/>
    <w:rsid w:val="002B78FA"/>
    <w:rsid w:val="002C5368"/>
    <w:rsid w:val="002C6224"/>
    <w:rsid w:val="002E453C"/>
    <w:rsid w:val="002F7C2A"/>
    <w:rsid w:val="00313FAF"/>
    <w:rsid w:val="003347C5"/>
    <w:rsid w:val="00347BD6"/>
    <w:rsid w:val="003504FF"/>
    <w:rsid w:val="0035698D"/>
    <w:rsid w:val="00373C8B"/>
    <w:rsid w:val="00382B6A"/>
    <w:rsid w:val="00393B6D"/>
    <w:rsid w:val="003A1832"/>
    <w:rsid w:val="003B6BAD"/>
    <w:rsid w:val="003C2AA2"/>
    <w:rsid w:val="003C41EA"/>
    <w:rsid w:val="003C4645"/>
    <w:rsid w:val="003E0BB5"/>
    <w:rsid w:val="003E6656"/>
    <w:rsid w:val="00403040"/>
    <w:rsid w:val="004100BE"/>
    <w:rsid w:val="00410F06"/>
    <w:rsid w:val="00417775"/>
    <w:rsid w:val="004230BC"/>
    <w:rsid w:val="00426687"/>
    <w:rsid w:val="00440E8B"/>
    <w:rsid w:val="00462A09"/>
    <w:rsid w:val="004655F0"/>
    <w:rsid w:val="0046764C"/>
    <w:rsid w:val="004719B0"/>
    <w:rsid w:val="004749CF"/>
    <w:rsid w:val="004A50AA"/>
    <w:rsid w:val="004A77CE"/>
    <w:rsid w:val="004C6D9B"/>
    <w:rsid w:val="004E0C7B"/>
    <w:rsid w:val="004F0010"/>
    <w:rsid w:val="004F31D4"/>
    <w:rsid w:val="004F3494"/>
    <w:rsid w:val="0052770B"/>
    <w:rsid w:val="00532188"/>
    <w:rsid w:val="00532BFB"/>
    <w:rsid w:val="005360C6"/>
    <w:rsid w:val="005548C8"/>
    <w:rsid w:val="0055568D"/>
    <w:rsid w:val="005809D0"/>
    <w:rsid w:val="005838F7"/>
    <w:rsid w:val="005939B5"/>
    <w:rsid w:val="005A77A1"/>
    <w:rsid w:val="005B1FA4"/>
    <w:rsid w:val="005C0BCA"/>
    <w:rsid w:val="005D1964"/>
    <w:rsid w:val="00601AB7"/>
    <w:rsid w:val="006133C0"/>
    <w:rsid w:val="00632C8B"/>
    <w:rsid w:val="006705E1"/>
    <w:rsid w:val="006827BB"/>
    <w:rsid w:val="006865B6"/>
    <w:rsid w:val="00693377"/>
    <w:rsid w:val="00696F23"/>
    <w:rsid w:val="006A61DF"/>
    <w:rsid w:val="006A704E"/>
    <w:rsid w:val="006C1B66"/>
    <w:rsid w:val="006C650C"/>
    <w:rsid w:val="00727CF2"/>
    <w:rsid w:val="00745296"/>
    <w:rsid w:val="0074761D"/>
    <w:rsid w:val="00754F1E"/>
    <w:rsid w:val="00764F51"/>
    <w:rsid w:val="007845E4"/>
    <w:rsid w:val="00785479"/>
    <w:rsid w:val="007925A4"/>
    <w:rsid w:val="007C41B9"/>
    <w:rsid w:val="007C497B"/>
    <w:rsid w:val="007D1132"/>
    <w:rsid w:val="007D730C"/>
    <w:rsid w:val="007F3EE7"/>
    <w:rsid w:val="00804083"/>
    <w:rsid w:val="00806E34"/>
    <w:rsid w:val="008120F7"/>
    <w:rsid w:val="00812501"/>
    <w:rsid w:val="00832D91"/>
    <w:rsid w:val="0085561E"/>
    <w:rsid w:val="008C1F84"/>
    <w:rsid w:val="008D49C2"/>
    <w:rsid w:val="008E42E7"/>
    <w:rsid w:val="0091592A"/>
    <w:rsid w:val="00920680"/>
    <w:rsid w:val="009357A5"/>
    <w:rsid w:val="009459AA"/>
    <w:rsid w:val="009657BA"/>
    <w:rsid w:val="009715C6"/>
    <w:rsid w:val="00975706"/>
    <w:rsid w:val="00991142"/>
    <w:rsid w:val="009912E8"/>
    <w:rsid w:val="009B77F3"/>
    <w:rsid w:val="009E39B0"/>
    <w:rsid w:val="009E4564"/>
    <w:rsid w:val="009E5F1F"/>
    <w:rsid w:val="009F35D2"/>
    <w:rsid w:val="009F6C05"/>
    <w:rsid w:val="00A42D12"/>
    <w:rsid w:val="00A4698A"/>
    <w:rsid w:val="00A6379B"/>
    <w:rsid w:val="00AC7343"/>
    <w:rsid w:val="00B23AE3"/>
    <w:rsid w:val="00B31311"/>
    <w:rsid w:val="00B458AB"/>
    <w:rsid w:val="00B55FA6"/>
    <w:rsid w:val="00B6587B"/>
    <w:rsid w:val="00B86610"/>
    <w:rsid w:val="00B873E2"/>
    <w:rsid w:val="00B9131E"/>
    <w:rsid w:val="00BA1542"/>
    <w:rsid w:val="00BD203D"/>
    <w:rsid w:val="00BD3FE0"/>
    <w:rsid w:val="00BE5250"/>
    <w:rsid w:val="00BE782C"/>
    <w:rsid w:val="00BF757A"/>
    <w:rsid w:val="00C30575"/>
    <w:rsid w:val="00C37ADB"/>
    <w:rsid w:val="00C46DDD"/>
    <w:rsid w:val="00C72A4C"/>
    <w:rsid w:val="00C77324"/>
    <w:rsid w:val="00C84A6F"/>
    <w:rsid w:val="00C957CD"/>
    <w:rsid w:val="00CA0515"/>
    <w:rsid w:val="00CB26C9"/>
    <w:rsid w:val="00CC10BC"/>
    <w:rsid w:val="00CC2966"/>
    <w:rsid w:val="00CC2EBC"/>
    <w:rsid w:val="00CD56DB"/>
    <w:rsid w:val="00CE6D07"/>
    <w:rsid w:val="00D04C12"/>
    <w:rsid w:val="00D050D3"/>
    <w:rsid w:val="00D07876"/>
    <w:rsid w:val="00D12A44"/>
    <w:rsid w:val="00D257CD"/>
    <w:rsid w:val="00D4171E"/>
    <w:rsid w:val="00D42EFC"/>
    <w:rsid w:val="00D441F4"/>
    <w:rsid w:val="00D44FAD"/>
    <w:rsid w:val="00D5337E"/>
    <w:rsid w:val="00D55682"/>
    <w:rsid w:val="00D63599"/>
    <w:rsid w:val="00D94350"/>
    <w:rsid w:val="00DA446D"/>
    <w:rsid w:val="00DB0B14"/>
    <w:rsid w:val="00DB4F3C"/>
    <w:rsid w:val="00DC53A8"/>
    <w:rsid w:val="00DD63BB"/>
    <w:rsid w:val="00DE65E1"/>
    <w:rsid w:val="00DF1927"/>
    <w:rsid w:val="00E36C6F"/>
    <w:rsid w:val="00E50FDB"/>
    <w:rsid w:val="00E6381A"/>
    <w:rsid w:val="00E81A62"/>
    <w:rsid w:val="00E93FD8"/>
    <w:rsid w:val="00EA0492"/>
    <w:rsid w:val="00EB682A"/>
    <w:rsid w:val="00EB7ABF"/>
    <w:rsid w:val="00EC0C99"/>
    <w:rsid w:val="00ED0865"/>
    <w:rsid w:val="00EF7797"/>
    <w:rsid w:val="00F169D8"/>
    <w:rsid w:val="00F24A73"/>
    <w:rsid w:val="00F25F98"/>
    <w:rsid w:val="00F26120"/>
    <w:rsid w:val="00F33969"/>
    <w:rsid w:val="00F33D81"/>
    <w:rsid w:val="00F40372"/>
    <w:rsid w:val="00F50294"/>
    <w:rsid w:val="00F55581"/>
    <w:rsid w:val="00F61854"/>
    <w:rsid w:val="00F9156B"/>
    <w:rsid w:val="00FB7872"/>
    <w:rsid w:val="00FC008F"/>
    <w:rsid w:val="00FD33BD"/>
    <w:rsid w:val="00FD4F14"/>
    <w:rsid w:val="00FD6109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492"/>
    <w:rPr>
      <w:b/>
      <w:bCs/>
    </w:rPr>
  </w:style>
  <w:style w:type="character" w:customStyle="1" w:styleId="a5">
    <w:name w:val="Основной текст_"/>
    <w:basedOn w:val="a0"/>
    <w:link w:val="6"/>
    <w:rsid w:val="00E36C6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5"/>
    <w:rsid w:val="00E36C6F"/>
    <w:pPr>
      <w:widowControl w:val="0"/>
      <w:shd w:val="clear" w:color="auto" w:fill="FFFFFF"/>
      <w:spacing w:before="1560" w:after="0" w:line="250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table" w:styleId="a6">
    <w:name w:val="Table Grid"/>
    <w:basedOn w:val="a1"/>
    <w:uiPriority w:val="39"/>
    <w:rsid w:val="00E3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pt">
    <w:name w:val="Основной текст + Arial;9 pt;Полужирный"/>
    <w:basedOn w:val="a5"/>
    <w:rsid w:val="00E36C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5"/>
    <w:rsid w:val="00E36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0">
    <w:name w:val="Основной текст + 8 pt;Полужирный;Курсив"/>
    <w:basedOn w:val="a5"/>
    <w:rsid w:val="00E36C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9pt0">
    <w:name w:val="Основной текст + Arial;9 pt"/>
    <w:basedOn w:val="a5"/>
    <w:rsid w:val="00E36C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21140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9D"/>
  </w:style>
  <w:style w:type="paragraph" w:styleId="aa">
    <w:name w:val="footer"/>
    <w:basedOn w:val="a"/>
    <w:link w:val="ab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9D"/>
  </w:style>
  <w:style w:type="paragraph" w:styleId="ac">
    <w:name w:val="Balloon Text"/>
    <w:basedOn w:val="a"/>
    <w:link w:val="ad"/>
    <w:uiPriority w:val="99"/>
    <w:semiHidden/>
    <w:unhideWhenUsed/>
    <w:rsid w:val="0012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789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D050D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 Spacing"/>
    <w:uiPriority w:val="99"/>
    <w:qFormat/>
    <w:rsid w:val="00DF1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19448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194480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492"/>
    <w:rPr>
      <w:b/>
      <w:bCs/>
    </w:rPr>
  </w:style>
  <w:style w:type="character" w:customStyle="1" w:styleId="a5">
    <w:name w:val="Основной текст_"/>
    <w:basedOn w:val="a0"/>
    <w:link w:val="6"/>
    <w:rsid w:val="00E36C6F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5"/>
    <w:rsid w:val="00E36C6F"/>
    <w:pPr>
      <w:widowControl w:val="0"/>
      <w:shd w:val="clear" w:color="auto" w:fill="FFFFFF"/>
      <w:spacing w:before="1560" w:after="0" w:line="250" w:lineRule="exac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table" w:styleId="a6">
    <w:name w:val="Table Grid"/>
    <w:basedOn w:val="a1"/>
    <w:uiPriority w:val="39"/>
    <w:rsid w:val="00E3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pt">
    <w:name w:val="Основной текст + Arial;9 pt;Полужирный"/>
    <w:basedOn w:val="a5"/>
    <w:rsid w:val="00E36C6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5"/>
    <w:rsid w:val="00E36C6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8pt0">
    <w:name w:val="Основной текст + 8 pt;Полужирный;Курсив"/>
    <w:basedOn w:val="a5"/>
    <w:rsid w:val="00E36C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rial9pt0">
    <w:name w:val="Основной текст + Arial;9 pt"/>
    <w:basedOn w:val="a5"/>
    <w:rsid w:val="00E36C6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21140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9D"/>
  </w:style>
  <w:style w:type="paragraph" w:styleId="aa">
    <w:name w:val="footer"/>
    <w:basedOn w:val="a"/>
    <w:link w:val="ab"/>
    <w:uiPriority w:val="99"/>
    <w:unhideWhenUsed/>
    <w:rsid w:val="0012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9D"/>
  </w:style>
  <w:style w:type="paragraph" w:styleId="ac">
    <w:name w:val="Balloon Text"/>
    <w:basedOn w:val="a"/>
    <w:link w:val="ad"/>
    <w:uiPriority w:val="99"/>
    <w:semiHidden/>
    <w:unhideWhenUsed/>
    <w:rsid w:val="00127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789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D050D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 Spacing"/>
    <w:uiPriority w:val="99"/>
    <w:qFormat/>
    <w:rsid w:val="00DF19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19448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99"/>
    <w:rsid w:val="00194480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6491</Words>
  <Characters>37003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русский</cp:lastModifiedBy>
  <cp:revision>2</cp:revision>
  <cp:lastPrinted>2022-10-15T17:31:00Z</cp:lastPrinted>
  <dcterms:created xsi:type="dcterms:W3CDTF">2022-12-02T11:29:00Z</dcterms:created>
  <dcterms:modified xsi:type="dcterms:W3CDTF">2022-12-02T11:29:00Z</dcterms:modified>
</cp:coreProperties>
</file>