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AC" w:rsidRDefault="00577BAC" w:rsidP="00577BAC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Руководителям</w:t>
      </w:r>
    </w:p>
    <w:p w:rsidR="00577BAC" w:rsidRDefault="00577BAC" w:rsidP="00577BAC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муниципальных общеобразовательных организаций</w:t>
      </w:r>
    </w:p>
    <w:p w:rsidR="00577BAC" w:rsidRDefault="00577BAC" w:rsidP="00577BAC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руководители!</w:t>
      </w:r>
    </w:p>
    <w:p w:rsidR="00577BAC" w:rsidRDefault="00577BAC" w:rsidP="00577BAC">
      <w:pPr>
        <w:pStyle w:val="p5"/>
        <w:shd w:val="clear" w:color="auto" w:fill="FFFFFF"/>
        <w:ind w:left="6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повышения эффективности работы системы профилактики безнадзорности и правонарушений несовершеннолетними на этапах выявления и организации индивидуального психолого-педагогического сопровождения несовершеннолетних, склонных к суицидальному поведению,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прошу информировать педагогический коллектив, учащихся и их родителей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 том, что с целью ограничения доступа к сайтам в сети «Интернет», содержащим информацию, распространение которой в Российской Федерации запрещено, в соответствии со ст. 15.1 Федерального закона от</w:t>
      </w:r>
      <w:proofErr w:type="gramEnd"/>
      <w:r>
        <w:rPr>
          <w:color w:val="000000"/>
          <w:sz w:val="28"/>
          <w:szCs w:val="28"/>
        </w:rPr>
        <w:t xml:space="preserve"> 27.07.2006 № 149-ФЗ «Об информации, информационных технологиях и о защите информации» (далее - Федеральный закон № 149-ФЗ)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такие сайты в сети «Интернет».</w:t>
      </w:r>
    </w:p>
    <w:p w:rsidR="00577BAC" w:rsidRDefault="00577BAC" w:rsidP="00577BAC">
      <w:pPr>
        <w:pStyle w:val="p6"/>
        <w:shd w:val="clear" w:color="auto" w:fill="FFFFFF"/>
        <w:spacing w:before="3" w:beforeAutospacing="0"/>
        <w:ind w:left="13" w:right="180" w:firstLine="6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основаниям ограничения доступа к </w:t>
      </w:r>
      <w:proofErr w:type="spellStart"/>
      <w:r>
        <w:rPr>
          <w:color w:val="000000"/>
          <w:sz w:val="28"/>
          <w:szCs w:val="28"/>
        </w:rPr>
        <w:t>интернет-ресурсам</w:t>
      </w:r>
      <w:proofErr w:type="spellEnd"/>
      <w:r>
        <w:rPr>
          <w:color w:val="000000"/>
          <w:sz w:val="28"/>
          <w:szCs w:val="28"/>
        </w:rPr>
        <w:t>, определенным Федеральным законом № 149-ФЗ, относятся:</w:t>
      </w:r>
    </w:p>
    <w:p w:rsidR="00577BAC" w:rsidRDefault="00577BAC" w:rsidP="00577BAC">
      <w:pPr>
        <w:pStyle w:val="p7"/>
        <w:shd w:val="clear" w:color="auto" w:fill="FFFFFF"/>
        <w:ind w:right="132" w:firstLine="672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1)​ </w:t>
      </w:r>
      <w:r>
        <w:rPr>
          <w:color w:val="000000"/>
          <w:sz w:val="28"/>
          <w:szCs w:val="28"/>
        </w:rPr>
        <w:t xml:space="preserve">Решения уполномоченных федеральных органов исполнительной власти, принятые в соответствии с их компетенцией (касающиеся детской порнографии наркотических средств, способов совершения самоубийств, информации </w:t>
      </w:r>
      <w:proofErr w:type="spellStart"/>
      <w:r>
        <w:rPr>
          <w:color w:val="000000"/>
          <w:sz w:val="28"/>
          <w:szCs w:val="28"/>
        </w:rPr>
        <w:t>o</w:t>
      </w:r>
      <w:proofErr w:type="spellEnd"/>
      <w:r>
        <w:rPr>
          <w:color w:val="000000"/>
          <w:sz w:val="28"/>
          <w:szCs w:val="28"/>
        </w:rPr>
        <w:t xml:space="preserve"> несовершеннолетних пострадавших в результате противоправных действий, информацию </w:t>
      </w:r>
      <w:proofErr w:type="spellStart"/>
      <w:r>
        <w:rPr>
          <w:color w:val="000000"/>
          <w:sz w:val="28"/>
          <w:szCs w:val="28"/>
        </w:rPr>
        <w:t>o</w:t>
      </w:r>
      <w:proofErr w:type="spellEnd"/>
      <w:r>
        <w:rPr>
          <w:color w:val="000000"/>
          <w:sz w:val="28"/>
          <w:szCs w:val="28"/>
        </w:rPr>
        <w:t xml:space="preserve"> нарушении законодательства об азартных играх и лотереях).</w:t>
      </w:r>
    </w:p>
    <w:p w:rsidR="00577BAC" w:rsidRDefault="00577BAC" w:rsidP="00577BAC">
      <w:pPr>
        <w:pStyle w:val="p8"/>
        <w:shd w:val="clear" w:color="auto" w:fill="FFFFFF"/>
        <w:ind w:right="125" w:firstLine="672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2)​ </w:t>
      </w:r>
      <w:r>
        <w:rPr>
          <w:color w:val="000000"/>
          <w:sz w:val="28"/>
          <w:szCs w:val="28"/>
        </w:rPr>
        <w:t>Вступившее в законную силу решение суда о признании информации запрещенной.</w:t>
      </w:r>
    </w:p>
    <w:p w:rsidR="00577BAC" w:rsidRDefault="00577BAC" w:rsidP="00577BAC">
      <w:pPr>
        <w:pStyle w:val="p9"/>
        <w:shd w:val="clear" w:color="auto" w:fill="FFFFFF"/>
        <w:ind w:left="66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Уполномоченными органами являются:</w:t>
      </w:r>
    </w:p>
    <w:p w:rsidR="00577BAC" w:rsidRDefault="00577BAC" w:rsidP="00577BAC">
      <w:pPr>
        <w:pStyle w:val="p10"/>
        <w:shd w:val="clear" w:color="auto" w:fill="FFFFFF"/>
        <w:ind w:firstLine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Федеральная служба по надзору в сфере защиты прав потребителей и благополучия человека;</w:t>
      </w:r>
    </w:p>
    <w:p w:rsidR="00577BAC" w:rsidRDefault="00577BAC" w:rsidP="00577BAC">
      <w:pPr>
        <w:pStyle w:val="p10"/>
        <w:shd w:val="clear" w:color="auto" w:fill="FFFFFF"/>
        <w:ind w:firstLine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Федеральная служба по надзору в сфере связи, информационных технологий и массовых коммуникаций - в отношении:</w:t>
      </w:r>
    </w:p>
    <w:p w:rsidR="00577BAC" w:rsidRDefault="00577BAC" w:rsidP="00577BAC">
      <w:pPr>
        <w:pStyle w:val="p11"/>
        <w:shd w:val="clear" w:color="auto" w:fill="FFFFFF"/>
        <w:ind w:left="6" w:right="1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«Интернет»;</w:t>
      </w:r>
    </w:p>
    <w:p w:rsidR="00577BAC" w:rsidRDefault="00577BAC" w:rsidP="00577BAC">
      <w:pPr>
        <w:pStyle w:val="p12"/>
        <w:shd w:val="clear" w:color="auto" w:fill="FFFFFF"/>
        <w:spacing w:before="6" w:beforeAutospacing="0"/>
        <w:ind w:left="6" w:right="1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, местах приобретения таких средств,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, о способах и местах культивирования </w:t>
      </w:r>
      <w:proofErr w:type="spellStart"/>
      <w:r>
        <w:rPr>
          <w:color w:val="000000"/>
          <w:sz w:val="28"/>
          <w:szCs w:val="28"/>
        </w:rPr>
        <w:t>наркосодержащих</w:t>
      </w:r>
      <w:proofErr w:type="spellEnd"/>
      <w:r>
        <w:rPr>
          <w:color w:val="000000"/>
          <w:sz w:val="28"/>
          <w:szCs w:val="28"/>
        </w:rPr>
        <w:t xml:space="preserve"> растений и о способах совершения самоубийства и призывов к совершению самоубийства, размещенной в продукции средств массовой информации, распространяемой посредством сети «Интернет».</w:t>
      </w:r>
    </w:p>
    <w:p w:rsidR="00577BAC" w:rsidRDefault="00577BAC" w:rsidP="00577BAC">
      <w:pPr>
        <w:pStyle w:val="p13"/>
        <w:shd w:val="clear" w:color="auto" w:fill="FFFFFF"/>
        <w:spacing w:before="6" w:beforeAutospacing="0"/>
        <w:ind w:left="10" w:right="108" w:firstLine="67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hyperlink r:id="rId4" w:tgtFrame="_blank" w:history="1">
        <w:r>
          <w:rPr>
            <w:rStyle w:val="s4"/>
            <w:color w:val="2222CC"/>
            <w:sz w:val="28"/>
            <w:szCs w:val="28"/>
            <w:u w:val="single"/>
          </w:rPr>
          <w:t>http://eais.rkn.gov.ru</w:t>
        </w:r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электронном виде размещена форма для приема обращений органов государственной власти и органов местного самоуправления, а также юридических лиц, индивидуальных предпринимателей, общественных объединений и иных некоммерческих организаций, а также граждан о наличии на страницах сайтов в сети «Интернет» запрещенной информации и для взаимодействия с указанными органами власти, физическими и юридическими лицами</w:t>
      </w:r>
      <w:proofErr w:type="gramEnd"/>
      <w:r>
        <w:rPr>
          <w:color w:val="000000"/>
          <w:sz w:val="28"/>
          <w:szCs w:val="28"/>
        </w:rPr>
        <w:t xml:space="preserve"> в рамках деятельности по формированию и ведению единого реестра.</w:t>
      </w:r>
    </w:p>
    <w:p w:rsidR="00577BAC" w:rsidRDefault="00577BAC" w:rsidP="00577BAC">
      <w:pPr>
        <w:pStyle w:val="p14"/>
        <w:shd w:val="clear" w:color="auto" w:fill="FFFFFF"/>
        <w:ind w:firstLine="66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случае обнаружения в информационно-телекоммуникационных сетях, в том числе в сети «Интернет» информации, распространение которой в Российской Федерации запрещено в соответствии с ч. 5 ст. 15.1 Федерального закона №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149-ФЗ гражданин может самостоятельно заполнить форму на сайте Единого реестра, размещенного по адресу</w:t>
      </w:r>
      <w:r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proofErr w:type="gramEnd"/>
        <w:r>
          <w:rPr>
            <w:rStyle w:val="s4"/>
            <w:color w:val="2222CC"/>
            <w:sz w:val="28"/>
            <w:szCs w:val="28"/>
            <w:u w:val="single"/>
          </w:rPr>
          <w:t>www.eais.rkn.gov.ru</w:t>
        </w:r>
        <w:proofErr w:type="gramStart"/>
      </w:hyperlink>
      <w:r>
        <w:rPr>
          <w:color w:val="000000"/>
          <w:sz w:val="28"/>
          <w:szCs w:val="28"/>
        </w:rPr>
        <w:t>. В случае признания содержащейся на сайте в сети «Интернет» по указанному адресу информации, запрещенной</w:t>
      </w:r>
      <w:proofErr w:type="gramEnd"/>
      <w:r>
        <w:rPr>
          <w:color w:val="000000"/>
          <w:sz w:val="28"/>
          <w:szCs w:val="28"/>
        </w:rPr>
        <w:t xml:space="preserve"> к распространению Российской Федерации, доступ к ней будет ограничен в установленном порядке.</w:t>
      </w:r>
    </w:p>
    <w:p w:rsidR="00577BAC" w:rsidRDefault="00577BAC" w:rsidP="00577BAC">
      <w:pPr>
        <w:pStyle w:val="p14"/>
        <w:shd w:val="clear" w:color="auto" w:fill="FFFFFF"/>
        <w:ind w:firstLine="665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Прошу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разместить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вышеуказанную информацию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официальных сайтах образовательных организаций.</w:t>
      </w:r>
    </w:p>
    <w:p w:rsidR="00577BAC" w:rsidRDefault="00577BAC" w:rsidP="00577BAC">
      <w:pPr>
        <w:pStyle w:val="p15"/>
        <w:shd w:val="clear" w:color="auto" w:fill="FFFFFF"/>
        <w:ind w:left="6" w:firstLine="5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о проведенной работе направить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color w:val="000000"/>
          <w:sz w:val="28"/>
          <w:szCs w:val="28"/>
          <w:u w:val="single"/>
        </w:rPr>
        <w:t>в срок до 17.00ч.. 07.04.2017г.</w:t>
      </w:r>
    </w:p>
    <w:p w:rsidR="00577BAC" w:rsidRDefault="00577BAC" w:rsidP="00577BAC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</w:p>
    <w:p w:rsidR="00577BAC" w:rsidRDefault="00577BAC" w:rsidP="00577BAC">
      <w:pPr>
        <w:pStyle w:val="p3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Красносулинского</w:t>
      </w:r>
      <w:proofErr w:type="spellEnd"/>
      <w:r>
        <w:rPr>
          <w:color w:val="000000"/>
          <w:sz w:val="28"/>
          <w:szCs w:val="28"/>
        </w:rPr>
        <w:t xml:space="preserve"> района Н.А. Бондаренко</w:t>
      </w:r>
    </w:p>
    <w:p w:rsidR="00577BAC" w:rsidRDefault="00577BAC" w:rsidP="00577BAC">
      <w:pPr>
        <w:pStyle w:val="p17"/>
        <w:shd w:val="clear" w:color="auto" w:fill="FFFFFF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Тындюк</w:t>
      </w:r>
      <w:proofErr w:type="spellEnd"/>
      <w:r>
        <w:rPr>
          <w:color w:val="000000"/>
          <w:sz w:val="18"/>
          <w:szCs w:val="18"/>
        </w:rPr>
        <w:t xml:space="preserve"> А.А.</w:t>
      </w:r>
    </w:p>
    <w:p w:rsidR="00577BAC" w:rsidRDefault="00577BAC" w:rsidP="00577BAC">
      <w:pPr>
        <w:pStyle w:val="p17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 (86367)52196</w:t>
      </w:r>
    </w:p>
    <w:p w:rsidR="00F16634" w:rsidRDefault="00F16634"/>
    <w:sectPr w:rsidR="00F16634" w:rsidSect="00F1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BAC"/>
    <w:rsid w:val="00365CD7"/>
    <w:rsid w:val="00577BAC"/>
    <w:rsid w:val="00F1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7BAC"/>
  </w:style>
  <w:style w:type="character" w:customStyle="1" w:styleId="s1">
    <w:name w:val="s1"/>
    <w:basedOn w:val="a0"/>
    <w:rsid w:val="00577BAC"/>
  </w:style>
  <w:style w:type="paragraph" w:customStyle="1" w:styleId="p6">
    <w:name w:val="p6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77BAC"/>
  </w:style>
  <w:style w:type="paragraph" w:customStyle="1" w:styleId="p8">
    <w:name w:val="p8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77BAC"/>
  </w:style>
  <w:style w:type="paragraph" w:customStyle="1" w:styleId="p14">
    <w:name w:val="p14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57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%3Dhttp%253A%252F%252Fwww.eais.rkn.gov.ru%26ts%3D1490627783%26uid%3D4860106171406902626&amp;sign=d6e6d2385b5d19fdd39c1afac84b5f01&amp;keyno=1" TargetMode="External"/><Relationship Id="rId4" Type="http://schemas.openxmlformats.org/officeDocument/2006/relationships/hyperlink" Target="https://clck.yandex.ru/redir/dv/*data=url%3Dhttp%253A%252F%252Feais.rkn.gov.ru%26ts%3D1490627783%26uid%3D4860106171406902626&amp;sign=e1cfaf6c42c41d2172d88a9e3342eec9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3533</Characters>
  <Application>Microsoft Office Word</Application>
  <DocSecurity>0</DocSecurity>
  <Lines>29</Lines>
  <Paragraphs>8</Paragraphs>
  <ScaleCrop>false</ScaleCrop>
  <Company>Microsoft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2017-03-27T15:19:00Z</dcterms:created>
  <dcterms:modified xsi:type="dcterms:W3CDTF">2017-03-27T15:20:00Z</dcterms:modified>
</cp:coreProperties>
</file>