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6E" w:rsidRPr="00CD096E" w:rsidRDefault="00CD096E" w:rsidP="00CD096E">
      <w:pPr>
        <w:shd w:val="clear" w:color="auto" w:fill="FFFFFF"/>
        <w:spacing w:before="450" w:after="225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Единый Общероссийский телефон доверия для детей, подростков и их родителей 8-800-2000-122 заработал 1 сентября 2010 года.</w:t>
      </w:r>
    </w:p>
    <w:p w:rsidR="00CD096E" w:rsidRPr="00CD096E" w:rsidRDefault="00CD096E" w:rsidP="00CD096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Кто был первый абонент – ребенок или взрослый? Что беспокоило его в тот момент? Этого мы рассказывать не будем: конфиденциальность изначально была главным условием работы службы экстренной психологической помощи, созданной по инициативе Фонда поддержки детей, находящихся в трудной жизненной ситуации. Одно можно сказать точно: на том конце провода позвонивший услышал в ответ голос человека, который реально готов выслушать и помочь.</w:t>
      </w:r>
    </w:p>
    <w:p w:rsidR="00CD096E" w:rsidRPr="00CD096E" w:rsidRDefault="00CD096E" w:rsidP="00CD096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Принципы работы единого федерального номера телефона доверия для детей, подростков и их родителей</w:t>
      </w:r>
    </w:p>
    <w:p w:rsidR="00CD096E" w:rsidRPr="00CD096E" w:rsidRDefault="00CD096E" w:rsidP="00CD096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набираете номер</w:t>
      </w:r>
    </w:p>
    <w:p w:rsidR="00CD096E" w:rsidRPr="00CD096E" w:rsidRDefault="00CD096E" w:rsidP="00CD096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происходит определение региона, из которого звонят</w:t>
      </w:r>
    </w:p>
    <w:p w:rsidR="00CD096E" w:rsidRPr="00CD096E" w:rsidRDefault="00CD096E" w:rsidP="00CD096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звонок </w:t>
      </w:r>
      <w:proofErr w:type="spellStart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переадресуется</w:t>
      </w:r>
      <w:proofErr w:type="spellEnd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 службу вашего региона</w:t>
      </w:r>
      <w:bookmarkStart w:id="0" w:name="_GoBack"/>
      <w:bookmarkEnd w:id="0"/>
    </w:p>
    <w:p w:rsidR="00CD096E" w:rsidRPr="00CD096E" w:rsidRDefault="00CD096E" w:rsidP="00CD096E">
      <w:pPr>
        <w:numPr>
          <w:ilvl w:val="0"/>
          <w:numId w:val="1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если линия занята, звонок </w:t>
      </w:r>
      <w:proofErr w:type="spellStart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переадресуется</w:t>
      </w:r>
      <w:proofErr w:type="spellEnd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во вторую службу этого региона и т.д., пока не ответит психолог</w:t>
      </w:r>
    </w:p>
    <w:p w:rsidR="00CD096E" w:rsidRPr="00CD096E" w:rsidRDefault="00CD096E" w:rsidP="00CD096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 службе телефона доверия работают прошедшие специальную подготовку психологи-консультанты.</w:t>
      </w:r>
    </w:p>
    <w:p w:rsidR="00CD096E" w:rsidRPr="00CD096E" w:rsidRDefault="00CD096E" w:rsidP="00CD096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Их главная задача — снять остроту психоэмоционального напряжения, переживаний, которые испытывает звонящий в данный момент, и уберечь юного или взрослого собеседника от опрометчивых и опасных поступков.</w:t>
      </w:r>
    </w:p>
    <w:p w:rsidR="00CD096E" w:rsidRPr="00CD096E" w:rsidRDefault="00CD096E" w:rsidP="00CD096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вместе с абонентом проанализировать ситуацию</w:t>
      </w:r>
    </w:p>
    <w:p w:rsidR="00CD096E" w:rsidRPr="00CD096E" w:rsidRDefault="00CD096E" w:rsidP="00CD096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выявить ее причины</w:t>
      </w:r>
    </w:p>
    <w:p w:rsidR="00CD096E" w:rsidRPr="00CD096E" w:rsidRDefault="00CD096E" w:rsidP="00CD096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подсказать алгоритмы выхода из сложившегося положения</w:t>
      </w:r>
    </w:p>
    <w:p w:rsidR="00CD096E" w:rsidRPr="00CD096E" w:rsidRDefault="00CD096E" w:rsidP="00CD096E">
      <w:pPr>
        <w:numPr>
          <w:ilvl w:val="0"/>
          <w:numId w:val="2"/>
        </w:numPr>
        <w:shd w:val="clear" w:color="auto" w:fill="FFFFFF"/>
        <w:spacing w:after="75" w:line="330" w:lineRule="atLeast"/>
        <w:ind w:left="300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мотивировать человека на то, чтобы он сам постарался решить проблему</w:t>
      </w:r>
    </w:p>
    <w:p w:rsidR="00CD096E" w:rsidRPr="00CD096E" w:rsidRDefault="00CD096E" w:rsidP="00CD096E">
      <w:pPr>
        <w:shd w:val="clear" w:color="auto" w:fill="FFFFFF"/>
        <w:spacing w:after="225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 xml:space="preserve">Общение с психологом абсолютно анонимно: называть свое имя, фамилию адрес никто не потребует, </w:t>
      </w:r>
      <w:proofErr w:type="spellStart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cчета</w:t>
      </w:r>
      <w:proofErr w:type="spellEnd"/>
      <w:r w:rsidRPr="00CD096E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за разговор, каким бы длительным он не получился, не последует — звонок с любого мобильного или стационарного телефона бесплатный.</w:t>
      </w:r>
    </w:p>
    <w:p w:rsidR="00CD096E" w:rsidRPr="00CD096E" w:rsidRDefault="00CD096E" w:rsidP="00CD096E">
      <w:pPr>
        <w:shd w:val="clear" w:color="auto" w:fill="FFFFFF"/>
        <w:spacing w:after="0" w:line="330" w:lineRule="atLeast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b/>
          <w:bCs/>
          <w:color w:val="000000"/>
          <w:sz w:val="26"/>
          <w:szCs w:val="26"/>
          <w:lang w:eastAsia="ru-RU"/>
        </w:rPr>
        <w:t>В настоящее время к единому номеру 8-800-2000-122 подключены:</w:t>
      </w:r>
    </w:p>
    <w:p w:rsidR="00CD096E" w:rsidRPr="00CD096E" w:rsidRDefault="00CD096E" w:rsidP="00CD096E">
      <w:pPr>
        <w:shd w:val="clear" w:color="auto" w:fill="FFFFFF"/>
        <w:spacing w:after="0" w:line="330" w:lineRule="atLeast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CD096E">
        <w:rPr>
          <w:rFonts w:ascii="Helvetica" w:eastAsia="Times New Roman" w:hAnsi="Helvetica" w:cs="Helvetica"/>
          <w:noProof/>
          <w:color w:val="00448B"/>
          <w:sz w:val="26"/>
          <w:szCs w:val="26"/>
          <w:lang w:eastAsia="ru-RU"/>
        </w:rPr>
        <w:drawing>
          <wp:inline distT="0" distB="0" distL="0" distR="0" wp14:anchorId="17B2F3C6" wp14:editId="3A4A9375">
            <wp:extent cx="6172200" cy="3248025"/>
            <wp:effectExtent l="0" t="0" r="0" b="9525"/>
            <wp:docPr id="1" name="Рисунок 1" descr="https://telefon-doveria.ru/wp-content/uploads/2016/09/22085_o_telefone_doveriy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lefon-doveria.ru/wp-content/uploads/2016/09/22085_o_telefone_doveriy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4E" w:rsidRDefault="00F56A4E"/>
    <w:sectPr w:rsidR="00F56A4E" w:rsidSect="00CD09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34B3"/>
    <w:multiLevelType w:val="multilevel"/>
    <w:tmpl w:val="D2A0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C86A79"/>
    <w:multiLevelType w:val="multilevel"/>
    <w:tmpl w:val="D1AE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6E"/>
    <w:rsid w:val="00234183"/>
    <w:rsid w:val="003B2516"/>
    <w:rsid w:val="00CD096E"/>
    <w:rsid w:val="00F5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88CF"/>
  <w15:chartTrackingRefBased/>
  <w15:docId w15:val="{2E1B32BB-474B-473E-8674-32AD842C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telefon-doveria.ru/wp-content/uploads/2016/09/22085_o_telefone_doveriy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>diakov.net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2021-03-16T09:35:00Z</dcterms:created>
  <dcterms:modified xsi:type="dcterms:W3CDTF">2021-03-16T09:59:00Z</dcterms:modified>
</cp:coreProperties>
</file>