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6F" w:rsidRDefault="000B326F">
      <w:pPr>
        <w:spacing w:line="276" w:lineRule="auto"/>
        <w:ind w:firstLine="567"/>
        <w:jc w:val="center"/>
        <w:rPr>
          <w:b/>
        </w:rPr>
      </w:pPr>
      <w:r>
        <w:rPr>
          <w:b/>
          <w:caps/>
        </w:rPr>
        <w:t>Аналитическая справка</w:t>
      </w:r>
    </w:p>
    <w:p w:rsidR="000B326F" w:rsidRDefault="000B326F">
      <w:pPr>
        <w:spacing w:line="276" w:lineRule="auto"/>
        <w:ind w:firstLine="567"/>
        <w:jc w:val="center"/>
        <w:rPr>
          <w:b/>
        </w:rPr>
      </w:pPr>
      <w:r>
        <w:rPr>
          <w:b/>
        </w:rPr>
        <w:t xml:space="preserve">по результатам работы со </w:t>
      </w:r>
      <w:proofErr w:type="gramStart"/>
      <w:r>
        <w:rPr>
          <w:b/>
        </w:rPr>
        <w:t>слабоуспевающими</w:t>
      </w:r>
      <w:proofErr w:type="gramEnd"/>
      <w:r>
        <w:rPr>
          <w:b/>
        </w:rPr>
        <w:t xml:space="preserve"> и неуспевающими обучающимися </w:t>
      </w:r>
      <w:r w:rsidR="00E72C2B">
        <w:rPr>
          <w:b/>
        </w:rPr>
        <w:t xml:space="preserve">МБОУ </w:t>
      </w:r>
      <w:proofErr w:type="spellStart"/>
      <w:r w:rsidR="00E72C2B">
        <w:rPr>
          <w:b/>
        </w:rPr>
        <w:t>Колушкинской</w:t>
      </w:r>
      <w:proofErr w:type="spellEnd"/>
      <w:r w:rsidR="00E72C2B">
        <w:rPr>
          <w:b/>
        </w:rPr>
        <w:t xml:space="preserve"> СОШ</w:t>
      </w:r>
    </w:p>
    <w:p w:rsidR="000B326F" w:rsidRDefault="000B326F">
      <w:pPr>
        <w:spacing w:line="276" w:lineRule="auto"/>
        <w:ind w:firstLine="567"/>
        <w:jc w:val="center"/>
      </w:pPr>
      <w:r>
        <w:rPr>
          <w:b/>
        </w:rPr>
        <w:t xml:space="preserve"> в</w:t>
      </w:r>
      <w:r w:rsidR="00E72C2B">
        <w:rPr>
          <w:b/>
        </w:rPr>
        <w:t xml:space="preserve"> 1 четверти </w:t>
      </w:r>
      <w:r>
        <w:rPr>
          <w:b/>
        </w:rPr>
        <w:t xml:space="preserve"> 20</w:t>
      </w:r>
      <w:r w:rsidR="00E72C2B">
        <w:rPr>
          <w:b/>
        </w:rPr>
        <w:t>21</w:t>
      </w:r>
      <w:r>
        <w:rPr>
          <w:b/>
        </w:rPr>
        <w:t>-20</w:t>
      </w:r>
      <w:r w:rsidR="00E72C2B">
        <w:rPr>
          <w:b/>
        </w:rPr>
        <w:t>22</w:t>
      </w:r>
      <w:r>
        <w:rPr>
          <w:b/>
        </w:rPr>
        <w:t xml:space="preserve"> </w:t>
      </w:r>
      <w:proofErr w:type="spellStart"/>
      <w:r>
        <w:rPr>
          <w:b/>
        </w:rPr>
        <w:t>уч</w:t>
      </w:r>
      <w:proofErr w:type="spellEnd"/>
      <w:r w:rsidR="00E72C2B">
        <w:rPr>
          <w:b/>
        </w:rPr>
        <w:t xml:space="preserve">. </w:t>
      </w:r>
      <w:r>
        <w:rPr>
          <w:b/>
        </w:rPr>
        <w:t>г</w:t>
      </w:r>
      <w:r w:rsidR="00E72C2B">
        <w:rPr>
          <w:b/>
        </w:rPr>
        <w:t>.</w:t>
      </w:r>
    </w:p>
    <w:p w:rsidR="000B326F" w:rsidRDefault="00CA7CDB">
      <w:pPr>
        <w:spacing w:line="276" w:lineRule="auto"/>
        <w:ind w:firstLine="567"/>
        <w:jc w:val="both"/>
      </w:pPr>
      <w:r>
        <w:t xml:space="preserve">По итогам 1 четверти 2021-2022 </w:t>
      </w:r>
      <w:proofErr w:type="spellStart"/>
      <w:r>
        <w:t>уч.г</w:t>
      </w:r>
      <w:proofErr w:type="spellEnd"/>
      <w:r>
        <w:t>. был проведен</w:t>
      </w:r>
      <w:r w:rsidR="000B326F">
        <w:t xml:space="preserve"> анализ результативности организации работы педагогического коллектива школы, направленн</w:t>
      </w:r>
      <w:r>
        <w:t>ой</w:t>
      </w:r>
      <w:r w:rsidR="000B326F">
        <w:t xml:space="preserve"> на обеспечение успешного освоения базового уровня образования. </w:t>
      </w:r>
      <w:r>
        <w:t xml:space="preserve"> В ходе анализа  было выявлено следующее:</w:t>
      </w:r>
    </w:p>
    <w:p w:rsidR="000B326F" w:rsidRDefault="000B326F">
      <w:pPr>
        <w:autoSpaceDE w:val="0"/>
        <w:spacing w:line="276" w:lineRule="auto"/>
        <w:ind w:firstLine="567"/>
        <w:jc w:val="both"/>
      </w:pPr>
      <w:r>
        <w:t>В начале 20</w:t>
      </w:r>
      <w:r w:rsidR="00E72C2B">
        <w:t>21</w:t>
      </w:r>
      <w:r>
        <w:t>-20</w:t>
      </w:r>
      <w:r w:rsidR="00E72C2B">
        <w:t>22</w:t>
      </w:r>
      <w:r>
        <w:t xml:space="preserve"> учебного года на заседании педагогического совета (протокол №1 от 26.08.</w:t>
      </w:r>
      <w:r w:rsidR="00E72C2B">
        <w:t>21г</w:t>
      </w:r>
      <w:proofErr w:type="gramStart"/>
      <w:r w:rsidR="00E72C2B">
        <w:t>.</w:t>
      </w:r>
      <w:r>
        <w:rPr>
          <w:color w:val="FF6600"/>
        </w:rPr>
        <w:t>.</w:t>
      </w:r>
      <w:r>
        <w:t xml:space="preserve">) </w:t>
      </w:r>
      <w:proofErr w:type="gramEnd"/>
      <w:r>
        <w:t>был утвержден план работы школы, один из разделов которого «</w:t>
      </w:r>
      <w:r>
        <w:rPr>
          <w:rFonts w:eastAsia="TimesNewRomanPS-BoldMT"/>
          <w:bCs/>
        </w:rPr>
        <w:t>Работа с учащимися, имеющими низкую учебную мотивацию</w:t>
      </w:r>
      <w:r>
        <w:rPr>
          <w:rFonts w:eastAsia="TimesNewRomanPSMT"/>
        </w:rPr>
        <w:t xml:space="preserve">».  </w:t>
      </w:r>
    </w:p>
    <w:p w:rsidR="000B326F" w:rsidRDefault="000B326F">
      <w:pPr>
        <w:autoSpaceDE w:val="0"/>
        <w:spacing w:line="276" w:lineRule="auto"/>
        <w:ind w:firstLine="567"/>
        <w:jc w:val="both"/>
        <w:rPr>
          <w:rFonts w:eastAsia="TimesNewRomanPS-BoldMT"/>
          <w:bCs/>
          <w:i/>
        </w:rPr>
      </w:pPr>
      <w:r>
        <w:t xml:space="preserve">Работа педагогического коллектива школы </w:t>
      </w:r>
      <w:r w:rsidR="00E72C2B">
        <w:t xml:space="preserve"> с 1.09 по 22.10.2021г</w:t>
      </w:r>
      <w:proofErr w:type="gramStart"/>
      <w:r w:rsidR="00E72C2B">
        <w:t>.</w:t>
      </w:r>
      <w:r>
        <w:t>о</w:t>
      </w:r>
      <w:proofErr w:type="gramEnd"/>
      <w:r>
        <w:t>существля</w:t>
      </w:r>
      <w:r w:rsidR="00E72C2B">
        <w:t xml:space="preserve">лась </w:t>
      </w:r>
      <w:r>
        <w:t>по следующим направлениям:</w:t>
      </w:r>
    </w:p>
    <w:p w:rsidR="000B326F" w:rsidRPr="00E72C2B" w:rsidRDefault="000B326F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b/>
        </w:rPr>
      </w:pPr>
      <w:r w:rsidRPr="00E72C2B">
        <w:rPr>
          <w:rFonts w:eastAsia="TimesNewRomanPS-BoldMT"/>
          <w:b/>
          <w:bCs/>
          <w:i/>
        </w:rPr>
        <w:t>Информационно-аналитическая деятельность</w:t>
      </w:r>
      <w:r w:rsidR="00E72C2B">
        <w:rPr>
          <w:rFonts w:eastAsia="TimesNewRomanPS-BoldMT"/>
          <w:b/>
          <w:bCs/>
          <w:i/>
        </w:rPr>
        <w:t>.</w:t>
      </w:r>
    </w:p>
    <w:p w:rsidR="000B326F" w:rsidRDefault="000B326F">
      <w:pPr>
        <w:spacing w:line="276" w:lineRule="auto"/>
        <w:ind w:firstLine="567"/>
        <w:jc w:val="both"/>
      </w:pPr>
      <w:r>
        <w:t>С</w:t>
      </w:r>
      <w:r>
        <w:rPr>
          <w:rFonts w:eastAsia="TimesNewRomanPSMT"/>
        </w:rPr>
        <w:t>оздан Банк данных слабоуспевающих учащихся на 20</w:t>
      </w:r>
      <w:r w:rsidR="00E72C2B">
        <w:rPr>
          <w:rFonts w:eastAsia="TimesNewRomanPSMT"/>
        </w:rPr>
        <w:t>21</w:t>
      </w:r>
      <w:r>
        <w:rPr>
          <w:rFonts w:eastAsia="TimesNewRomanPSMT"/>
        </w:rPr>
        <w:t>-20</w:t>
      </w:r>
      <w:r w:rsidR="00E72C2B">
        <w:rPr>
          <w:rFonts w:eastAsia="TimesNewRomanPSMT"/>
        </w:rPr>
        <w:t>22</w:t>
      </w:r>
      <w:r>
        <w:rPr>
          <w:rFonts w:eastAsia="TimesNewRomanPSMT"/>
        </w:rPr>
        <w:t xml:space="preserve"> учебный год</w:t>
      </w:r>
      <w:r>
        <w:t xml:space="preserve"> (выявлены слабоуспевающие обучающиеся и обучающиеся с низкой мотивацией к учебно-познавательной деятельности с 1-11 классы – всего</w:t>
      </w:r>
      <w:r w:rsidRPr="00B755BE">
        <w:t xml:space="preserve"> 12</w:t>
      </w:r>
      <w:r>
        <w:t xml:space="preserve"> учащихся).</w:t>
      </w:r>
    </w:p>
    <w:p w:rsidR="000B326F" w:rsidRDefault="000B326F">
      <w:pPr>
        <w:spacing w:line="276" w:lineRule="auto"/>
        <w:ind w:firstLine="567"/>
        <w:jc w:val="both"/>
      </w:pPr>
      <w:r>
        <w:t>В школе</w:t>
      </w:r>
      <w:r w:rsidR="00E72C2B">
        <w:t xml:space="preserve"> психологом Ткаченко А.А.</w:t>
      </w:r>
      <w:r>
        <w:t xml:space="preserve"> проводи</w:t>
      </w:r>
      <w:r w:rsidR="00E72C2B">
        <w:t>лась</w:t>
      </w:r>
      <w:r>
        <w:t xml:space="preserve"> работа по выявлению причин школьной </w:t>
      </w:r>
      <w:proofErr w:type="spellStart"/>
      <w:r>
        <w:t>неуспешности</w:t>
      </w:r>
      <w:proofErr w:type="spellEnd"/>
      <w:r>
        <w:t xml:space="preserve"> (диагностики</w:t>
      </w:r>
      <w:proofErr w:type="gramStart"/>
      <w:r>
        <w:t>:«</w:t>
      </w:r>
      <w:proofErr w:type="gramEnd"/>
      <w:r>
        <w:t>Уровень готовности к школе», «Мотив обучения», «</w:t>
      </w:r>
      <w:proofErr w:type="spellStart"/>
      <w:r>
        <w:t>Сформированности</w:t>
      </w:r>
      <w:proofErr w:type="spellEnd"/>
      <w:r>
        <w:t xml:space="preserve"> познавательных УУД»,  беседы с учащимися, их родителями,  наблюдения классных руководителей, учителей-предметников и др.), что позволило выявить следующие группы неуспевающих учеников:</w:t>
      </w:r>
    </w:p>
    <w:p w:rsidR="000B326F" w:rsidRDefault="000B326F">
      <w:pPr>
        <w:numPr>
          <w:ilvl w:val="0"/>
          <w:numId w:val="1"/>
        </w:numPr>
        <w:spacing w:line="276" w:lineRule="auto"/>
        <w:jc w:val="both"/>
      </w:pPr>
      <w:r>
        <w:t>хронически неуспевающие дети (по физиологическим причинам)</w:t>
      </w:r>
      <w:r>
        <w:rPr>
          <w:bCs/>
        </w:rPr>
        <w:t>;</w:t>
      </w:r>
    </w:p>
    <w:p w:rsidR="000B326F" w:rsidRDefault="000B326F">
      <w:pPr>
        <w:numPr>
          <w:ilvl w:val="0"/>
          <w:numId w:val="1"/>
        </w:numPr>
        <w:spacing w:line="276" w:lineRule="auto"/>
        <w:jc w:val="both"/>
      </w:pPr>
      <w:r>
        <w:t>дети, неуспевающие по отдельным учебным дисциплинам;</w:t>
      </w:r>
    </w:p>
    <w:p w:rsidR="000B326F" w:rsidRDefault="000B326F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t>подростки с несформированной учебной деятельностью.</w:t>
      </w:r>
    </w:p>
    <w:p w:rsidR="000B326F" w:rsidRDefault="000B326F">
      <w:pPr>
        <w:tabs>
          <w:tab w:val="left" w:pos="900"/>
        </w:tabs>
        <w:spacing w:line="276" w:lineRule="auto"/>
        <w:ind w:firstLine="567"/>
        <w:jc w:val="both"/>
      </w:pPr>
      <w:r>
        <w:rPr>
          <w:bCs/>
        </w:rPr>
        <w:t xml:space="preserve">На основании мониторинга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необходимых умений и навыков</w:t>
      </w:r>
      <w:r>
        <w:rPr>
          <w:bCs/>
        </w:rPr>
        <w:t>, диагностик и т.д. выявлены основные</w:t>
      </w:r>
      <w:r>
        <w:t xml:space="preserve"> признаки неуспеваемости:</w:t>
      </w:r>
    </w:p>
    <w:p w:rsidR="000B326F" w:rsidRDefault="000B326F">
      <w:pPr>
        <w:numPr>
          <w:ilvl w:val="0"/>
          <w:numId w:val="8"/>
        </w:numPr>
        <w:tabs>
          <w:tab w:val="left" w:pos="900"/>
        </w:tabs>
        <w:spacing w:line="276" w:lineRule="auto"/>
        <w:jc w:val="both"/>
      </w:pPr>
      <w:r>
        <w:t>наличие пробелов в фактических знаниях и специальных для данного предмета умений;</w:t>
      </w:r>
    </w:p>
    <w:p w:rsidR="000B326F" w:rsidRDefault="000B326F">
      <w:pPr>
        <w:numPr>
          <w:ilvl w:val="0"/>
          <w:numId w:val="8"/>
        </w:numPr>
        <w:tabs>
          <w:tab w:val="left" w:pos="900"/>
        </w:tabs>
        <w:spacing w:line="276" w:lineRule="auto"/>
        <w:jc w:val="both"/>
      </w:pPr>
      <w:r>
        <w:t>наличие пробелов в навыках учебно-познавательной деятельности;</w:t>
      </w:r>
    </w:p>
    <w:p w:rsidR="000B326F" w:rsidRDefault="000B326F">
      <w:pPr>
        <w:numPr>
          <w:ilvl w:val="0"/>
          <w:numId w:val="8"/>
        </w:numPr>
        <w:tabs>
          <w:tab w:val="left" w:pos="900"/>
        </w:tabs>
        <w:spacing w:line="276" w:lineRule="auto"/>
        <w:jc w:val="both"/>
      </w:pPr>
      <w:r>
        <w:t>недостаточный уровень развития и воспитанности личностных качеств, не позволяющий ученику проявлять самостоятельность, на</w:t>
      </w:r>
      <w:r>
        <w:softHyphen/>
        <w:t>стойчивость, организованность и другие качества, необходимые для успешного учения;</w:t>
      </w:r>
    </w:p>
    <w:p w:rsidR="000B326F" w:rsidRDefault="000B326F">
      <w:pPr>
        <w:numPr>
          <w:ilvl w:val="0"/>
          <w:numId w:val="8"/>
        </w:numPr>
        <w:tabs>
          <w:tab w:val="left" w:pos="900"/>
        </w:tabs>
        <w:spacing w:line="276" w:lineRule="auto"/>
        <w:jc w:val="both"/>
        <w:rPr>
          <w:rFonts w:eastAsia="TimesNewRomanPSMT"/>
        </w:rPr>
      </w:pPr>
      <w:r>
        <w:t>слабый контроль со стороны родителей.</w:t>
      </w:r>
    </w:p>
    <w:p w:rsidR="000B326F" w:rsidRDefault="000B326F">
      <w:pPr>
        <w:pStyle w:val="a7"/>
        <w:spacing w:before="0" w:after="0" w:line="276" w:lineRule="auto"/>
        <w:ind w:firstLine="567"/>
        <w:jc w:val="both"/>
        <w:rPr>
          <w:rFonts w:eastAsia="TimesNewRomanPS-BoldMT"/>
          <w:bCs/>
          <w:i/>
        </w:rPr>
      </w:pPr>
      <w:r>
        <w:rPr>
          <w:bCs/>
        </w:rPr>
        <w:t>Причины неуспеваемости учащихся были рассмотрены на заседаниях ШМО.</w:t>
      </w:r>
    </w:p>
    <w:p w:rsidR="000B326F" w:rsidRPr="000A3F4B" w:rsidRDefault="000B326F">
      <w:pPr>
        <w:numPr>
          <w:ilvl w:val="0"/>
          <w:numId w:val="2"/>
        </w:numPr>
        <w:tabs>
          <w:tab w:val="left" w:pos="284"/>
        </w:tabs>
        <w:autoSpaceDE w:val="0"/>
        <w:spacing w:line="276" w:lineRule="auto"/>
        <w:jc w:val="both"/>
        <w:rPr>
          <w:rFonts w:eastAsia="TimesNewRomanPSMT"/>
          <w:b/>
        </w:rPr>
      </w:pPr>
      <w:r w:rsidRPr="000A3F4B">
        <w:rPr>
          <w:rFonts w:eastAsia="TimesNewRomanPS-BoldMT"/>
          <w:b/>
          <w:bCs/>
          <w:i/>
        </w:rPr>
        <w:t>Контрольно-исполнительская деятельность</w:t>
      </w:r>
      <w:r w:rsidRPr="000A3F4B">
        <w:rPr>
          <w:rFonts w:eastAsia="TimesNewRomanPS-BoldMT"/>
          <w:b/>
          <w:bCs/>
        </w:rPr>
        <w:t>.</w:t>
      </w:r>
    </w:p>
    <w:p w:rsidR="000B326F" w:rsidRDefault="000B326F">
      <w:pPr>
        <w:autoSpaceDE w:val="0"/>
        <w:spacing w:line="276" w:lineRule="auto"/>
        <w:ind w:firstLine="567"/>
        <w:jc w:val="both"/>
        <w:rPr>
          <w:rFonts w:eastAsia="TimesNewRomanPS-BoldMT"/>
          <w:bCs/>
        </w:rPr>
      </w:pPr>
      <w:r>
        <w:rPr>
          <w:rFonts w:eastAsia="TimesNewRomanPSMT"/>
        </w:rPr>
        <w:t>Для повышения качества знаний были организованы индивидуальные консультации по предметам (составлен график). Консультации проводились регулярно в течени</w:t>
      </w:r>
      <w:r w:rsidR="00CA7CDB">
        <w:rPr>
          <w:rFonts w:eastAsia="TimesNewRomanPSMT"/>
        </w:rPr>
        <w:t>е</w:t>
      </w:r>
      <w:r>
        <w:rPr>
          <w:rFonts w:eastAsia="TimesNewRomanPSMT"/>
        </w:rPr>
        <w:t xml:space="preserve"> все</w:t>
      </w:r>
      <w:r w:rsidR="00CA7CDB">
        <w:rPr>
          <w:rFonts w:eastAsia="TimesNewRomanPSMT"/>
        </w:rPr>
        <w:t>й</w:t>
      </w:r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учебно</w:t>
      </w:r>
      <w:r w:rsidR="00CA7CDB">
        <w:rPr>
          <w:rFonts w:eastAsia="TimesNewRomanPSMT"/>
        </w:rPr>
        <w:t>йчетверти</w:t>
      </w:r>
      <w:proofErr w:type="spellEnd"/>
      <w:r>
        <w:rPr>
          <w:rFonts w:eastAsia="TimesNewRomanPSMT"/>
        </w:rPr>
        <w:t>, но не все учащиеся добросовестно их посещали.</w:t>
      </w:r>
    </w:p>
    <w:p w:rsidR="000B326F" w:rsidRDefault="000B326F">
      <w:pPr>
        <w:autoSpaceDE w:val="0"/>
        <w:snapToGrid w:val="0"/>
        <w:spacing w:line="276" w:lineRule="auto"/>
        <w:ind w:firstLine="567"/>
        <w:jc w:val="both"/>
        <w:rPr>
          <w:rFonts w:eastAsia="TimesNewRomanPSMT"/>
        </w:rPr>
      </w:pPr>
      <w:r>
        <w:rPr>
          <w:rFonts w:eastAsia="TimesNewRomanPS-BoldMT"/>
          <w:bCs/>
        </w:rPr>
        <w:t xml:space="preserve">Администрация школы </w:t>
      </w:r>
      <w:r>
        <w:rPr>
          <w:rFonts w:eastAsia="TimesNewRomanPSMT"/>
        </w:rPr>
        <w:t xml:space="preserve">осуществляет </w:t>
      </w:r>
      <w:proofErr w:type="gramStart"/>
      <w:r>
        <w:rPr>
          <w:rFonts w:eastAsia="TimesNewRomanPSMT"/>
        </w:rPr>
        <w:t>контроль за</w:t>
      </w:r>
      <w:proofErr w:type="gramEnd"/>
      <w:r>
        <w:rPr>
          <w:rFonts w:eastAsia="TimesNewRomanPSMT"/>
        </w:rPr>
        <w:t xml:space="preserve"> успеваемостью и посещаемостью учащимися уроков, дополнительных занятий. Основными документами являются классный журнал, журнал посещаемости, который ведут классные руководители. </w:t>
      </w:r>
    </w:p>
    <w:p w:rsidR="000B326F" w:rsidRDefault="000B326F">
      <w:pPr>
        <w:autoSpaceDE w:val="0"/>
        <w:snapToGrid w:val="0"/>
        <w:spacing w:line="276" w:lineRule="auto"/>
        <w:ind w:firstLine="567"/>
        <w:jc w:val="both"/>
        <w:rPr>
          <w:color w:val="000000"/>
        </w:rPr>
      </w:pPr>
      <w:r>
        <w:rPr>
          <w:rFonts w:eastAsia="TimesNewRomanPSMT"/>
        </w:rPr>
        <w:t>Учителя-предметники на своих уроках отмечают сведения об отсутствующих в школьном журнале. Вопросы посещаемости учащихся обсуждаются на Совете профилактике, родительских собраниях, педагогических советах, административных совещаниях.</w:t>
      </w:r>
    </w:p>
    <w:p w:rsidR="000B326F" w:rsidRDefault="000B326F">
      <w:pPr>
        <w:spacing w:line="276" w:lineRule="auto"/>
        <w:ind w:firstLine="567"/>
        <w:jc w:val="both"/>
        <w:rPr>
          <w:rFonts w:eastAsia="TimesNewRomanPSMT"/>
        </w:rPr>
      </w:pPr>
      <w:r>
        <w:rPr>
          <w:color w:val="000000"/>
        </w:rPr>
        <w:lastRenderedPageBreak/>
        <w:t xml:space="preserve">В рамках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были рассмотрены вопросы:</w:t>
      </w:r>
    </w:p>
    <w:p w:rsidR="000B326F" w:rsidRDefault="000B326F">
      <w:pPr>
        <w:pStyle w:val="a7"/>
        <w:numPr>
          <w:ilvl w:val="0"/>
          <w:numId w:val="9"/>
        </w:numPr>
        <w:spacing w:before="0" w:after="0" w:line="276" w:lineRule="auto"/>
        <w:jc w:val="both"/>
        <w:rPr>
          <w:rFonts w:eastAsia="TimesNewRomanPSMT"/>
        </w:rPr>
      </w:pPr>
      <w:r>
        <w:rPr>
          <w:rFonts w:eastAsia="TimesNewRomanPSMT"/>
        </w:rPr>
        <w:t xml:space="preserve">усвоение знаний учащимися по отдельным предметам: </w:t>
      </w:r>
    </w:p>
    <w:p w:rsidR="000B326F" w:rsidRDefault="000B326F">
      <w:pPr>
        <w:pStyle w:val="a7"/>
        <w:spacing w:before="0" w:after="0" w:line="276" w:lineRule="auto"/>
        <w:ind w:firstLine="567"/>
        <w:jc w:val="both"/>
        <w:rPr>
          <w:rFonts w:eastAsia="TimesNewRomanPSMT"/>
        </w:rPr>
      </w:pPr>
      <w:proofErr w:type="gramStart"/>
      <w:r>
        <w:rPr>
          <w:rFonts w:eastAsia="TimesNewRomanPSMT"/>
        </w:rPr>
        <w:t>(</w:t>
      </w:r>
      <w:r>
        <w:rPr>
          <w:bCs/>
        </w:rPr>
        <w:t>административные совещания:</w:t>
      </w:r>
      <w:proofErr w:type="gramEnd"/>
      <w:r>
        <w:rPr>
          <w:bCs/>
        </w:rPr>
        <w:t xml:space="preserve"> «Входная диагностика по математике и русскому языку в начальной школе, 5</w:t>
      </w:r>
      <w:r w:rsidR="00CA7CDB">
        <w:rPr>
          <w:bCs/>
        </w:rPr>
        <w:t>-</w:t>
      </w:r>
      <w:r>
        <w:rPr>
          <w:bCs/>
        </w:rPr>
        <w:t>11 –</w:t>
      </w:r>
      <w:proofErr w:type="spellStart"/>
      <w:r>
        <w:rPr>
          <w:bCs/>
        </w:rPr>
        <w:t>х</w:t>
      </w:r>
      <w:proofErr w:type="spellEnd"/>
      <w:r>
        <w:rPr>
          <w:bCs/>
        </w:rPr>
        <w:t xml:space="preserve"> классах»; «Проверка нагрузки работоспособности учащихся, степени утомляемости в процессе обучения на уроке»; «Рекомендации по подготовке к ГИА»; «Итоги входного мониторинга к/</w:t>
      </w:r>
      <w:proofErr w:type="spellStart"/>
      <w:proofErr w:type="gramStart"/>
      <w:r>
        <w:rPr>
          <w:bCs/>
        </w:rPr>
        <w:t>р</w:t>
      </w:r>
      <w:proofErr w:type="spellEnd"/>
      <w:proofErr w:type="gramEnd"/>
      <w:r>
        <w:rPr>
          <w:bCs/>
        </w:rPr>
        <w:t>»; «Работа учителей по предупреждению неуспеваемости»</w:t>
      </w:r>
      <w:r w:rsidR="00CA7CDB">
        <w:rPr>
          <w:bCs/>
        </w:rPr>
        <w:t>);</w:t>
      </w:r>
    </w:p>
    <w:p w:rsidR="000B326F" w:rsidRDefault="000B326F">
      <w:pPr>
        <w:numPr>
          <w:ilvl w:val="0"/>
          <w:numId w:val="9"/>
        </w:numPr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работа учителя по ведению рабочих и контрольных тетрадей</w:t>
      </w:r>
      <w:r w:rsidR="00CA7CDB">
        <w:rPr>
          <w:rFonts w:eastAsia="TimesNewRomanPSMT"/>
        </w:rPr>
        <w:t>;</w:t>
      </w:r>
    </w:p>
    <w:p w:rsidR="000B326F" w:rsidRDefault="000B326F">
      <w:pPr>
        <w:numPr>
          <w:ilvl w:val="0"/>
          <w:numId w:val="9"/>
        </w:numPr>
        <w:spacing w:line="276" w:lineRule="auto"/>
        <w:jc w:val="both"/>
      </w:pPr>
      <w:r>
        <w:rPr>
          <w:rFonts w:eastAsia="TimesNewRomanPSMT"/>
        </w:rPr>
        <w:t>работа классных руководителей и учителей с дневниками учащихся</w:t>
      </w:r>
      <w:r w:rsidR="00CA7CDB">
        <w:rPr>
          <w:rFonts w:eastAsia="TimesNewRomanPSMT"/>
        </w:rPr>
        <w:t>;</w:t>
      </w:r>
    </w:p>
    <w:p w:rsidR="000B326F" w:rsidRDefault="000B326F">
      <w:pPr>
        <w:numPr>
          <w:ilvl w:val="0"/>
          <w:numId w:val="9"/>
        </w:numPr>
        <w:spacing w:line="276" w:lineRule="auto"/>
        <w:jc w:val="both"/>
      </w:pPr>
      <w:r>
        <w:t>проверка классных журналов;</w:t>
      </w:r>
    </w:p>
    <w:p w:rsidR="000B326F" w:rsidRDefault="000B326F">
      <w:pPr>
        <w:numPr>
          <w:ilvl w:val="0"/>
          <w:numId w:val="9"/>
        </w:numPr>
        <w:spacing w:line="276" w:lineRule="auto"/>
        <w:jc w:val="both"/>
        <w:rPr>
          <w:rFonts w:eastAsia="TimesNewRomanPSMT"/>
        </w:rPr>
      </w:pPr>
      <w:r>
        <w:t>посещение уроков</w:t>
      </w:r>
      <w:r w:rsidR="00CA7CDB">
        <w:t>;</w:t>
      </w:r>
    </w:p>
    <w:p w:rsidR="000B326F" w:rsidRDefault="000B326F">
      <w:pPr>
        <w:pStyle w:val="a7"/>
        <w:numPr>
          <w:ilvl w:val="0"/>
          <w:numId w:val="9"/>
        </w:numPr>
        <w:spacing w:before="0" w:after="0" w:line="276" w:lineRule="auto"/>
        <w:jc w:val="both"/>
        <w:rPr>
          <w:rFonts w:eastAsia="TimesNewRomanPSMT"/>
        </w:rPr>
      </w:pPr>
      <w:r>
        <w:rPr>
          <w:rFonts w:eastAsia="TimesNewRomanPSMT"/>
        </w:rPr>
        <w:t>объем домашних заданий по всем предметам с целью предупреждения утомляемости учащихся (</w:t>
      </w:r>
      <w:r>
        <w:rPr>
          <w:bCs/>
        </w:rPr>
        <w:t>«Проверка нагрузки работоспособности учащихся, степени утомляемости в процессе обучения на уроке в 1,5-6, 9, 10 классах»);</w:t>
      </w:r>
    </w:p>
    <w:p w:rsidR="000B326F" w:rsidRDefault="000B326F">
      <w:pPr>
        <w:pStyle w:val="a7"/>
        <w:numPr>
          <w:ilvl w:val="0"/>
          <w:numId w:val="9"/>
        </w:numPr>
        <w:spacing w:before="0" w:after="0" w:line="276" w:lineRule="auto"/>
        <w:jc w:val="both"/>
        <w:rPr>
          <w:rFonts w:eastAsia="TimesNewRomanPSMT"/>
        </w:rPr>
      </w:pPr>
      <w:r>
        <w:rPr>
          <w:rFonts w:eastAsia="TimesNewRomanPSMT"/>
        </w:rPr>
        <w:t>преподавание отдельных предметов с целью выявления причин перегрузки учащихся и выработка рекомендаций по коррекции работы (</w:t>
      </w:r>
      <w:r>
        <w:rPr>
          <w:bCs/>
        </w:rPr>
        <w:t>«Состояние адаптации учащихся 1 класса»</w:t>
      </w:r>
      <w:proofErr w:type="gramStart"/>
      <w:r>
        <w:rPr>
          <w:bCs/>
        </w:rPr>
        <w:t>;«</w:t>
      </w:r>
      <w:proofErr w:type="gramEnd"/>
      <w:r>
        <w:rPr>
          <w:bCs/>
        </w:rPr>
        <w:t>Итоги контроля за состоянием преподавания математики»).</w:t>
      </w:r>
    </w:p>
    <w:p w:rsidR="000B326F" w:rsidRDefault="000B326F">
      <w:pPr>
        <w:spacing w:line="276" w:lineRule="auto"/>
        <w:ind w:firstLine="567"/>
        <w:jc w:val="both"/>
        <w:rPr>
          <w:rFonts w:eastAsia="TimesNewRomanPSMT"/>
        </w:rPr>
      </w:pPr>
      <w:r>
        <w:rPr>
          <w:rFonts w:eastAsia="TimesNewRomanPSMT"/>
        </w:rPr>
        <w:t>На заседаниях ШМО обсуждались вопросы по работе учителей со слабоуспевающими учащимися.</w:t>
      </w:r>
    </w:p>
    <w:p w:rsidR="000B326F" w:rsidRDefault="000B326F">
      <w:pPr>
        <w:autoSpaceDE w:val="0"/>
        <w:snapToGrid w:val="0"/>
        <w:spacing w:line="276" w:lineRule="auto"/>
        <w:ind w:firstLine="567"/>
        <w:jc w:val="both"/>
      </w:pPr>
      <w:r>
        <w:rPr>
          <w:rFonts w:eastAsia="TimesNewRomanPSMT"/>
        </w:rPr>
        <w:t xml:space="preserve">Классными руководителями, учителями – предметниками составлены аналитические справки о проделанной работе с неуспевающими учащимися по итогам входного среза. </w:t>
      </w:r>
      <w:r>
        <w:rPr>
          <w:rStyle w:val="a3"/>
          <w:b w:val="0"/>
        </w:rPr>
        <w:t>Работа классного руководителя ве</w:t>
      </w:r>
      <w:r w:rsidR="00CA7CDB">
        <w:rPr>
          <w:rStyle w:val="a3"/>
          <w:b w:val="0"/>
        </w:rPr>
        <w:t xml:space="preserve">лась </w:t>
      </w:r>
      <w:r>
        <w:rPr>
          <w:rStyle w:val="a3"/>
          <w:b w:val="0"/>
        </w:rPr>
        <w:t xml:space="preserve"> по направлениям: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t xml:space="preserve">1. Выявление причин неуспеваемости </w:t>
      </w:r>
      <w:proofErr w:type="gramStart"/>
      <w:r>
        <w:t>обучающегося</w:t>
      </w:r>
      <w:proofErr w:type="gramEnd"/>
      <w:r>
        <w:t xml:space="preserve"> через индивидуальные беседы, при необходимости обращение к психологу. 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t>2. Выяснение причин пропусков уроков в случае, если слабая успеваемость является следствием (уважительная, неуважительная). Немедленное информирование классным руководителем родителей о пропуске уроков через запись в дневнике (если случай единичный), через беседу с родителями (если пропуски неоднократные), через совет профилактики (если прогулы систематические).</w:t>
      </w:r>
    </w:p>
    <w:p w:rsidR="000B326F" w:rsidRDefault="000B326F">
      <w:pPr>
        <w:pStyle w:val="a7"/>
        <w:spacing w:before="0" w:after="0" w:line="276" w:lineRule="auto"/>
        <w:ind w:firstLine="567"/>
        <w:jc w:val="both"/>
        <w:rPr>
          <w:rFonts w:eastAsia="TimesNewRomanPSMT"/>
        </w:rPr>
      </w:pPr>
      <w:r>
        <w:t xml:space="preserve">3. Проведение профилактической работы с родителями ученика в случае выявления недобросовестного выполнения домашнего задания или недостаточной работы. </w:t>
      </w:r>
    </w:p>
    <w:p w:rsidR="000A3F4B" w:rsidRDefault="000B326F">
      <w:pPr>
        <w:pStyle w:val="a7"/>
        <w:spacing w:before="0" w:after="0" w:line="276" w:lineRule="auto"/>
        <w:ind w:firstLine="567"/>
        <w:jc w:val="both"/>
        <w:rPr>
          <w:rStyle w:val="a3"/>
          <w:b w:val="0"/>
        </w:rPr>
      </w:pPr>
      <w:r>
        <w:rPr>
          <w:rFonts w:eastAsia="TimesNewRomanPSMT"/>
        </w:rPr>
        <w:t>Учителями–предметниками разработаны планы индивидуальной работы с неуспевающими учащимися</w:t>
      </w:r>
      <w:r w:rsidR="00CA7CDB">
        <w:rPr>
          <w:rFonts w:eastAsia="TimesNewRomanPSMT"/>
        </w:rPr>
        <w:t xml:space="preserve"> (образовательные маршруты) по результатам </w:t>
      </w:r>
      <w:proofErr w:type="gramStart"/>
      <w:r w:rsidR="00CA7CDB">
        <w:rPr>
          <w:rFonts w:eastAsia="TimesNewRomanPSMT"/>
        </w:rPr>
        <w:t>весенних</w:t>
      </w:r>
      <w:proofErr w:type="gramEnd"/>
      <w:r w:rsidR="00CA7CDB">
        <w:rPr>
          <w:rFonts w:eastAsia="TimesNewRomanPSMT"/>
        </w:rPr>
        <w:t xml:space="preserve"> ВПР-21 и входного контроля</w:t>
      </w:r>
      <w:r>
        <w:rPr>
          <w:rFonts w:eastAsia="TimesNewRomanPSMT"/>
        </w:rPr>
        <w:t>.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rPr>
          <w:rStyle w:val="a3"/>
          <w:b w:val="0"/>
        </w:rPr>
        <w:t>Работа учителя-предметника со слабоуспевающими и неуспевающими учащимся и их родителями проводится по направлениям: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t>1. Проведение входного контроля с целью выявления уровня знаний обучающегося.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t>2. Использование на уроках различных видов опроса (</w:t>
      </w:r>
      <w:proofErr w:type="gramStart"/>
      <w:r>
        <w:t>устный</w:t>
      </w:r>
      <w:proofErr w:type="gramEnd"/>
      <w:r>
        <w:t>, письменный, индивидуальный и др.) для объективности результата.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t>3. Регулярный и систематический опрос обучающихся, своевременное выставление оценок, отсутствие ск</w:t>
      </w:r>
      <w:r w:rsidR="000A3F4B">
        <w:t>опления оценок в конце четверти.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t xml:space="preserve">4. Ликвидация пробелов в знаниях, </w:t>
      </w:r>
      <w:proofErr w:type="gramStart"/>
      <w:r>
        <w:t>выявленные</w:t>
      </w:r>
      <w:proofErr w:type="gramEnd"/>
      <w:r>
        <w:t xml:space="preserve"> в ходе входных  контрольных работ</w:t>
      </w:r>
      <w:r w:rsidR="000A3F4B">
        <w:t>.</w:t>
      </w:r>
    </w:p>
    <w:p w:rsidR="000B326F" w:rsidRDefault="000B326F">
      <w:pPr>
        <w:pStyle w:val="a7"/>
        <w:spacing w:before="0" w:after="0" w:line="276" w:lineRule="auto"/>
        <w:ind w:firstLine="567"/>
        <w:jc w:val="both"/>
        <w:rPr>
          <w:bCs/>
        </w:rPr>
      </w:pPr>
      <w:r>
        <w:t>5. Взаимодействие учителя-предметника, классного руководителя и родителей.</w:t>
      </w:r>
    </w:p>
    <w:p w:rsidR="000A3F4B" w:rsidRDefault="000A3F4B">
      <w:pPr>
        <w:pStyle w:val="a7"/>
        <w:spacing w:before="0" w:after="0" w:line="276" w:lineRule="auto"/>
        <w:ind w:firstLine="567"/>
        <w:jc w:val="both"/>
        <w:rPr>
          <w:bCs/>
        </w:rPr>
      </w:pPr>
    </w:p>
    <w:p w:rsidR="000B326F" w:rsidRDefault="000B326F">
      <w:pPr>
        <w:pStyle w:val="a7"/>
        <w:spacing w:before="0" w:after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Контроль по предупреждению эпизодической и устойчивой неуспеваемости проводится администрацией:</w:t>
      </w:r>
    </w:p>
    <w:p w:rsidR="000B326F" w:rsidRDefault="000B326F">
      <w:pPr>
        <w:pStyle w:val="a7"/>
        <w:numPr>
          <w:ilvl w:val="0"/>
          <w:numId w:val="5"/>
        </w:numPr>
        <w:tabs>
          <w:tab w:val="left" w:pos="993"/>
        </w:tabs>
        <w:spacing w:before="0" w:after="0" w:line="276" w:lineRule="auto"/>
        <w:ind w:hanging="11"/>
        <w:jc w:val="both"/>
        <w:rPr>
          <w:bCs/>
        </w:rPr>
      </w:pPr>
      <w:r>
        <w:rPr>
          <w:bCs/>
        </w:rPr>
        <w:t>Мониторинг предварительной неуспеваемости в течение четверти.  По итогам мониторинга проводи</w:t>
      </w:r>
      <w:r w:rsidR="000A3F4B">
        <w:rPr>
          <w:bCs/>
        </w:rPr>
        <w:t>лась</w:t>
      </w:r>
      <w:r>
        <w:rPr>
          <w:bCs/>
        </w:rPr>
        <w:t xml:space="preserve"> индивидуальная работа с учащимися, учителями, родителями.</w:t>
      </w:r>
    </w:p>
    <w:p w:rsidR="000B326F" w:rsidRDefault="000B326F">
      <w:pPr>
        <w:pStyle w:val="a7"/>
        <w:numPr>
          <w:ilvl w:val="0"/>
          <w:numId w:val="5"/>
        </w:numPr>
        <w:tabs>
          <w:tab w:val="left" w:pos="993"/>
        </w:tabs>
        <w:spacing w:before="0" w:after="0" w:line="276" w:lineRule="auto"/>
        <w:ind w:hanging="11"/>
        <w:jc w:val="both"/>
        <w:rPr>
          <w:bCs/>
        </w:rPr>
      </w:pPr>
      <w:r>
        <w:rPr>
          <w:bCs/>
        </w:rPr>
        <w:t>Персональный контроль (УВП, посещаемость класса и отдельных учащихся) по предупреждению неуспеваемости.</w:t>
      </w:r>
    </w:p>
    <w:p w:rsidR="000B326F" w:rsidRDefault="000B326F">
      <w:pPr>
        <w:pStyle w:val="a7"/>
        <w:numPr>
          <w:ilvl w:val="0"/>
          <w:numId w:val="5"/>
        </w:numPr>
        <w:tabs>
          <w:tab w:val="left" w:pos="993"/>
        </w:tabs>
        <w:spacing w:before="0" w:after="0" w:line="276" w:lineRule="auto"/>
        <w:ind w:hanging="11"/>
        <w:jc w:val="both"/>
        <w:rPr>
          <w:rFonts w:eastAsia="TimesNewRomanPSMT"/>
          <w:b/>
          <w:bCs/>
        </w:rPr>
      </w:pPr>
      <w:r>
        <w:rPr>
          <w:bCs/>
        </w:rPr>
        <w:t>Выполнение вопросов ВШК.</w:t>
      </w:r>
    </w:p>
    <w:p w:rsidR="000B326F" w:rsidRDefault="000B326F">
      <w:pPr>
        <w:pStyle w:val="a7"/>
        <w:spacing w:before="0" w:after="0" w:line="276" w:lineRule="auto"/>
        <w:ind w:firstLine="567"/>
        <w:jc w:val="both"/>
      </w:pPr>
      <w:r>
        <w:rPr>
          <w:bCs/>
        </w:rPr>
        <w:t xml:space="preserve">Были предложены </w:t>
      </w:r>
      <w:r>
        <w:t>меры предупреждения неуспеваемости ученика:</w:t>
      </w:r>
    </w:p>
    <w:p w:rsidR="000B326F" w:rsidRDefault="000B326F">
      <w:pPr>
        <w:pStyle w:val="a8"/>
        <w:numPr>
          <w:ilvl w:val="0"/>
          <w:numId w:val="3"/>
        </w:numPr>
        <w:snapToGrid w:val="0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Всесторонне повышать эффективность каждого урока.</w:t>
      </w:r>
    </w:p>
    <w:p w:rsidR="000B326F" w:rsidRDefault="000B326F">
      <w:pPr>
        <w:pStyle w:val="a8"/>
        <w:numPr>
          <w:ilvl w:val="0"/>
          <w:numId w:val="3"/>
        </w:numPr>
        <w:snapToGrid w:val="0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Формировать познавательный интерес к учению и положительных мотивов.</w:t>
      </w:r>
    </w:p>
    <w:p w:rsidR="000B326F" w:rsidRDefault="000B326F">
      <w:pPr>
        <w:pStyle w:val="a8"/>
        <w:numPr>
          <w:ilvl w:val="0"/>
          <w:numId w:val="3"/>
        </w:numPr>
        <w:snapToGrid w:val="0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Подходить индивидуально к учащемуся.</w:t>
      </w:r>
    </w:p>
    <w:p w:rsidR="000B326F" w:rsidRDefault="000B326F">
      <w:pPr>
        <w:pStyle w:val="a8"/>
        <w:numPr>
          <w:ilvl w:val="0"/>
          <w:numId w:val="3"/>
        </w:numPr>
        <w:snapToGrid w:val="0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Придумать специальную систему домашних заданий.</w:t>
      </w:r>
    </w:p>
    <w:p w:rsidR="000B326F" w:rsidRDefault="000B326F">
      <w:pPr>
        <w:pStyle w:val="a8"/>
        <w:numPr>
          <w:ilvl w:val="0"/>
          <w:numId w:val="3"/>
        </w:numPr>
        <w:snapToGrid w:val="0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Усилить работу с родителями.</w:t>
      </w:r>
    </w:p>
    <w:p w:rsidR="000B326F" w:rsidRDefault="000B326F">
      <w:pPr>
        <w:pStyle w:val="a8"/>
        <w:numPr>
          <w:ilvl w:val="0"/>
          <w:numId w:val="3"/>
        </w:numPr>
        <w:snapToGrid w:val="0"/>
        <w:spacing w:line="276" w:lineRule="auto"/>
        <w:jc w:val="both"/>
        <w:rPr>
          <w:rFonts w:eastAsia="TimesNewRomanPSMT"/>
          <w:b/>
          <w:bCs/>
        </w:rPr>
      </w:pPr>
      <w:r>
        <w:rPr>
          <w:rFonts w:eastAsia="Times New Roman" w:cs="Times New Roman"/>
          <w:color w:val="000000"/>
        </w:rPr>
        <w:t>Привлечь ученический актив к борьбе по повышению ответственности ученика за учение.</w:t>
      </w:r>
    </w:p>
    <w:p w:rsidR="000B326F" w:rsidRPr="000A3F4B" w:rsidRDefault="000B326F">
      <w:pPr>
        <w:autoSpaceDE w:val="0"/>
        <w:spacing w:line="276" w:lineRule="auto"/>
        <w:ind w:firstLine="567"/>
        <w:jc w:val="both"/>
        <w:rPr>
          <w:rFonts w:eastAsia="TimesNewRomanPSMT"/>
          <w:b/>
        </w:rPr>
      </w:pPr>
      <w:r w:rsidRPr="000A3F4B">
        <w:rPr>
          <w:rFonts w:eastAsia="TimesNewRomanPSMT"/>
          <w:b/>
          <w:bCs/>
          <w:i/>
        </w:rPr>
        <w:t>Работа с родителями</w:t>
      </w:r>
      <w:r w:rsidRPr="000A3F4B">
        <w:rPr>
          <w:rFonts w:eastAsia="TimesNewRomanPSMT"/>
          <w:b/>
          <w:i/>
        </w:rPr>
        <w:t>:</w:t>
      </w:r>
    </w:p>
    <w:p w:rsidR="000B326F" w:rsidRDefault="000B326F">
      <w:pPr>
        <w:pStyle w:val="a8"/>
        <w:snapToGrid w:val="0"/>
        <w:spacing w:line="276" w:lineRule="auto"/>
        <w:ind w:firstLine="567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Работа с родителями по данному вопросу осуществляется </w:t>
      </w:r>
      <w:proofErr w:type="gramStart"/>
      <w:r>
        <w:rPr>
          <w:rFonts w:eastAsia="TimesNewRomanPSMT" w:cs="Times New Roman"/>
        </w:rPr>
        <w:t>через</w:t>
      </w:r>
      <w:proofErr w:type="gramEnd"/>
      <w:r>
        <w:rPr>
          <w:rFonts w:eastAsia="TimesNewRomanPSMT" w:cs="Times New Roman"/>
        </w:rPr>
        <w:t>:</w:t>
      </w:r>
    </w:p>
    <w:p w:rsidR="000B326F" w:rsidRDefault="000B326F">
      <w:pPr>
        <w:pStyle w:val="a8"/>
        <w:numPr>
          <w:ilvl w:val="0"/>
          <w:numId w:val="6"/>
        </w:numPr>
        <w:snapToGrid w:val="0"/>
        <w:spacing w:line="276" w:lineRule="auto"/>
        <w:jc w:val="both"/>
        <w:rPr>
          <w:rFonts w:eastAsia="TimesNewRomanPSMT"/>
        </w:rPr>
      </w:pPr>
      <w:r>
        <w:rPr>
          <w:rFonts w:eastAsia="TimesNewRomanPSMT" w:cs="Times New Roman"/>
        </w:rPr>
        <w:t xml:space="preserve"> проведение тематических классных </w:t>
      </w:r>
      <w:proofErr w:type="spellStart"/>
      <w:r>
        <w:rPr>
          <w:rFonts w:eastAsia="TimesNewRomanPSMT" w:cs="Times New Roman"/>
        </w:rPr>
        <w:t>собраний</w:t>
      </w:r>
      <w:proofErr w:type="gramStart"/>
      <w:r w:rsidR="000A3F4B">
        <w:rPr>
          <w:rFonts w:eastAsia="TimesNewRomanPSMT" w:cs="Times New Roman"/>
        </w:rPr>
        <w:t>,</w:t>
      </w:r>
      <w:r>
        <w:rPr>
          <w:rFonts w:cs="Times New Roman"/>
          <w:bCs/>
        </w:rPr>
        <w:t>о</w:t>
      </w:r>
      <w:proofErr w:type="gramEnd"/>
      <w:r>
        <w:rPr>
          <w:rFonts w:cs="Times New Roman"/>
          <w:bCs/>
        </w:rPr>
        <w:t>бщешкольно</w:t>
      </w:r>
      <w:r w:rsidR="000A3F4B">
        <w:rPr>
          <w:rFonts w:cs="Times New Roman"/>
          <w:bCs/>
        </w:rPr>
        <w:t>го</w:t>
      </w:r>
      <w:proofErr w:type="spellEnd"/>
      <w:r>
        <w:rPr>
          <w:rFonts w:cs="Times New Roman"/>
          <w:bCs/>
        </w:rPr>
        <w:t xml:space="preserve"> родительско</w:t>
      </w:r>
      <w:r w:rsidR="000A3F4B">
        <w:rPr>
          <w:rFonts w:cs="Times New Roman"/>
          <w:bCs/>
        </w:rPr>
        <w:t>го</w:t>
      </w:r>
      <w:r>
        <w:rPr>
          <w:rFonts w:cs="Times New Roman"/>
          <w:bCs/>
        </w:rPr>
        <w:t xml:space="preserve"> собрани</w:t>
      </w:r>
      <w:r w:rsidR="000A3F4B">
        <w:rPr>
          <w:rFonts w:cs="Times New Roman"/>
          <w:bCs/>
        </w:rPr>
        <w:t>я по теме</w:t>
      </w:r>
      <w:r>
        <w:rPr>
          <w:rFonts w:cs="Times New Roman"/>
          <w:bCs/>
        </w:rPr>
        <w:t xml:space="preserve"> «</w:t>
      </w:r>
      <w:r w:rsidR="000A3F4B">
        <w:rPr>
          <w:rFonts w:cs="Times New Roman"/>
          <w:bCs/>
        </w:rPr>
        <w:t>???</w:t>
      </w:r>
      <w:r>
        <w:rPr>
          <w:rFonts w:cs="Times New Roman"/>
          <w:bCs/>
        </w:rPr>
        <w:t>»;</w:t>
      </w:r>
    </w:p>
    <w:p w:rsidR="000B326F" w:rsidRDefault="000B326F">
      <w:pPr>
        <w:numPr>
          <w:ilvl w:val="0"/>
          <w:numId w:val="6"/>
        </w:numPr>
        <w:autoSpaceDE w:val="0"/>
        <w:snapToGrid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консультирование родителей по вопросам воспитания детей, создания благоприятного микроклимата</w:t>
      </w:r>
      <w:r w:rsidR="000A3F4B">
        <w:rPr>
          <w:rFonts w:eastAsia="TimesNewRomanPSMT"/>
        </w:rPr>
        <w:t>;</w:t>
      </w:r>
    </w:p>
    <w:p w:rsidR="000B326F" w:rsidRDefault="000B326F">
      <w:pPr>
        <w:numPr>
          <w:ilvl w:val="0"/>
          <w:numId w:val="6"/>
        </w:numPr>
        <w:autoSpaceDE w:val="0"/>
        <w:snapToGrid w:val="0"/>
        <w:spacing w:line="276" w:lineRule="auto"/>
        <w:jc w:val="both"/>
        <w:rPr>
          <w:b/>
        </w:rPr>
      </w:pPr>
      <w:r>
        <w:rPr>
          <w:rFonts w:eastAsia="TimesNewRomanPSMT"/>
        </w:rPr>
        <w:t>своевременное уведомление родителей об успеваемости учащихся (текущей, итоговой).</w:t>
      </w:r>
    </w:p>
    <w:p w:rsidR="000B326F" w:rsidRDefault="000B326F">
      <w:pPr>
        <w:spacing w:line="276" w:lineRule="auto"/>
        <w:ind w:firstLine="567"/>
        <w:jc w:val="both"/>
      </w:pPr>
      <w:r>
        <w:rPr>
          <w:b/>
        </w:rPr>
        <w:t>Выводы:</w:t>
      </w:r>
    </w:p>
    <w:p w:rsidR="000A3F4B" w:rsidRDefault="000B326F">
      <w:pPr>
        <w:numPr>
          <w:ilvl w:val="0"/>
          <w:numId w:val="10"/>
        </w:numPr>
        <w:spacing w:line="276" w:lineRule="auto"/>
        <w:ind w:left="567"/>
        <w:jc w:val="both"/>
      </w:pPr>
      <w:r>
        <w:t>Несмотря на проведённый комплекс мероприятий по результатам входной диагностики</w:t>
      </w:r>
      <w:r w:rsidR="000A3F4B">
        <w:t>,</w:t>
      </w:r>
      <w:r>
        <w:t xml:space="preserve"> были выявлены неуспевающие учащиеся. </w:t>
      </w:r>
    </w:p>
    <w:p w:rsidR="000B326F" w:rsidRDefault="000A3F4B">
      <w:pPr>
        <w:numPr>
          <w:ilvl w:val="0"/>
          <w:numId w:val="10"/>
        </w:numPr>
        <w:spacing w:line="276" w:lineRule="auto"/>
        <w:ind w:left="567"/>
        <w:jc w:val="both"/>
      </w:pPr>
      <w:r>
        <w:t>Причинами</w:t>
      </w:r>
      <w:r w:rsidR="000B326F">
        <w:t xml:space="preserve"> данного результата явля</w:t>
      </w:r>
      <w:r>
        <w:t>ю</w:t>
      </w:r>
      <w:r w:rsidR="000B326F">
        <w:t xml:space="preserve">тся: </w:t>
      </w:r>
    </w:p>
    <w:p w:rsidR="000B326F" w:rsidRDefault="000B326F">
      <w:pPr>
        <w:numPr>
          <w:ilvl w:val="0"/>
          <w:numId w:val="7"/>
        </w:numPr>
        <w:spacing w:line="276" w:lineRule="auto"/>
        <w:jc w:val="both"/>
      </w:pPr>
      <w:r>
        <w:t>слабый контроль со стороны родителей;</w:t>
      </w:r>
    </w:p>
    <w:p w:rsidR="000B326F" w:rsidRDefault="000B326F">
      <w:pPr>
        <w:numPr>
          <w:ilvl w:val="0"/>
          <w:numId w:val="7"/>
        </w:numPr>
        <w:spacing w:line="276" w:lineRule="auto"/>
        <w:jc w:val="both"/>
      </w:pPr>
      <w:r>
        <w:t>использование в недостаточной мере современных приемов и методов работы с учащимися, имеющими низкую учебную мотивацию.</w:t>
      </w:r>
    </w:p>
    <w:p w:rsidR="000B326F" w:rsidRDefault="000B326F"/>
    <w:p w:rsidR="000B326F" w:rsidRDefault="000B326F"/>
    <w:p w:rsidR="00023365" w:rsidRDefault="00023365">
      <w:pPr>
        <w:ind w:firstLine="708"/>
      </w:pPr>
      <w:r>
        <w:t>20.10 2021г.</w:t>
      </w:r>
    </w:p>
    <w:p w:rsidR="000B326F" w:rsidRDefault="000B326F">
      <w:pPr>
        <w:ind w:firstLine="708"/>
      </w:pPr>
      <w:r>
        <w:t xml:space="preserve">Заместитель директора по УВР: </w:t>
      </w:r>
      <w:r>
        <w:tab/>
      </w:r>
      <w:r>
        <w:tab/>
      </w:r>
      <w:r>
        <w:tab/>
      </w:r>
      <w:r>
        <w:tab/>
      </w:r>
      <w:r w:rsidR="000A3F4B">
        <w:t>/</w:t>
      </w:r>
      <w:proofErr w:type="spellStart"/>
      <w:r w:rsidR="000A3F4B">
        <w:t>Горбанева</w:t>
      </w:r>
      <w:proofErr w:type="spellEnd"/>
      <w:r w:rsidR="000A3F4B">
        <w:t xml:space="preserve"> В.А./</w:t>
      </w:r>
      <w:bookmarkStart w:id="0" w:name="_GoBack"/>
      <w:bookmarkEnd w:id="0"/>
    </w:p>
    <w:sectPr w:rsidR="000B326F" w:rsidSect="007C6E7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2">
    <w:nsid w:val="00000003"/>
    <w:multiLevelType w:val="singleLevel"/>
    <w:tmpl w:val="DDD836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142"/>
        </w:tabs>
        <w:ind w:left="121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022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022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pplyBreakingRules/>
  </w:compat>
  <w:rsids>
    <w:rsidRoot w:val="00DF08EF"/>
    <w:rsid w:val="00023365"/>
    <w:rsid w:val="000A3F4B"/>
    <w:rsid w:val="000B326F"/>
    <w:rsid w:val="00285336"/>
    <w:rsid w:val="003A191F"/>
    <w:rsid w:val="00626CD4"/>
    <w:rsid w:val="007C6E77"/>
    <w:rsid w:val="007D6BB2"/>
    <w:rsid w:val="009F05FC"/>
    <w:rsid w:val="00B755BE"/>
    <w:rsid w:val="00C71EB7"/>
    <w:rsid w:val="00CA7CDB"/>
    <w:rsid w:val="00CF7437"/>
    <w:rsid w:val="00DF08EF"/>
    <w:rsid w:val="00E72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E7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E77"/>
    <w:rPr>
      <w:rFonts w:ascii="Wingdings" w:hAnsi="Wingdings" w:cs="Wingdings"/>
    </w:rPr>
  </w:style>
  <w:style w:type="character" w:customStyle="1" w:styleId="WW8Num1z1">
    <w:name w:val="WW8Num1z1"/>
    <w:rsid w:val="007C6E77"/>
    <w:rPr>
      <w:rFonts w:ascii="Courier New" w:hAnsi="Courier New" w:cs="Courier New"/>
    </w:rPr>
  </w:style>
  <w:style w:type="character" w:customStyle="1" w:styleId="WW8Num1z3">
    <w:name w:val="WW8Num1z3"/>
    <w:rsid w:val="007C6E77"/>
    <w:rPr>
      <w:rFonts w:ascii="Symbol" w:hAnsi="Symbol" w:cs="Symbol"/>
    </w:rPr>
  </w:style>
  <w:style w:type="character" w:customStyle="1" w:styleId="WW8Num5z0">
    <w:name w:val="WW8Num5z0"/>
    <w:rsid w:val="007C6E77"/>
    <w:rPr>
      <w:rFonts w:ascii="Symbol" w:hAnsi="Symbol" w:cs="Symbol"/>
    </w:rPr>
  </w:style>
  <w:style w:type="character" w:customStyle="1" w:styleId="WW8Num5z1">
    <w:name w:val="WW8Num5z1"/>
    <w:rsid w:val="007C6E77"/>
    <w:rPr>
      <w:rFonts w:ascii="Courier New" w:hAnsi="Courier New" w:cs="Courier New"/>
    </w:rPr>
  </w:style>
  <w:style w:type="character" w:customStyle="1" w:styleId="WW8Num5z2">
    <w:name w:val="WW8Num5z2"/>
    <w:rsid w:val="007C6E77"/>
    <w:rPr>
      <w:rFonts w:ascii="Wingdings" w:hAnsi="Wingdings" w:cs="Wingdings"/>
    </w:rPr>
  </w:style>
  <w:style w:type="character" w:customStyle="1" w:styleId="WW8Num6z0">
    <w:name w:val="WW8Num6z0"/>
    <w:rsid w:val="007C6E77"/>
    <w:rPr>
      <w:rFonts w:ascii="Wingdings" w:hAnsi="Wingdings" w:cs="Wingdings"/>
    </w:rPr>
  </w:style>
  <w:style w:type="character" w:customStyle="1" w:styleId="WW8Num6z1">
    <w:name w:val="WW8Num6z1"/>
    <w:rsid w:val="007C6E77"/>
    <w:rPr>
      <w:rFonts w:ascii="Courier New" w:hAnsi="Courier New" w:cs="Courier New"/>
    </w:rPr>
  </w:style>
  <w:style w:type="character" w:customStyle="1" w:styleId="WW8Num6z3">
    <w:name w:val="WW8Num6z3"/>
    <w:rsid w:val="007C6E77"/>
    <w:rPr>
      <w:rFonts w:ascii="Symbol" w:hAnsi="Symbol" w:cs="Symbol"/>
    </w:rPr>
  </w:style>
  <w:style w:type="character" w:customStyle="1" w:styleId="WW8Num7z0">
    <w:name w:val="WW8Num7z0"/>
    <w:rsid w:val="007C6E77"/>
    <w:rPr>
      <w:rFonts w:ascii="Wingdings" w:hAnsi="Wingdings" w:cs="Wingdings"/>
    </w:rPr>
  </w:style>
  <w:style w:type="character" w:customStyle="1" w:styleId="WW8Num8z0">
    <w:name w:val="WW8Num8z0"/>
    <w:rsid w:val="007C6E77"/>
    <w:rPr>
      <w:rFonts w:ascii="Wingdings" w:hAnsi="Wingdings" w:cs="Wingdings"/>
    </w:rPr>
  </w:style>
  <w:style w:type="character" w:customStyle="1" w:styleId="WW8Num8z1">
    <w:name w:val="WW8Num8z1"/>
    <w:rsid w:val="007C6E77"/>
    <w:rPr>
      <w:rFonts w:ascii="Courier New" w:hAnsi="Courier New" w:cs="Courier New"/>
    </w:rPr>
  </w:style>
  <w:style w:type="character" w:customStyle="1" w:styleId="WW8Num8z3">
    <w:name w:val="WW8Num8z3"/>
    <w:rsid w:val="007C6E77"/>
    <w:rPr>
      <w:rFonts w:ascii="Symbol" w:hAnsi="Symbol" w:cs="Symbol"/>
    </w:rPr>
  </w:style>
  <w:style w:type="character" w:customStyle="1" w:styleId="WW8Num9z0">
    <w:name w:val="WW8Num9z0"/>
    <w:rsid w:val="007C6E77"/>
    <w:rPr>
      <w:rFonts w:ascii="Wingdings" w:hAnsi="Wingdings" w:cs="Wingdings"/>
    </w:rPr>
  </w:style>
  <w:style w:type="character" w:customStyle="1" w:styleId="WW8Num9z1">
    <w:name w:val="WW8Num9z1"/>
    <w:rsid w:val="007C6E77"/>
    <w:rPr>
      <w:rFonts w:ascii="Courier New" w:hAnsi="Courier New" w:cs="Courier New"/>
    </w:rPr>
  </w:style>
  <w:style w:type="character" w:customStyle="1" w:styleId="WW8Num9z3">
    <w:name w:val="WW8Num9z3"/>
    <w:rsid w:val="007C6E77"/>
    <w:rPr>
      <w:rFonts w:ascii="Symbol" w:hAnsi="Symbol" w:cs="Symbol"/>
    </w:rPr>
  </w:style>
  <w:style w:type="character" w:customStyle="1" w:styleId="1">
    <w:name w:val="Основной шрифт абзаца1"/>
    <w:rsid w:val="007C6E77"/>
  </w:style>
  <w:style w:type="character" w:styleId="a3">
    <w:name w:val="Strong"/>
    <w:qFormat/>
    <w:rsid w:val="007C6E77"/>
    <w:rPr>
      <w:b/>
      <w:bCs/>
    </w:rPr>
  </w:style>
  <w:style w:type="paragraph" w:customStyle="1" w:styleId="a4">
    <w:name w:val="Заголовок"/>
    <w:basedOn w:val="a"/>
    <w:next w:val="a5"/>
    <w:rsid w:val="007C6E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7C6E77"/>
    <w:pPr>
      <w:spacing w:after="120"/>
    </w:pPr>
  </w:style>
  <w:style w:type="paragraph" w:styleId="a6">
    <w:name w:val="List"/>
    <w:basedOn w:val="a5"/>
    <w:rsid w:val="007C6E77"/>
    <w:rPr>
      <w:rFonts w:cs="Mangal"/>
    </w:rPr>
  </w:style>
  <w:style w:type="paragraph" w:customStyle="1" w:styleId="10">
    <w:name w:val="Название1"/>
    <w:basedOn w:val="a"/>
    <w:rsid w:val="007C6E7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7C6E77"/>
    <w:pPr>
      <w:suppressLineNumbers/>
    </w:pPr>
    <w:rPr>
      <w:rFonts w:cs="Mangal"/>
    </w:rPr>
  </w:style>
  <w:style w:type="paragraph" w:styleId="a7">
    <w:name w:val="Normal (Web)"/>
    <w:basedOn w:val="a"/>
    <w:rsid w:val="007C6E77"/>
    <w:pPr>
      <w:spacing w:before="280" w:after="280"/>
    </w:pPr>
  </w:style>
  <w:style w:type="paragraph" w:customStyle="1" w:styleId="a8">
    <w:name w:val="Содержимое таблицы"/>
    <w:basedOn w:val="a"/>
    <w:rsid w:val="007C6E77"/>
    <w:pPr>
      <w:widowControl w:val="0"/>
      <w:suppressLineNumbers/>
    </w:pPr>
    <w:rPr>
      <w:rFonts w:eastAsia="Lucida Sans Unicode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ED15893D493940A2F1BB9101392AE8" ma:contentTypeVersion="" ma:contentTypeDescription="Создание документа." ma:contentTypeScope="" ma:versionID="9f383db07497723e018c044e610dcc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4FF6A-1CA3-4586-9D7C-72BAFF64CEE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B48A4F-ECCF-4A71-B598-D45629CCB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0DFE33-1695-489B-B4FF-CCC7C977B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RePack by SPecialiST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creator>МОУ Колушкинская СОШ</dc:creator>
  <cp:lastModifiedBy>12</cp:lastModifiedBy>
  <cp:revision>3</cp:revision>
  <cp:lastPrinted>1900-12-31T20:00:00Z</cp:lastPrinted>
  <dcterms:created xsi:type="dcterms:W3CDTF">2021-12-24T11:36:00Z</dcterms:created>
  <dcterms:modified xsi:type="dcterms:W3CDTF">2021-12-24T11:40:00Z</dcterms:modified>
</cp:coreProperties>
</file>