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10" w:rsidRPr="009E39D2" w:rsidRDefault="00134610" w:rsidP="005C1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610" w:rsidRPr="00121DA2" w:rsidRDefault="00134610" w:rsidP="007459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121DA2">
        <w:rPr>
          <w:rFonts w:ascii="Times New Roman" w:hAnsi="Times New Roman" w:cs="Times New Roman"/>
          <w:b/>
          <w:sz w:val="28"/>
          <w:szCs w:val="28"/>
          <w:lang w:eastAsia="zh-TW"/>
        </w:rPr>
        <w:t>ДЕКАБРЬ.</w:t>
      </w:r>
    </w:p>
    <w:p w:rsidR="00134610" w:rsidRPr="00121DA2" w:rsidRDefault="00134610" w:rsidP="007459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AB556E" w:rsidRPr="00121DA2" w:rsidRDefault="005C15F9" w:rsidP="007459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121DA2">
        <w:rPr>
          <w:rFonts w:ascii="Times New Roman" w:hAnsi="Times New Roman" w:cs="Times New Roman"/>
          <w:b/>
          <w:sz w:val="28"/>
          <w:szCs w:val="28"/>
          <w:lang w:eastAsia="zh-TW"/>
        </w:rPr>
        <w:t>Аналитическая справка</w:t>
      </w:r>
    </w:p>
    <w:p w:rsidR="00DA2B9D" w:rsidRPr="00121DA2" w:rsidRDefault="005C15F9" w:rsidP="00745915">
      <w:pPr>
        <w:spacing w:after="0" w:line="240" w:lineRule="auto"/>
        <w:jc w:val="center"/>
        <w:rPr>
          <w:b/>
          <w:sz w:val="28"/>
          <w:szCs w:val="28"/>
        </w:rPr>
      </w:pPr>
      <w:r w:rsidRPr="00121DA2">
        <w:rPr>
          <w:rFonts w:ascii="Times New Roman" w:hAnsi="Times New Roman" w:cs="Times New Roman"/>
          <w:b/>
          <w:sz w:val="28"/>
          <w:szCs w:val="28"/>
        </w:rPr>
        <w:t>по итогам проведения итогового сочинения в 11-</w:t>
      </w:r>
      <w:r w:rsidR="002A17C0" w:rsidRPr="00121DA2">
        <w:rPr>
          <w:rFonts w:ascii="Times New Roman" w:hAnsi="Times New Roman" w:cs="Times New Roman"/>
          <w:b/>
          <w:sz w:val="28"/>
          <w:szCs w:val="28"/>
        </w:rPr>
        <w:t>ом</w:t>
      </w:r>
      <w:r w:rsidR="000158AA" w:rsidRPr="00121DA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2A17C0" w:rsidRPr="00121DA2">
        <w:rPr>
          <w:rFonts w:ascii="Times New Roman" w:hAnsi="Times New Roman" w:cs="Times New Roman"/>
          <w:b/>
          <w:sz w:val="28"/>
          <w:szCs w:val="28"/>
        </w:rPr>
        <w:t>е</w:t>
      </w:r>
      <w:r w:rsidRPr="00121DA2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601762">
        <w:rPr>
          <w:rFonts w:ascii="Times New Roman" w:hAnsi="Times New Roman" w:cs="Times New Roman"/>
          <w:b/>
          <w:sz w:val="28"/>
          <w:szCs w:val="28"/>
        </w:rPr>
        <w:t>21</w:t>
      </w:r>
      <w:r w:rsidRPr="00121DA2">
        <w:rPr>
          <w:rFonts w:ascii="Times New Roman" w:hAnsi="Times New Roman" w:cs="Times New Roman"/>
          <w:b/>
          <w:sz w:val="28"/>
          <w:szCs w:val="28"/>
        </w:rPr>
        <w:t>-20</w:t>
      </w:r>
      <w:r w:rsidR="007E56A2">
        <w:rPr>
          <w:rFonts w:ascii="Times New Roman" w:hAnsi="Times New Roman" w:cs="Times New Roman"/>
          <w:b/>
          <w:sz w:val="28"/>
          <w:szCs w:val="28"/>
        </w:rPr>
        <w:t>2</w:t>
      </w:r>
      <w:r w:rsidR="00601762">
        <w:rPr>
          <w:rFonts w:ascii="Times New Roman" w:hAnsi="Times New Roman" w:cs="Times New Roman"/>
          <w:b/>
          <w:sz w:val="28"/>
          <w:szCs w:val="28"/>
        </w:rPr>
        <w:t>2</w:t>
      </w:r>
      <w:r w:rsidRPr="00121DA2">
        <w:rPr>
          <w:rFonts w:ascii="Times New Roman" w:hAnsi="Times New Roman" w:cs="Times New Roman"/>
          <w:b/>
          <w:sz w:val="28"/>
          <w:szCs w:val="28"/>
        </w:rPr>
        <w:t>учебном году</w:t>
      </w:r>
      <w:r w:rsidR="00906819" w:rsidRPr="00121DA2">
        <w:rPr>
          <w:rFonts w:ascii="Times New Roman" w:hAnsi="Times New Roman" w:cs="Times New Roman"/>
          <w:b/>
          <w:sz w:val="28"/>
          <w:szCs w:val="28"/>
        </w:rPr>
        <w:t>.</w:t>
      </w:r>
    </w:p>
    <w:p w:rsidR="00DA2B9D" w:rsidRPr="00121DA2" w:rsidRDefault="00DA2B9D" w:rsidP="00DA2B9D">
      <w:pPr>
        <w:pStyle w:val="1"/>
        <w:ind w:right="-1"/>
        <w:rPr>
          <w:b/>
          <w:szCs w:val="28"/>
        </w:rPr>
      </w:pPr>
    </w:p>
    <w:p w:rsidR="00AD786C" w:rsidRPr="00745915" w:rsidRDefault="00DA2B9D" w:rsidP="00745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DA2">
        <w:rPr>
          <w:sz w:val="28"/>
          <w:szCs w:val="28"/>
        </w:rPr>
        <w:tab/>
      </w:r>
      <w:proofErr w:type="gramStart"/>
      <w:r w:rsidR="00745915" w:rsidRPr="00745915">
        <w:rPr>
          <w:rFonts w:ascii="Times New Roman" w:hAnsi="Times New Roman" w:cs="Times New Roman"/>
          <w:color w:val="000000"/>
          <w:sz w:val="24"/>
          <w:szCs w:val="24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№190/1512, Порядком проведения и проверки итогового сочинения (изложения) в образовательных организациях на территории Ростовской области, утвержденным приказом Минобразования Ростовской области от 15.10.2019 № 772, (далее - Порядок), Методическими рекомендациями</w:t>
      </w:r>
      <w:proofErr w:type="gramEnd"/>
      <w:r w:rsidR="00745915" w:rsidRPr="007459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45915" w:rsidRPr="00745915">
        <w:rPr>
          <w:rFonts w:ascii="Times New Roman" w:hAnsi="Times New Roman" w:cs="Times New Roman"/>
          <w:color w:val="000000"/>
          <w:sz w:val="24"/>
          <w:szCs w:val="24"/>
        </w:rPr>
        <w:t xml:space="preserve">по организации и проведению итогового сочинения (изложения) в 2021 – 2022 учебном году (письмо </w:t>
      </w:r>
      <w:proofErr w:type="spellStart"/>
      <w:r w:rsidR="00745915" w:rsidRPr="00745915">
        <w:rPr>
          <w:rFonts w:ascii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="00745915" w:rsidRPr="00745915">
        <w:rPr>
          <w:rFonts w:ascii="Times New Roman" w:hAnsi="Times New Roman" w:cs="Times New Roman"/>
          <w:color w:val="000000"/>
          <w:sz w:val="24"/>
          <w:szCs w:val="24"/>
        </w:rPr>
        <w:t xml:space="preserve"> от 26.10.2021 № 04-416, приказом Минобразования Ростовской области от 27.10.2021 № 952 «Об организации и проведении итогового сочинения (изложения) на территории Ростовской области 01.12.2021», приказом МУ  ОО № 5525 от 28. 10.2021г. «</w:t>
      </w:r>
      <w:r w:rsidR="00745915" w:rsidRPr="00745915">
        <w:rPr>
          <w:rFonts w:ascii="Times New Roman" w:hAnsi="Times New Roman" w:cs="Times New Roman"/>
          <w:sz w:val="24"/>
          <w:szCs w:val="24"/>
        </w:rPr>
        <w:t>Об участии выпускников 11-х классов общеобразовательных организаций района в итоговом сочинении (изложении) в 2021-2022 учебном году</w:t>
      </w:r>
      <w:proofErr w:type="gramEnd"/>
      <w:r w:rsidR="00745915" w:rsidRPr="00745915">
        <w:rPr>
          <w:rFonts w:ascii="Times New Roman" w:hAnsi="Times New Roman" w:cs="Times New Roman"/>
          <w:sz w:val="24"/>
          <w:szCs w:val="24"/>
        </w:rPr>
        <w:t xml:space="preserve">», приказом ОО № 89-1 от 29.10.2021г., а также </w:t>
      </w:r>
      <w:r w:rsidR="00745915" w:rsidRPr="00745915">
        <w:rPr>
          <w:rFonts w:ascii="Times New Roman" w:hAnsi="Times New Roman" w:cs="Times New Roman"/>
          <w:color w:val="000000"/>
          <w:sz w:val="24"/>
          <w:szCs w:val="24"/>
        </w:rPr>
        <w:t xml:space="preserve"> в целях </w:t>
      </w:r>
      <w:r w:rsidR="00745915" w:rsidRPr="00745915">
        <w:rPr>
          <w:rFonts w:ascii="Times New Roman" w:hAnsi="Times New Roman" w:cs="Times New Roman"/>
          <w:sz w:val="24"/>
          <w:szCs w:val="24"/>
        </w:rPr>
        <w:t>своевременной</w:t>
      </w:r>
      <w:proofErr w:type="gramStart"/>
      <w:r w:rsidR="00745915" w:rsidRPr="0074591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45915" w:rsidRPr="00745915">
        <w:rPr>
          <w:rFonts w:ascii="Times New Roman" w:hAnsi="Times New Roman" w:cs="Times New Roman"/>
          <w:sz w:val="24"/>
          <w:szCs w:val="24"/>
        </w:rPr>
        <w:t xml:space="preserve"> качественной подготовки и организованного проведения итогового сочинения (изложения) в школе   в 2021– 2022 учебном году </w:t>
      </w:r>
      <w:r w:rsidR="00601762" w:rsidRPr="00745915">
        <w:rPr>
          <w:rFonts w:ascii="Times New Roman" w:hAnsi="Times New Roman" w:cs="Times New Roman"/>
          <w:sz w:val="24"/>
          <w:szCs w:val="24"/>
        </w:rPr>
        <w:t>1</w:t>
      </w:r>
      <w:r w:rsidR="00F008E9" w:rsidRPr="00745915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601762" w:rsidRPr="00745915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F008E9" w:rsidRPr="00745915">
        <w:rPr>
          <w:rFonts w:ascii="Times New Roman" w:hAnsi="Times New Roman" w:cs="Times New Roman"/>
          <w:sz w:val="24"/>
          <w:szCs w:val="24"/>
        </w:rPr>
        <w:t xml:space="preserve">г. </w:t>
      </w:r>
      <w:r w:rsidR="00AD786C" w:rsidRPr="00745915">
        <w:rPr>
          <w:rFonts w:ascii="Times New Roman" w:hAnsi="Times New Roman" w:cs="Times New Roman"/>
          <w:sz w:val="24"/>
          <w:szCs w:val="24"/>
        </w:rPr>
        <w:t>было проведено итоговое сочинение как допуск к государственной итоговой аттестации обучающихся 11 класса</w:t>
      </w:r>
      <w:r w:rsidR="00F008E9" w:rsidRPr="00745915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AD786C" w:rsidRPr="00745915">
        <w:rPr>
          <w:rFonts w:ascii="Times New Roman" w:hAnsi="Times New Roman" w:cs="Times New Roman"/>
          <w:sz w:val="24"/>
          <w:szCs w:val="24"/>
        </w:rPr>
        <w:t>.</w:t>
      </w:r>
    </w:p>
    <w:p w:rsidR="00134610" w:rsidRPr="00745915" w:rsidRDefault="001D3A98" w:rsidP="0074591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b/>
          <w:sz w:val="24"/>
          <w:szCs w:val="24"/>
        </w:rPr>
        <w:t>Цель</w:t>
      </w:r>
      <w:r w:rsidR="00134610" w:rsidRPr="00745915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  <w:r w:rsidR="005C15F9" w:rsidRPr="00745915">
        <w:rPr>
          <w:rFonts w:ascii="Times New Roman" w:hAnsi="Times New Roman" w:cs="Times New Roman"/>
          <w:b/>
          <w:sz w:val="24"/>
          <w:szCs w:val="24"/>
        </w:rPr>
        <w:t>:</w:t>
      </w:r>
      <w:r w:rsidR="00745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9F4" w:rsidRPr="00745915">
        <w:rPr>
          <w:rFonts w:ascii="Times New Roman" w:hAnsi="Times New Roman" w:cs="Times New Roman"/>
          <w:sz w:val="24"/>
          <w:szCs w:val="24"/>
        </w:rPr>
        <w:t>анализ проведения</w:t>
      </w:r>
      <w:r w:rsidRPr="00745915">
        <w:rPr>
          <w:rFonts w:ascii="Times New Roman" w:hAnsi="Times New Roman" w:cs="Times New Roman"/>
          <w:sz w:val="24"/>
          <w:szCs w:val="24"/>
        </w:rPr>
        <w:t xml:space="preserve"> итогового сочинения как допуска к государственной итоговой аттестации </w:t>
      </w:r>
      <w:proofErr w:type="gramStart"/>
      <w:r w:rsidRPr="007459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5915">
        <w:rPr>
          <w:rFonts w:ascii="Times New Roman" w:hAnsi="Times New Roman" w:cs="Times New Roman"/>
          <w:sz w:val="24"/>
          <w:szCs w:val="24"/>
        </w:rPr>
        <w:t xml:space="preserve"> 11 класс</w:t>
      </w:r>
      <w:r w:rsidR="00AD786C" w:rsidRPr="00745915">
        <w:rPr>
          <w:rFonts w:ascii="Times New Roman" w:hAnsi="Times New Roman" w:cs="Times New Roman"/>
          <w:sz w:val="24"/>
          <w:szCs w:val="24"/>
        </w:rPr>
        <w:t>а</w:t>
      </w:r>
      <w:r w:rsidR="005C15F9" w:rsidRPr="00745915">
        <w:rPr>
          <w:rFonts w:ascii="Times New Roman" w:hAnsi="Times New Roman" w:cs="Times New Roman"/>
          <w:sz w:val="24"/>
          <w:szCs w:val="24"/>
        </w:rPr>
        <w:t>.</w:t>
      </w:r>
    </w:p>
    <w:p w:rsidR="005C15F9" w:rsidRPr="00745915" w:rsidRDefault="005C15F9" w:rsidP="0074591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b/>
          <w:sz w:val="24"/>
          <w:szCs w:val="24"/>
        </w:rPr>
        <w:t>Объект/направление контроля:</w:t>
      </w:r>
      <w:r w:rsidRPr="00745915">
        <w:rPr>
          <w:rFonts w:ascii="Times New Roman" w:hAnsi="Times New Roman" w:cs="Times New Roman"/>
          <w:sz w:val="24"/>
          <w:szCs w:val="24"/>
        </w:rPr>
        <w:t xml:space="preserve"> учебный процесс.</w:t>
      </w:r>
    </w:p>
    <w:p w:rsidR="005C15F9" w:rsidRPr="00745915" w:rsidRDefault="005C15F9" w:rsidP="00745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915">
        <w:rPr>
          <w:rFonts w:ascii="Times New Roman" w:hAnsi="Times New Roman" w:cs="Times New Roman"/>
          <w:b/>
          <w:sz w:val="24"/>
          <w:szCs w:val="24"/>
        </w:rPr>
        <w:t>Форма проведения контроля:</w:t>
      </w:r>
    </w:p>
    <w:p w:rsidR="005C15F9" w:rsidRPr="00745915" w:rsidRDefault="009E39D2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sz w:val="24"/>
          <w:szCs w:val="24"/>
        </w:rPr>
        <w:t xml:space="preserve">• </w:t>
      </w:r>
      <w:r w:rsidR="001D3A98" w:rsidRPr="00745915">
        <w:rPr>
          <w:rFonts w:ascii="Times New Roman" w:hAnsi="Times New Roman" w:cs="Times New Roman"/>
          <w:sz w:val="24"/>
          <w:szCs w:val="24"/>
        </w:rPr>
        <w:t>организация проведения итогового сочинения</w:t>
      </w:r>
      <w:r w:rsidR="005C15F9" w:rsidRPr="00745915">
        <w:rPr>
          <w:rFonts w:ascii="Times New Roman" w:hAnsi="Times New Roman" w:cs="Times New Roman"/>
          <w:sz w:val="24"/>
          <w:szCs w:val="24"/>
        </w:rPr>
        <w:t>;</w:t>
      </w:r>
    </w:p>
    <w:p w:rsidR="005C15F9" w:rsidRPr="00745915" w:rsidRDefault="009E39D2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sz w:val="24"/>
          <w:szCs w:val="24"/>
        </w:rPr>
        <w:t xml:space="preserve">• </w:t>
      </w:r>
      <w:r w:rsidR="001D3A98" w:rsidRPr="00745915">
        <w:rPr>
          <w:rFonts w:ascii="Times New Roman" w:hAnsi="Times New Roman" w:cs="Times New Roman"/>
          <w:sz w:val="24"/>
          <w:szCs w:val="24"/>
        </w:rPr>
        <w:t>анализ результатов итогового сочинения.</w:t>
      </w:r>
    </w:p>
    <w:p w:rsidR="00C23156" w:rsidRPr="00745915" w:rsidRDefault="005C15F9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b/>
          <w:sz w:val="24"/>
          <w:szCs w:val="24"/>
        </w:rPr>
        <w:t>Результаты контроля:</w:t>
      </w:r>
    </w:p>
    <w:p w:rsidR="00134610" w:rsidRPr="00745915" w:rsidRDefault="00C23156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915">
        <w:rPr>
          <w:rFonts w:ascii="Times New Roman" w:hAnsi="Times New Roman" w:cs="Times New Roman"/>
          <w:sz w:val="24"/>
          <w:szCs w:val="24"/>
        </w:rPr>
        <w:t xml:space="preserve">1.В период подготовки к итоговому сочинению (изложению) в МБОУ  Колушкинской СОШ  были приняты все  необходимые меры по обеспечению проведения итогового сочинения (изложения) в соответствии </w:t>
      </w:r>
      <w:r w:rsidR="00A11B38" w:rsidRPr="00745915">
        <w:rPr>
          <w:rFonts w:ascii="Times New Roman" w:hAnsi="Times New Roman" w:cs="Times New Roman"/>
          <w:sz w:val="24"/>
          <w:szCs w:val="24"/>
        </w:rPr>
        <w:t xml:space="preserve">с </w:t>
      </w:r>
      <w:r w:rsidRPr="00745915">
        <w:rPr>
          <w:rFonts w:ascii="Times New Roman" w:hAnsi="Times New Roman" w:cs="Times New Roman"/>
          <w:sz w:val="24"/>
          <w:szCs w:val="24"/>
        </w:rPr>
        <w:t>установленными требованиями</w:t>
      </w:r>
      <w:r w:rsidR="00A11B38" w:rsidRPr="00745915">
        <w:rPr>
          <w:rFonts w:ascii="Times New Roman" w:hAnsi="Times New Roman" w:cs="Times New Roman"/>
          <w:sz w:val="24"/>
          <w:szCs w:val="24"/>
        </w:rPr>
        <w:t xml:space="preserve">Порядка проведения и проверки итогового сочинения (изложения) как условия допуска к государственной итоговой аттестации в образовательных организациях на территории Ростовской области, утверждённым приказом Минобразования Ростовской области от </w:t>
      </w:r>
      <w:r w:rsidR="00F008E9" w:rsidRPr="00745915">
        <w:rPr>
          <w:rFonts w:ascii="Times New Roman" w:hAnsi="Times New Roman" w:cs="Times New Roman"/>
          <w:sz w:val="24"/>
          <w:szCs w:val="24"/>
        </w:rPr>
        <w:t>1</w:t>
      </w:r>
      <w:r w:rsidR="00745915" w:rsidRPr="00745915">
        <w:rPr>
          <w:rFonts w:ascii="Times New Roman" w:hAnsi="Times New Roman" w:cs="Times New Roman"/>
          <w:sz w:val="24"/>
          <w:szCs w:val="24"/>
        </w:rPr>
        <w:t>5</w:t>
      </w:r>
      <w:r w:rsidR="00F008E9" w:rsidRPr="00745915">
        <w:rPr>
          <w:rFonts w:ascii="Times New Roman" w:hAnsi="Times New Roman" w:cs="Times New Roman"/>
          <w:sz w:val="24"/>
          <w:szCs w:val="24"/>
        </w:rPr>
        <w:t>.10.20</w:t>
      </w:r>
      <w:r w:rsidR="00745915" w:rsidRPr="00745915">
        <w:rPr>
          <w:rFonts w:ascii="Times New Roman" w:hAnsi="Times New Roman" w:cs="Times New Roman"/>
          <w:sz w:val="24"/>
          <w:szCs w:val="24"/>
        </w:rPr>
        <w:t>19</w:t>
      </w:r>
      <w:r w:rsidR="00F008E9" w:rsidRPr="00745915">
        <w:rPr>
          <w:rFonts w:ascii="Times New Roman" w:hAnsi="Times New Roman" w:cs="Times New Roman"/>
          <w:sz w:val="24"/>
          <w:szCs w:val="24"/>
        </w:rPr>
        <w:t xml:space="preserve"> </w:t>
      </w:r>
      <w:r w:rsidR="00AD786C" w:rsidRPr="00745915">
        <w:rPr>
          <w:rFonts w:ascii="Times New Roman" w:hAnsi="Times New Roman" w:cs="Times New Roman"/>
          <w:sz w:val="24"/>
          <w:szCs w:val="24"/>
        </w:rPr>
        <w:t>№</w:t>
      </w:r>
      <w:r w:rsidR="00745915" w:rsidRPr="00745915">
        <w:rPr>
          <w:rFonts w:ascii="Times New Roman" w:hAnsi="Times New Roman" w:cs="Times New Roman"/>
          <w:sz w:val="24"/>
          <w:szCs w:val="24"/>
        </w:rPr>
        <w:t>772</w:t>
      </w:r>
      <w:r w:rsidR="00A11B38" w:rsidRPr="00745915">
        <w:rPr>
          <w:rFonts w:ascii="Times New Roman" w:hAnsi="Times New Roman" w:cs="Times New Roman"/>
          <w:sz w:val="24"/>
          <w:szCs w:val="24"/>
        </w:rPr>
        <w:t>(далее – Порядок).</w:t>
      </w:r>
      <w:proofErr w:type="gramEnd"/>
    </w:p>
    <w:p w:rsidR="001D3A98" w:rsidRPr="00745915" w:rsidRDefault="00A11B38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sz w:val="24"/>
          <w:szCs w:val="24"/>
        </w:rPr>
        <w:t>2</w:t>
      </w:r>
      <w:r w:rsidR="00134610" w:rsidRPr="00745915">
        <w:rPr>
          <w:rFonts w:ascii="Times New Roman" w:hAnsi="Times New Roman" w:cs="Times New Roman"/>
          <w:sz w:val="24"/>
          <w:szCs w:val="24"/>
        </w:rPr>
        <w:t xml:space="preserve">.  </w:t>
      </w:r>
      <w:r w:rsidR="00B90885" w:rsidRPr="00745915">
        <w:rPr>
          <w:rFonts w:ascii="Times New Roman" w:hAnsi="Times New Roman" w:cs="Times New Roman"/>
          <w:sz w:val="24"/>
          <w:szCs w:val="24"/>
        </w:rPr>
        <w:t>На подготовительном этапе</w:t>
      </w:r>
      <w:r w:rsidR="005C15F9" w:rsidRPr="00745915">
        <w:rPr>
          <w:rFonts w:ascii="Times New Roman" w:hAnsi="Times New Roman" w:cs="Times New Roman"/>
          <w:sz w:val="24"/>
          <w:szCs w:val="24"/>
        </w:rPr>
        <w:t xml:space="preserve"> заместителем директора по УВР </w:t>
      </w:r>
      <w:proofErr w:type="spellStart"/>
      <w:r w:rsidR="002A17C0" w:rsidRPr="00745915">
        <w:rPr>
          <w:rFonts w:ascii="Times New Roman" w:hAnsi="Times New Roman" w:cs="Times New Roman"/>
          <w:sz w:val="24"/>
          <w:szCs w:val="24"/>
        </w:rPr>
        <w:t>Горбанёвой</w:t>
      </w:r>
      <w:proofErr w:type="spellEnd"/>
      <w:r w:rsidR="002A17C0" w:rsidRPr="00745915">
        <w:rPr>
          <w:rFonts w:ascii="Times New Roman" w:hAnsi="Times New Roman" w:cs="Times New Roman"/>
          <w:sz w:val="24"/>
          <w:szCs w:val="24"/>
        </w:rPr>
        <w:t xml:space="preserve"> В.А</w:t>
      </w:r>
      <w:r w:rsidR="005C15F9" w:rsidRPr="00745915">
        <w:rPr>
          <w:rFonts w:ascii="Times New Roman" w:hAnsi="Times New Roman" w:cs="Times New Roman"/>
          <w:sz w:val="24"/>
          <w:szCs w:val="24"/>
        </w:rPr>
        <w:t>. было</w:t>
      </w:r>
      <w:r w:rsidR="001D3A98" w:rsidRPr="00745915">
        <w:rPr>
          <w:rFonts w:ascii="Times New Roman" w:hAnsi="Times New Roman" w:cs="Times New Roman"/>
          <w:sz w:val="24"/>
          <w:szCs w:val="24"/>
        </w:rPr>
        <w:t xml:space="preserve"> организовано проведение итогового сочинения</w:t>
      </w:r>
      <w:r w:rsidR="005C15F9" w:rsidRPr="00745915">
        <w:rPr>
          <w:rFonts w:ascii="Times New Roman" w:hAnsi="Times New Roman" w:cs="Times New Roman"/>
          <w:sz w:val="24"/>
          <w:szCs w:val="24"/>
        </w:rPr>
        <w:t xml:space="preserve">,  </w:t>
      </w:r>
      <w:r w:rsidR="001D3A98" w:rsidRPr="00745915">
        <w:rPr>
          <w:rFonts w:ascii="Times New Roman" w:hAnsi="Times New Roman" w:cs="Times New Roman"/>
          <w:sz w:val="24"/>
          <w:szCs w:val="24"/>
        </w:rPr>
        <w:t>сформированы две комиссии:</w:t>
      </w:r>
    </w:p>
    <w:p w:rsidR="001D3A98" w:rsidRPr="00745915" w:rsidRDefault="001D3A98" w:rsidP="00745915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915">
        <w:rPr>
          <w:rFonts w:ascii="Times New Roman" w:hAnsi="Times New Roman" w:cs="Times New Roman"/>
          <w:b/>
          <w:sz w:val="24"/>
          <w:szCs w:val="24"/>
        </w:rPr>
        <w:t>Комиссия по проведению  итогового сочинения:</w:t>
      </w:r>
    </w:p>
    <w:tbl>
      <w:tblPr>
        <w:tblStyle w:val="a5"/>
        <w:tblW w:w="11340" w:type="dxa"/>
        <w:tblLook w:val="04A0"/>
      </w:tblPr>
      <w:tblGrid>
        <w:gridCol w:w="817"/>
        <w:gridCol w:w="2393"/>
        <w:gridCol w:w="3277"/>
        <w:gridCol w:w="2977"/>
        <w:gridCol w:w="1876"/>
      </w:tblGrid>
      <w:tr w:rsidR="001D3A98" w:rsidRPr="00745915" w:rsidTr="007E56A2">
        <w:trPr>
          <w:gridAfter w:val="1"/>
          <w:wAfter w:w="1876" w:type="dxa"/>
        </w:trPr>
        <w:tc>
          <w:tcPr>
            <w:tcW w:w="817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77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b/>
                <w:sz w:val="24"/>
                <w:szCs w:val="24"/>
              </w:rPr>
              <w:t>Роль при проведении итогового сочинения</w:t>
            </w:r>
          </w:p>
        </w:tc>
      </w:tr>
      <w:tr w:rsidR="001D3A98" w:rsidRPr="00745915" w:rsidTr="007E56A2">
        <w:trPr>
          <w:gridAfter w:val="1"/>
          <w:wAfter w:w="1876" w:type="dxa"/>
        </w:trPr>
        <w:tc>
          <w:tcPr>
            <w:tcW w:w="817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D3A98" w:rsidRPr="00745915" w:rsidRDefault="007E56A2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Недодаев А.Е.</w:t>
            </w:r>
          </w:p>
        </w:tc>
        <w:tc>
          <w:tcPr>
            <w:tcW w:w="3277" w:type="dxa"/>
          </w:tcPr>
          <w:p w:rsidR="001D3A98" w:rsidRPr="00745915" w:rsidRDefault="007E56A2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</w:t>
            </w:r>
          </w:p>
        </w:tc>
        <w:tc>
          <w:tcPr>
            <w:tcW w:w="2977" w:type="dxa"/>
          </w:tcPr>
          <w:p w:rsidR="001D3A98" w:rsidRPr="00745915" w:rsidRDefault="000D59C8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1D3A98" w:rsidRPr="00745915" w:rsidTr="007E56A2">
        <w:trPr>
          <w:gridAfter w:val="1"/>
          <w:wAfter w:w="1876" w:type="dxa"/>
          <w:trHeight w:val="60"/>
        </w:trPr>
        <w:tc>
          <w:tcPr>
            <w:tcW w:w="817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D3A98" w:rsidRPr="00745915" w:rsidRDefault="000D59C8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Гончарова И.В</w:t>
            </w:r>
            <w:r w:rsidR="007E56A2" w:rsidRPr="00745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1D3A98" w:rsidRPr="00745915" w:rsidRDefault="000D59C8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77" w:type="dxa"/>
          </w:tcPr>
          <w:p w:rsidR="001D3A98" w:rsidRPr="00745915" w:rsidRDefault="0004698F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  <w:proofErr w:type="gramStart"/>
            <w:r w:rsidRPr="0074591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ответственный о</w:t>
            </w:r>
            <w:r w:rsidR="001D3A98" w:rsidRPr="00745915">
              <w:rPr>
                <w:rFonts w:ascii="Times New Roman" w:hAnsi="Times New Roman" w:cs="Times New Roman"/>
                <w:sz w:val="24"/>
                <w:szCs w:val="24"/>
              </w:rPr>
              <w:t>рганизатор в аудитории</w:t>
            </w:r>
          </w:p>
        </w:tc>
      </w:tr>
      <w:tr w:rsidR="007E56A2" w:rsidRPr="00745915" w:rsidTr="004A6257">
        <w:tc>
          <w:tcPr>
            <w:tcW w:w="11340" w:type="dxa"/>
            <w:gridSpan w:val="5"/>
          </w:tcPr>
          <w:p w:rsidR="007E56A2" w:rsidRPr="00745915" w:rsidRDefault="007E56A2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6A2" w:rsidRPr="00745915" w:rsidTr="007E56A2">
        <w:trPr>
          <w:gridAfter w:val="1"/>
          <w:wAfter w:w="1876" w:type="dxa"/>
        </w:trPr>
        <w:tc>
          <w:tcPr>
            <w:tcW w:w="817" w:type="dxa"/>
          </w:tcPr>
          <w:p w:rsidR="007E56A2" w:rsidRPr="00745915" w:rsidRDefault="007E56A2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E56A2" w:rsidRPr="00745915" w:rsidRDefault="007E56A2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Малышев И.И.</w:t>
            </w:r>
          </w:p>
        </w:tc>
        <w:tc>
          <w:tcPr>
            <w:tcW w:w="3277" w:type="dxa"/>
          </w:tcPr>
          <w:p w:rsidR="007E56A2" w:rsidRPr="00745915" w:rsidRDefault="007E56A2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2977" w:type="dxa"/>
          </w:tcPr>
          <w:p w:rsidR="007E56A2" w:rsidRPr="00745915" w:rsidRDefault="007E56A2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член комиссии, организатор в аудитории</w:t>
            </w:r>
          </w:p>
        </w:tc>
      </w:tr>
      <w:tr w:rsidR="007E56A2" w:rsidRPr="00745915" w:rsidTr="007E56A2">
        <w:trPr>
          <w:gridAfter w:val="1"/>
          <w:wAfter w:w="1876" w:type="dxa"/>
        </w:trPr>
        <w:tc>
          <w:tcPr>
            <w:tcW w:w="817" w:type="dxa"/>
          </w:tcPr>
          <w:p w:rsidR="007E56A2" w:rsidRPr="00745915" w:rsidRDefault="007E56A2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7E56A2" w:rsidRPr="00745915" w:rsidRDefault="000D59C8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Казаркин</w:t>
            </w:r>
            <w:proofErr w:type="spellEnd"/>
            <w:r w:rsidRPr="00745915">
              <w:rPr>
                <w:rFonts w:ascii="Times New Roman" w:hAnsi="Times New Roman" w:cs="Times New Roman"/>
                <w:sz w:val="24"/>
                <w:szCs w:val="24"/>
              </w:rPr>
              <w:t xml:space="preserve"> П.И</w:t>
            </w:r>
            <w:r w:rsidR="007E56A2" w:rsidRPr="00745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7E56A2" w:rsidRPr="00745915" w:rsidRDefault="007E56A2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977" w:type="dxa"/>
          </w:tcPr>
          <w:p w:rsidR="007E56A2" w:rsidRPr="00745915" w:rsidRDefault="007E56A2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 xml:space="preserve"> дежурный в коридоре</w:t>
            </w:r>
          </w:p>
        </w:tc>
      </w:tr>
    </w:tbl>
    <w:p w:rsidR="001D3A98" w:rsidRPr="00745915" w:rsidRDefault="001D3A98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5F9" w:rsidRPr="00745915" w:rsidRDefault="001D3A98" w:rsidP="00745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915">
        <w:rPr>
          <w:rFonts w:ascii="Times New Roman" w:hAnsi="Times New Roman" w:cs="Times New Roman"/>
          <w:b/>
          <w:sz w:val="24"/>
          <w:szCs w:val="24"/>
        </w:rPr>
        <w:lastRenderedPageBreak/>
        <w:t>Комиссия по проверке итогового сочинения:</w:t>
      </w:r>
    </w:p>
    <w:tbl>
      <w:tblPr>
        <w:tblStyle w:val="a5"/>
        <w:tblW w:w="0" w:type="auto"/>
        <w:tblLook w:val="04A0"/>
      </w:tblPr>
      <w:tblGrid>
        <w:gridCol w:w="817"/>
        <w:gridCol w:w="2393"/>
        <w:gridCol w:w="3277"/>
        <w:gridCol w:w="2977"/>
      </w:tblGrid>
      <w:tr w:rsidR="001D3A98" w:rsidRPr="00745915" w:rsidTr="007B3105">
        <w:tc>
          <w:tcPr>
            <w:tcW w:w="817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77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b/>
                <w:sz w:val="24"/>
                <w:szCs w:val="24"/>
              </w:rPr>
              <w:t>Роль при проведении итогового сочинения</w:t>
            </w:r>
          </w:p>
        </w:tc>
      </w:tr>
      <w:tr w:rsidR="001D3A98" w:rsidRPr="00745915" w:rsidTr="007B3105">
        <w:tc>
          <w:tcPr>
            <w:tcW w:w="817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D3A98" w:rsidRPr="00745915" w:rsidRDefault="0004698F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 xml:space="preserve"> Недодаев А.Е.</w:t>
            </w:r>
          </w:p>
        </w:tc>
        <w:tc>
          <w:tcPr>
            <w:tcW w:w="3277" w:type="dxa"/>
          </w:tcPr>
          <w:p w:rsidR="001D3A98" w:rsidRPr="00745915" w:rsidRDefault="0004698F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977" w:type="dxa"/>
          </w:tcPr>
          <w:p w:rsidR="001D3A98" w:rsidRPr="00745915" w:rsidRDefault="0004698F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0885" w:rsidRPr="00745915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 по проверке итогового сочинения</w:t>
            </w:r>
          </w:p>
        </w:tc>
      </w:tr>
      <w:tr w:rsidR="001D3A98" w:rsidRPr="00745915" w:rsidTr="007B3105">
        <w:tc>
          <w:tcPr>
            <w:tcW w:w="817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D3A98" w:rsidRPr="00745915" w:rsidRDefault="000D59C8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74591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E56A2" w:rsidRPr="0074591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3277" w:type="dxa"/>
          </w:tcPr>
          <w:p w:rsidR="001D3A98" w:rsidRPr="00745915" w:rsidRDefault="001D3A98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1D3A98" w:rsidRPr="00745915" w:rsidRDefault="0004698F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90885" w:rsidRPr="00745915">
              <w:rPr>
                <w:rFonts w:ascii="Times New Roman" w:hAnsi="Times New Roman" w:cs="Times New Roman"/>
                <w:sz w:val="24"/>
                <w:szCs w:val="24"/>
              </w:rPr>
              <w:t>лен комиссии по проверке итогового сочинения</w:t>
            </w:r>
          </w:p>
        </w:tc>
      </w:tr>
      <w:tr w:rsidR="00B90885" w:rsidRPr="00745915" w:rsidTr="007B3105">
        <w:tc>
          <w:tcPr>
            <w:tcW w:w="817" w:type="dxa"/>
          </w:tcPr>
          <w:p w:rsidR="00B90885" w:rsidRPr="00745915" w:rsidRDefault="00B90885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90885" w:rsidRPr="00745915" w:rsidRDefault="007E56A2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Ярош</w:t>
            </w:r>
            <w:proofErr w:type="spellEnd"/>
            <w:r w:rsidRPr="0074591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277" w:type="dxa"/>
          </w:tcPr>
          <w:p w:rsidR="00B90885" w:rsidRPr="00745915" w:rsidRDefault="00B90885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0D59C8" w:rsidRPr="00745915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2977" w:type="dxa"/>
          </w:tcPr>
          <w:p w:rsidR="00B90885" w:rsidRPr="00745915" w:rsidRDefault="0004698F" w:rsidP="0074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90885" w:rsidRPr="00745915">
              <w:rPr>
                <w:rFonts w:ascii="Times New Roman" w:hAnsi="Times New Roman" w:cs="Times New Roman"/>
                <w:sz w:val="24"/>
                <w:szCs w:val="24"/>
              </w:rPr>
              <w:t>лен комиссии по проверке итогового сочинения</w:t>
            </w:r>
          </w:p>
        </w:tc>
      </w:tr>
    </w:tbl>
    <w:p w:rsidR="00523F6E" w:rsidRPr="00745915" w:rsidRDefault="00523F6E" w:rsidP="00745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1B38" w:rsidRPr="00745915" w:rsidRDefault="00A11B38" w:rsidP="00745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sz w:val="24"/>
          <w:szCs w:val="24"/>
        </w:rPr>
        <w:t>3</w:t>
      </w:r>
      <w:r w:rsidR="00523F6E" w:rsidRPr="00745915">
        <w:rPr>
          <w:rFonts w:ascii="Times New Roman" w:hAnsi="Times New Roman" w:cs="Times New Roman"/>
          <w:sz w:val="24"/>
          <w:szCs w:val="24"/>
        </w:rPr>
        <w:t xml:space="preserve">.Зам. </w:t>
      </w:r>
      <w:proofErr w:type="spellStart"/>
      <w:r w:rsidR="00523F6E" w:rsidRPr="00745915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523F6E" w:rsidRPr="00745915">
        <w:rPr>
          <w:rFonts w:ascii="Times New Roman" w:hAnsi="Times New Roman" w:cs="Times New Roman"/>
          <w:sz w:val="24"/>
          <w:szCs w:val="24"/>
        </w:rPr>
        <w:t xml:space="preserve">. по УВР </w:t>
      </w:r>
      <w:proofErr w:type="spellStart"/>
      <w:r w:rsidR="00523F6E" w:rsidRPr="00745915">
        <w:rPr>
          <w:rFonts w:ascii="Times New Roman" w:hAnsi="Times New Roman" w:cs="Times New Roman"/>
          <w:sz w:val="24"/>
          <w:szCs w:val="24"/>
        </w:rPr>
        <w:t>Горбан</w:t>
      </w:r>
      <w:r w:rsidR="0004698F" w:rsidRPr="00745915">
        <w:rPr>
          <w:rFonts w:ascii="Times New Roman" w:hAnsi="Times New Roman" w:cs="Times New Roman"/>
          <w:sz w:val="24"/>
          <w:szCs w:val="24"/>
        </w:rPr>
        <w:t>е</w:t>
      </w:r>
      <w:r w:rsidR="00523F6E" w:rsidRPr="00745915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 w:rsidR="00523F6E" w:rsidRPr="00745915">
        <w:rPr>
          <w:rFonts w:ascii="Times New Roman" w:hAnsi="Times New Roman" w:cs="Times New Roman"/>
          <w:sz w:val="24"/>
          <w:szCs w:val="24"/>
        </w:rPr>
        <w:t xml:space="preserve"> В.А., к</w:t>
      </w:r>
      <w:r w:rsidR="00534A96" w:rsidRPr="00745915">
        <w:rPr>
          <w:rFonts w:ascii="Times New Roman" w:hAnsi="Times New Roman" w:cs="Times New Roman"/>
          <w:sz w:val="24"/>
          <w:szCs w:val="24"/>
        </w:rPr>
        <w:t>лассным руководител</w:t>
      </w:r>
      <w:r w:rsidR="00523F6E" w:rsidRPr="00745915">
        <w:rPr>
          <w:rFonts w:ascii="Times New Roman" w:hAnsi="Times New Roman" w:cs="Times New Roman"/>
          <w:sz w:val="24"/>
          <w:szCs w:val="24"/>
        </w:rPr>
        <w:t>е</w:t>
      </w:r>
      <w:r w:rsidR="00534A96" w:rsidRPr="00745915">
        <w:rPr>
          <w:rFonts w:ascii="Times New Roman" w:hAnsi="Times New Roman" w:cs="Times New Roman"/>
          <w:sz w:val="24"/>
          <w:szCs w:val="24"/>
        </w:rPr>
        <w:t>м 11 класс</w:t>
      </w:r>
      <w:r w:rsidR="00523F6E" w:rsidRPr="00745915">
        <w:rPr>
          <w:rFonts w:ascii="Times New Roman" w:hAnsi="Times New Roman" w:cs="Times New Roman"/>
          <w:sz w:val="24"/>
          <w:szCs w:val="24"/>
        </w:rPr>
        <w:t>а</w:t>
      </w:r>
      <w:r w:rsidR="0004698F" w:rsidRPr="00745915">
        <w:rPr>
          <w:rFonts w:ascii="Times New Roman" w:hAnsi="Times New Roman" w:cs="Times New Roman"/>
          <w:sz w:val="24"/>
          <w:szCs w:val="24"/>
        </w:rPr>
        <w:t xml:space="preserve"> была </w:t>
      </w:r>
      <w:r w:rsidR="00534A96" w:rsidRPr="00745915">
        <w:rPr>
          <w:rFonts w:ascii="Times New Roman" w:hAnsi="Times New Roman" w:cs="Times New Roman"/>
          <w:sz w:val="24"/>
          <w:szCs w:val="24"/>
        </w:rPr>
        <w:t xml:space="preserve">проведена информационная работа с </w:t>
      </w:r>
      <w:proofErr w:type="gramStart"/>
      <w:r w:rsidR="00534A96" w:rsidRPr="0074591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34A96" w:rsidRPr="00745915">
        <w:rPr>
          <w:rFonts w:ascii="Times New Roman" w:hAnsi="Times New Roman" w:cs="Times New Roman"/>
          <w:sz w:val="24"/>
          <w:szCs w:val="24"/>
        </w:rPr>
        <w:t xml:space="preserve"> о целях и месте проведения итогового сочинения, правилах заполнения бланков, перечне материалов, разрешённых к использованию при написании итогового сочинения.</w:t>
      </w:r>
    </w:p>
    <w:p w:rsidR="001D3A98" w:rsidRPr="00745915" w:rsidRDefault="00A11B38" w:rsidP="00745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sz w:val="24"/>
          <w:szCs w:val="24"/>
        </w:rPr>
        <w:t>4.Написание сочинения (изложения) прошло в штатном режиме, без организационно-технологических сбоев</w:t>
      </w:r>
      <w:r w:rsidR="000D59C8" w:rsidRPr="00745915">
        <w:rPr>
          <w:rFonts w:ascii="Times New Roman" w:hAnsi="Times New Roman" w:cs="Times New Roman"/>
          <w:sz w:val="24"/>
          <w:szCs w:val="24"/>
        </w:rPr>
        <w:t>, в режиме офлайн-</w:t>
      </w:r>
      <w:r w:rsidR="00601762" w:rsidRPr="00745915">
        <w:rPr>
          <w:rFonts w:ascii="Times New Roman" w:hAnsi="Times New Roman" w:cs="Times New Roman"/>
          <w:sz w:val="24"/>
          <w:szCs w:val="24"/>
        </w:rPr>
        <w:t>наблюдения.</w:t>
      </w:r>
      <w:r w:rsidRPr="00745915">
        <w:rPr>
          <w:rFonts w:ascii="Times New Roman" w:hAnsi="Times New Roman" w:cs="Times New Roman"/>
          <w:sz w:val="24"/>
          <w:szCs w:val="24"/>
        </w:rPr>
        <w:t xml:space="preserve"> Нарушений процедуры проведения не  было зафиксировано.</w:t>
      </w:r>
    </w:p>
    <w:p w:rsidR="006E31C1" w:rsidRPr="00745915" w:rsidRDefault="00A11B38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sz w:val="24"/>
          <w:szCs w:val="24"/>
        </w:rPr>
        <w:t>5</w:t>
      </w:r>
      <w:r w:rsidR="005C15F9" w:rsidRPr="00745915">
        <w:rPr>
          <w:rFonts w:ascii="Times New Roman" w:hAnsi="Times New Roman" w:cs="Times New Roman"/>
          <w:sz w:val="24"/>
          <w:szCs w:val="24"/>
        </w:rPr>
        <w:t xml:space="preserve">. </w:t>
      </w:r>
      <w:r w:rsidR="006E31C1" w:rsidRPr="00745915">
        <w:rPr>
          <w:rFonts w:ascii="Times New Roman" w:hAnsi="Times New Roman" w:cs="Times New Roman"/>
          <w:sz w:val="24"/>
          <w:szCs w:val="24"/>
        </w:rPr>
        <w:t>В итоговом сочинении приняли участие  100%</w:t>
      </w:r>
      <w:r w:rsidR="004E36BD" w:rsidRPr="00745915">
        <w:rPr>
          <w:rFonts w:ascii="Times New Roman" w:hAnsi="Times New Roman" w:cs="Times New Roman"/>
          <w:sz w:val="24"/>
          <w:szCs w:val="24"/>
        </w:rPr>
        <w:t xml:space="preserve"> (</w:t>
      </w:r>
      <w:r w:rsidR="000D59C8" w:rsidRPr="00745915">
        <w:rPr>
          <w:rFonts w:ascii="Times New Roman" w:hAnsi="Times New Roman" w:cs="Times New Roman"/>
          <w:sz w:val="24"/>
          <w:szCs w:val="24"/>
        </w:rPr>
        <w:t>2</w:t>
      </w:r>
      <w:r w:rsidR="004E36BD" w:rsidRPr="00745915">
        <w:rPr>
          <w:rFonts w:ascii="Times New Roman" w:hAnsi="Times New Roman" w:cs="Times New Roman"/>
          <w:sz w:val="24"/>
          <w:szCs w:val="24"/>
        </w:rPr>
        <w:t xml:space="preserve"> уч-ся)</w:t>
      </w:r>
      <w:r w:rsidR="006E31C1" w:rsidRPr="00745915">
        <w:rPr>
          <w:rFonts w:ascii="Times New Roman" w:hAnsi="Times New Roman" w:cs="Times New Roman"/>
          <w:sz w:val="24"/>
          <w:szCs w:val="24"/>
        </w:rPr>
        <w:t xml:space="preserve">  обучающихся 11 класс</w:t>
      </w:r>
      <w:r w:rsidR="00906819" w:rsidRPr="00745915">
        <w:rPr>
          <w:rFonts w:ascii="Times New Roman" w:hAnsi="Times New Roman" w:cs="Times New Roman"/>
          <w:sz w:val="24"/>
          <w:szCs w:val="24"/>
        </w:rPr>
        <w:t>а</w:t>
      </w:r>
      <w:r w:rsidR="004E36BD" w:rsidRPr="00745915">
        <w:rPr>
          <w:rFonts w:ascii="Times New Roman" w:hAnsi="Times New Roman" w:cs="Times New Roman"/>
          <w:sz w:val="24"/>
          <w:szCs w:val="24"/>
        </w:rPr>
        <w:t xml:space="preserve">. </w:t>
      </w:r>
      <w:r w:rsidR="006E31C1" w:rsidRPr="00745915">
        <w:rPr>
          <w:rFonts w:ascii="Times New Roman" w:hAnsi="Times New Roman" w:cs="Times New Roman"/>
          <w:sz w:val="24"/>
          <w:szCs w:val="24"/>
        </w:rPr>
        <w:t xml:space="preserve"> Все участники получили «зачет».</w:t>
      </w:r>
    </w:p>
    <w:p w:rsidR="00134610" w:rsidRPr="00745915" w:rsidRDefault="00A11B38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sz w:val="24"/>
          <w:szCs w:val="24"/>
        </w:rPr>
        <w:t>6</w:t>
      </w:r>
      <w:r w:rsidR="006E31C1" w:rsidRPr="00745915">
        <w:rPr>
          <w:rFonts w:ascii="Times New Roman" w:hAnsi="Times New Roman" w:cs="Times New Roman"/>
          <w:sz w:val="24"/>
          <w:szCs w:val="24"/>
        </w:rPr>
        <w:t xml:space="preserve">. </w:t>
      </w:r>
      <w:r w:rsidR="00534A96" w:rsidRPr="00745915">
        <w:rPr>
          <w:rFonts w:ascii="Times New Roman" w:hAnsi="Times New Roman" w:cs="Times New Roman"/>
          <w:sz w:val="24"/>
          <w:szCs w:val="24"/>
        </w:rPr>
        <w:t>В ходе анализа сопроводительных бланков, бланков регистрации, бланков записи выявлено, что</w:t>
      </w:r>
      <w:r w:rsidR="006D5D14" w:rsidRPr="00745915">
        <w:rPr>
          <w:rFonts w:ascii="Times New Roman" w:hAnsi="Times New Roman" w:cs="Times New Roman"/>
          <w:sz w:val="24"/>
          <w:szCs w:val="24"/>
        </w:rPr>
        <w:t xml:space="preserve">  ответственный </w:t>
      </w:r>
      <w:r w:rsidR="00534A96" w:rsidRPr="00745915">
        <w:rPr>
          <w:rFonts w:ascii="Times New Roman" w:hAnsi="Times New Roman" w:cs="Times New Roman"/>
          <w:sz w:val="24"/>
          <w:szCs w:val="24"/>
        </w:rPr>
        <w:t>организатор в аудитории</w:t>
      </w:r>
      <w:r w:rsidR="007E56A2" w:rsidRPr="00745915">
        <w:rPr>
          <w:rFonts w:ascii="Times New Roman" w:hAnsi="Times New Roman" w:cs="Times New Roman"/>
          <w:sz w:val="24"/>
          <w:szCs w:val="24"/>
        </w:rPr>
        <w:t>Г</w:t>
      </w:r>
      <w:r w:rsidR="000D59C8" w:rsidRPr="00745915">
        <w:rPr>
          <w:rFonts w:ascii="Times New Roman" w:hAnsi="Times New Roman" w:cs="Times New Roman"/>
          <w:sz w:val="24"/>
          <w:szCs w:val="24"/>
        </w:rPr>
        <w:t>ончарова И.В.</w:t>
      </w:r>
      <w:r w:rsidR="00534A96" w:rsidRPr="00745915">
        <w:rPr>
          <w:rFonts w:ascii="Times New Roman" w:hAnsi="Times New Roman" w:cs="Times New Roman"/>
          <w:sz w:val="24"/>
          <w:szCs w:val="24"/>
        </w:rPr>
        <w:t>провел</w:t>
      </w:r>
      <w:r w:rsidR="006D5D14" w:rsidRPr="00745915">
        <w:rPr>
          <w:rFonts w:ascii="Times New Roman" w:hAnsi="Times New Roman" w:cs="Times New Roman"/>
          <w:sz w:val="24"/>
          <w:szCs w:val="24"/>
        </w:rPr>
        <w:t>а</w:t>
      </w:r>
      <w:r w:rsidR="00534A96" w:rsidRPr="00745915">
        <w:rPr>
          <w:rFonts w:ascii="Times New Roman" w:hAnsi="Times New Roman" w:cs="Times New Roman"/>
          <w:sz w:val="24"/>
          <w:szCs w:val="24"/>
        </w:rPr>
        <w:t xml:space="preserve"> подробный инструктаж с участниками итогового сочинения,</w:t>
      </w:r>
      <w:r w:rsidR="006D5D14" w:rsidRPr="00745915">
        <w:rPr>
          <w:rFonts w:ascii="Times New Roman" w:hAnsi="Times New Roman" w:cs="Times New Roman"/>
          <w:sz w:val="24"/>
          <w:szCs w:val="24"/>
        </w:rPr>
        <w:t xml:space="preserve"> организаторы</w:t>
      </w:r>
      <w:r w:rsidR="00534A96" w:rsidRPr="00745915">
        <w:rPr>
          <w:rFonts w:ascii="Times New Roman" w:hAnsi="Times New Roman" w:cs="Times New Roman"/>
          <w:sz w:val="24"/>
          <w:szCs w:val="24"/>
        </w:rPr>
        <w:t xml:space="preserve"> проверили правильность заполнения бланков, нарушений Порядка проведения итогового сочинения не допускалось.</w:t>
      </w:r>
    </w:p>
    <w:p w:rsidR="00134610" w:rsidRPr="00745915" w:rsidRDefault="00A11B38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sz w:val="24"/>
          <w:szCs w:val="24"/>
        </w:rPr>
        <w:t>7</w:t>
      </w:r>
      <w:r w:rsidR="005C15F9" w:rsidRPr="00745915">
        <w:rPr>
          <w:rFonts w:ascii="Times New Roman" w:hAnsi="Times New Roman" w:cs="Times New Roman"/>
          <w:sz w:val="24"/>
          <w:szCs w:val="24"/>
        </w:rPr>
        <w:t>.</w:t>
      </w:r>
      <w:r w:rsidR="00FE178F" w:rsidRPr="00745915">
        <w:rPr>
          <w:rFonts w:ascii="Times New Roman" w:hAnsi="Times New Roman" w:cs="Times New Roman"/>
          <w:sz w:val="24"/>
          <w:szCs w:val="24"/>
        </w:rPr>
        <w:t xml:space="preserve"> Комиссия по проверке итогового сочинения осуществила проверку работ обучающихся в установленный срок</w:t>
      </w:r>
      <w:r w:rsidR="0004698F" w:rsidRPr="00745915">
        <w:rPr>
          <w:rFonts w:ascii="Times New Roman" w:hAnsi="Times New Roman" w:cs="Times New Roman"/>
          <w:sz w:val="24"/>
          <w:szCs w:val="24"/>
        </w:rPr>
        <w:t>: 0</w:t>
      </w:r>
      <w:r w:rsidR="000D59C8" w:rsidRPr="00745915">
        <w:rPr>
          <w:rFonts w:ascii="Times New Roman" w:hAnsi="Times New Roman" w:cs="Times New Roman"/>
          <w:sz w:val="24"/>
          <w:szCs w:val="24"/>
        </w:rPr>
        <w:t>2</w:t>
      </w:r>
      <w:r w:rsidR="0004698F" w:rsidRPr="00745915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0D59C8" w:rsidRPr="00745915">
        <w:rPr>
          <w:rFonts w:ascii="Times New Roman" w:hAnsi="Times New Roman" w:cs="Times New Roman"/>
          <w:sz w:val="24"/>
          <w:szCs w:val="24"/>
        </w:rPr>
        <w:t>21</w:t>
      </w:r>
      <w:r w:rsidR="0004698F" w:rsidRPr="00745915">
        <w:rPr>
          <w:rFonts w:ascii="Times New Roman" w:hAnsi="Times New Roman" w:cs="Times New Roman"/>
          <w:sz w:val="24"/>
          <w:szCs w:val="24"/>
        </w:rPr>
        <w:t>г.</w:t>
      </w:r>
    </w:p>
    <w:p w:rsidR="003B7C00" w:rsidRPr="00745915" w:rsidRDefault="00A11B38" w:rsidP="00745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23156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D59C8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Обоими у</w:t>
      </w:r>
      <w:r w:rsidR="005B27DC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чащимися был</w:t>
      </w:r>
      <w:r w:rsidR="000D59C8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B27DC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выбран</w:t>
      </w:r>
      <w:r w:rsidR="000D59C8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B27DC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</w:t>
      </w:r>
      <w:r w:rsidR="000D59C8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5B27DC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</w:t>
      </w:r>
      <w:r w:rsidR="000D59C8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B27DC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сочинени</w:t>
      </w:r>
      <w:r w:rsidR="000D59C8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proofErr w:type="gramStart"/>
      <w:r w:rsidR="00C23156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D59C8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0D59C8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слово становится преступлением</w:t>
      </w:r>
      <w:r w:rsidR="00601762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?»</w:t>
      </w:r>
    </w:p>
    <w:p w:rsidR="003B7C00" w:rsidRPr="00745915" w:rsidRDefault="00121DA2" w:rsidP="00745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11B38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23156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r w:rsidR="003B7C00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езультат</w:t>
      </w:r>
      <w:r w:rsidR="00C23156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="00AD786C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итогового  сочинения</w:t>
      </w:r>
      <w:r w:rsidR="00C23156" w:rsidRPr="0074591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10042" w:type="dxa"/>
        <w:tblInd w:w="95" w:type="dxa"/>
        <w:tblLook w:val="04A0"/>
      </w:tblPr>
      <w:tblGrid>
        <w:gridCol w:w="434"/>
        <w:gridCol w:w="1245"/>
        <w:gridCol w:w="946"/>
        <w:gridCol w:w="1028"/>
        <w:gridCol w:w="1028"/>
        <w:gridCol w:w="891"/>
        <w:gridCol w:w="891"/>
        <w:gridCol w:w="891"/>
        <w:gridCol w:w="891"/>
        <w:gridCol w:w="891"/>
        <w:gridCol w:w="906"/>
      </w:tblGrid>
      <w:tr w:rsidR="00CC339C" w:rsidRPr="00745915" w:rsidTr="00601762">
        <w:trPr>
          <w:trHeight w:val="127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915">
              <w:rPr>
                <w:rFonts w:ascii="Times New Roman" w:hAnsi="Times New Roman" w:cs="Times New Roman"/>
                <w:sz w:val="24"/>
                <w:szCs w:val="24"/>
              </w:rPr>
              <w:t xml:space="preserve">/п  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№ темы сочинения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Требование №  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Требование №  2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Критерий №  1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Критерий №  2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Критерий №  3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Критерий №  4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Критерий №  5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</w:tr>
      <w:tr w:rsidR="00CC339C" w:rsidRPr="00745915" w:rsidTr="00601762">
        <w:trPr>
          <w:trHeight w:val="237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39C" w:rsidRPr="00745915" w:rsidRDefault="00601762" w:rsidP="007459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Базовая  Анжелика Алексеевна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601762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032A05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CC339C" w:rsidRPr="00745915" w:rsidTr="00601762">
        <w:trPr>
          <w:trHeight w:val="222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CC339C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39C" w:rsidRPr="00745915" w:rsidRDefault="00601762" w:rsidP="007459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hAnsi="Times New Roman" w:cs="Times New Roman"/>
                <w:sz w:val="24"/>
                <w:szCs w:val="24"/>
              </w:rPr>
              <w:t>Лысенко Максим Владимирович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601762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032A05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601762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9C" w:rsidRPr="00745915" w:rsidRDefault="00AB556E" w:rsidP="0074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915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3B7C00" w:rsidRPr="00745915" w:rsidRDefault="003B7C00" w:rsidP="00745915">
      <w:pPr>
        <w:pStyle w:val="hp"/>
        <w:shd w:val="clear" w:color="auto" w:fill="FFFFFF"/>
        <w:ind w:firstLine="567"/>
        <w:jc w:val="both"/>
      </w:pPr>
      <w:r w:rsidRPr="00745915">
        <w:tab/>
      </w:r>
      <w:r w:rsidR="003D286B" w:rsidRPr="00745915">
        <w:t xml:space="preserve">Процедура написания итогового сочинения проведена с учетом всех требований по методике его проведения. Проверка сочинений  произведена членами экспертной комиссии школы в соответствии с методическими материалами, рекомендованными Федеральной службой по надзору в сфере образования и науки.  </w:t>
      </w:r>
      <w:r w:rsidRPr="00745915">
        <w:t>Проверка бланков отв</w:t>
      </w:r>
      <w:r w:rsidR="00906819" w:rsidRPr="00745915">
        <w:t>етов обучающихся осуществлялась</w:t>
      </w:r>
      <w:r w:rsidR="00A11B38" w:rsidRPr="00745915">
        <w:t xml:space="preserve">школьной </w:t>
      </w:r>
      <w:r w:rsidRPr="00745915">
        <w:t xml:space="preserve"> предметн</w:t>
      </w:r>
      <w:r w:rsidR="00906819" w:rsidRPr="00745915">
        <w:t>о</w:t>
      </w:r>
      <w:r w:rsidR="00A11B38" w:rsidRPr="00745915">
        <w:t>й</w:t>
      </w:r>
      <w:r w:rsidRPr="00745915">
        <w:t xml:space="preserve"> комисси</w:t>
      </w:r>
      <w:r w:rsidR="00A11B38" w:rsidRPr="00745915">
        <w:t xml:space="preserve">ей </w:t>
      </w:r>
      <w:r w:rsidRPr="00745915">
        <w:t>по пяти критериям:</w:t>
      </w:r>
    </w:p>
    <w:p w:rsidR="003B7C00" w:rsidRPr="00745915" w:rsidRDefault="003B7C00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Критерий № 1 «Соответствие теме»,</w:t>
      </w:r>
    </w:p>
    <w:p w:rsidR="003B7C00" w:rsidRPr="00745915" w:rsidRDefault="003B7C00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Критерий № 2 «Аргументация. Привлечение литературного материала»,</w:t>
      </w:r>
    </w:p>
    <w:p w:rsidR="003B7C00" w:rsidRPr="00745915" w:rsidRDefault="003B7C00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Критерий № 3 «Композиция и логика рассуждения»,</w:t>
      </w:r>
    </w:p>
    <w:p w:rsidR="003B7C00" w:rsidRPr="00745915" w:rsidRDefault="003B7C00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lastRenderedPageBreak/>
        <w:t>Критерий № 4 «Качество письменной речи»,</w:t>
      </w:r>
    </w:p>
    <w:p w:rsidR="003B7C00" w:rsidRPr="00745915" w:rsidRDefault="003B7C00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Критерий № 5 «Грамотность».</w:t>
      </w:r>
    </w:p>
    <w:p w:rsidR="003B7C00" w:rsidRPr="00745915" w:rsidRDefault="003B7C00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  <w:rPr>
          <w:color w:val="C00000"/>
        </w:rPr>
      </w:pPr>
      <w:r w:rsidRPr="00745915">
        <w:t xml:space="preserve">Участники итогового сочинения (изложения) в целом продемонстрировали </w:t>
      </w:r>
      <w:r w:rsidR="00906819" w:rsidRPr="00745915">
        <w:t xml:space="preserve">достаточные </w:t>
      </w:r>
      <w:r w:rsidRPr="00745915">
        <w:t>умени</w:t>
      </w:r>
      <w:r w:rsidR="00A11B38" w:rsidRPr="00745915">
        <w:t>я</w:t>
      </w:r>
      <w:r w:rsidRPr="00745915">
        <w:t xml:space="preserve"> подчинять материал теме; аргументировать тему, анализируя литературные произведения; логично выражать свои мысли; использовать в письменной речи разнообразную лексику и различные грамматические конструкции</w:t>
      </w:r>
      <w:proofErr w:type="gramStart"/>
      <w:r w:rsidR="00906819" w:rsidRPr="00745915">
        <w:t>.</w:t>
      </w:r>
      <w:r w:rsidR="00CC1F78" w:rsidRPr="00745915">
        <w:t>О</w:t>
      </w:r>
      <w:proofErr w:type="gramEnd"/>
      <w:r w:rsidR="00CC1F78" w:rsidRPr="00745915">
        <w:t>днако необходимо отметить,что учащимися были допущены следующие типичные ошибки:</w:t>
      </w:r>
    </w:p>
    <w:p w:rsidR="005B27DC" w:rsidRPr="00745915" w:rsidRDefault="003B7C00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*речевы</w:t>
      </w:r>
      <w:r w:rsidR="00CC1F78" w:rsidRPr="00745915">
        <w:t>е</w:t>
      </w:r>
      <w:r w:rsidRPr="00745915">
        <w:t xml:space="preserve"> (хотя они и не затрудняют восприятие текста сочинения, но ухудшают качество письменной речи выпускников)</w:t>
      </w:r>
      <w:r w:rsidR="00C02BC5" w:rsidRPr="00745915">
        <w:t>:</w:t>
      </w:r>
    </w:p>
    <w:p w:rsidR="005B27DC" w:rsidRPr="00745915" w:rsidRDefault="00C02BC5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- неудачное словоупотребление;</w:t>
      </w:r>
    </w:p>
    <w:p w:rsidR="00C02BC5" w:rsidRPr="00745915" w:rsidRDefault="00C02BC5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- употребление слов в несвойственных им значениях;</w:t>
      </w:r>
    </w:p>
    <w:p w:rsidR="00C02BC5" w:rsidRPr="00745915" w:rsidRDefault="00C02BC5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- плеоназм;</w:t>
      </w:r>
    </w:p>
    <w:p w:rsidR="00C02BC5" w:rsidRPr="00745915" w:rsidRDefault="00C02BC5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- тавтология;</w:t>
      </w:r>
    </w:p>
    <w:p w:rsidR="003B7C00" w:rsidRPr="00745915" w:rsidRDefault="00C02BC5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- лексическая избыточность (неоправданное усложнение фраз);</w:t>
      </w:r>
    </w:p>
    <w:p w:rsidR="00C02BC5" w:rsidRPr="00745915" w:rsidRDefault="003B7C00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*орфографически</w:t>
      </w:r>
      <w:r w:rsidR="00CC1F78" w:rsidRPr="00745915">
        <w:t>е</w:t>
      </w:r>
      <w:r w:rsidRPr="00745915">
        <w:t xml:space="preserve"> (</w:t>
      </w:r>
      <w:r w:rsidR="00C02BC5" w:rsidRPr="00745915">
        <w:t xml:space="preserve">ошибки в слитном, раздельном и дефисном написании слов, написании </w:t>
      </w:r>
      <w:proofErr w:type="gramStart"/>
      <w:r w:rsidR="00C02BC5" w:rsidRPr="00745915">
        <w:t>-</w:t>
      </w:r>
      <w:proofErr w:type="spellStart"/>
      <w:r w:rsidR="00C02BC5" w:rsidRPr="00745915">
        <w:t>н</w:t>
      </w:r>
      <w:proofErr w:type="spellEnd"/>
      <w:proofErr w:type="gramEnd"/>
      <w:r w:rsidR="00C02BC5" w:rsidRPr="00745915">
        <w:t>- и –</w:t>
      </w:r>
      <w:proofErr w:type="spellStart"/>
      <w:r w:rsidR="00C02BC5" w:rsidRPr="00745915">
        <w:t>нн</w:t>
      </w:r>
      <w:proofErr w:type="spellEnd"/>
      <w:r w:rsidR="00C02BC5" w:rsidRPr="00745915">
        <w:t>- в суффиксах прилагательных, причастий, наречий</w:t>
      </w:r>
      <w:r w:rsidR="00CC1F78" w:rsidRPr="00745915">
        <w:t xml:space="preserve"> ); </w:t>
      </w:r>
    </w:p>
    <w:p w:rsidR="003B7C00" w:rsidRPr="00745915" w:rsidRDefault="00CC1F78" w:rsidP="00745915">
      <w:pPr>
        <w:pStyle w:val="hp"/>
        <w:shd w:val="clear" w:color="auto" w:fill="FFFFFF"/>
        <w:spacing w:before="0" w:beforeAutospacing="0"/>
        <w:ind w:firstLine="567"/>
        <w:jc w:val="both"/>
      </w:pPr>
      <w:r w:rsidRPr="00745915">
        <w:t xml:space="preserve">* </w:t>
      </w:r>
      <w:r w:rsidR="003B7C00" w:rsidRPr="00745915">
        <w:t xml:space="preserve"> пунктуационны</w:t>
      </w:r>
      <w:r w:rsidRPr="00745915">
        <w:t>е (</w:t>
      </w:r>
      <w:r w:rsidR="003B7C00" w:rsidRPr="00745915">
        <w:t>знаки препинания при обособленных членах предложения, знаки препинания в сложном предложении</w:t>
      </w:r>
      <w:r w:rsidRPr="00745915">
        <w:t>)</w:t>
      </w:r>
      <w:r w:rsidR="003B7C00" w:rsidRPr="00745915">
        <w:t>.</w:t>
      </w:r>
    </w:p>
    <w:p w:rsidR="00A7783C" w:rsidRPr="00745915" w:rsidRDefault="00A7783C" w:rsidP="00745915">
      <w:pPr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eastAsia="Times New Roman" w:hAnsi="Times New Roman" w:cs="Times New Roman"/>
          <w:b/>
          <w:sz w:val="24"/>
          <w:szCs w:val="24"/>
        </w:rPr>
        <w:t>На основе анализа итогового сочинения, в  целях подготовки учащихся к итоговому сочинению  (изложению) рекомендуется:</w:t>
      </w:r>
    </w:p>
    <w:p w:rsidR="00DA2B9D" w:rsidRPr="00745915" w:rsidRDefault="00A7783C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 xml:space="preserve">Учителям  русского языка и литературы </w:t>
      </w:r>
      <w:proofErr w:type="gramStart"/>
      <w:r w:rsidRPr="00745915">
        <w:t xml:space="preserve">( </w:t>
      </w:r>
      <w:proofErr w:type="gramEnd"/>
      <w:r w:rsidRPr="00745915">
        <w:t xml:space="preserve">Галуновой </w:t>
      </w:r>
      <w:proofErr w:type="spellStart"/>
      <w:r w:rsidRPr="00745915">
        <w:t>Н.А.,</w:t>
      </w:r>
      <w:r w:rsidR="00601762" w:rsidRPr="00745915">
        <w:t>Горбаневой</w:t>
      </w:r>
      <w:proofErr w:type="spellEnd"/>
      <w:r w:rsidR="00601762" w:rsidRPr="00745915">
        <w:t xml:space="preserve"> В.</w:t>
      </w:r>
      <w:r w:rsidRPr="00745915">
        <w:t>А.</w:t>
      </w:r>
      <w:r w:rsidR="00032A05" w:rsidRPr="00745915">
        <w:t>)</w:t>
      </w:r>
    </w:p>
    <w:p w:rsidR="00A7783C" w:rsidRPr="00745915" w:rsidRDefault="00A7783C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в систему работы на каждом уроке включить следующие виды упражнений, заданий:</w:t>
      </w:r>
    </w:p>
    <w:p w:rsidR="00A7783C" w:rsidRPr="00745915" w:rsidRDefault="00A7783C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 xml:space="preserve">- развёрнутые письменные ответы-рассуждения по прочитанному произведению, </w:t>
      </w:r>
    </w:p>
    <w:p w:rsidR="00A7783C" w:rsidRPr="00745915" w:rsidRDefault="00A7783C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 w:rsidRPr="00745915">
        <w:t>- задания на редактирование грамматических и речевых ошибок, орфографических и пунктуационных ошибок в  работах учащихся,</w:t>
      </w:r>
    </w:p>
    <w:p w:rsidR="005C15F9" w:rsidRPr="00745915" w:rsidRDefault="00A7783C" w:rsidP="00745915">
      <w:pPr>
        <w:pStyle w:val="hp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745915">
        <w:t xml:space="preserve">-  контрольные работы по литературе в формате итогового сочинения.  </w:t>
      </w:r>
    </w:p>
    <w:p w:rsidR="00745915" w:rsidRDefault="009E39D2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E39D2" w:rsidRPr="00745915" w:rsidRDefault="009E39D2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sz w:val="24"/>
          <w:szCs w:val="24"/>
        </w:rPr>
        <w:t>12.12.20</w:t>
      </w:r>
      <w:r w:rsidR="00601762" w:rsidRPr="00745915">
        <w:rPr>
          <w:rFonts w:ascii="Times New Roman" w:hAnsi="Times New Roman" w:cs="Times New Roman"/>
          <w:sz w:val="24"/>
          <w:szCs w:val="24"/>
        </w:rPr>
        <w:t>21</w:t>
      </w:r>
      <w:r w:rsidRPr="0074591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39D2" w:rsidRPr="00745915" w:rsidRDefault="009E39D2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5F9" w:rsidRPr="00745915" w:rsidRDefault="009E39D2" w:rsidP="00745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915"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 w:rsidRPr="00745915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745915">
        <w:rPr>
          <w:rFonts w:ascii="Times New Roman" w:hAnsi="Times New Roman" w:cs="Times New Roman"/>
          <w:sz w:val="24"/>
          <w:szCs w:val="24"/>
        </w:rPr>
        <w:t>. по УВР</w:t>
      </w:r>
      <w:r w:rsidR="005C15F9" w:rsidRPr="00745915">
        <w:rPr>
          <w:rFonts w:ascii="Times New Roman" w:hAnsi="Times New Roman" w:cs="Times New Roman"/>
          <w:sz w:val="24"/>
          <w:szCs w:val="24"/>
        </w:rPr>
        <w:t xml:space="preserve">: ______________ / </w:t>
      </w:r>
      <w:proofErr w:type="spellStart"/>
      <w:r w:rsidRPr="00745915">
        <w:rPr>
          <w:rFonts w:ascii="Times New Roman" w:hAnsi="Times New Roman" w:cs="Times New Roman"/>
          <w:sz w:val="24"/>
          <w:szCs w:val="24"/>
        </w:rPr>
        <w:t>Горбан</w:t>
      </w:r>
      <w:r w:rsidR="00DA2B9D" w:rsidRPr="00745915">
        <w:rPr>
          <w:rFonts w:ascii="Times New Roman" w:hAnsi="Times New Roman" w:cs="Times New Roman"/>
          <w:sz w:val="24"/>
          <w:szCs w:val="24"/>
        </w:rPr>
        <w:t>е</w:t>
      </w:r>
      <w:r w:rsidRPr="0074591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745915">
        <w:rPr>
          <w:rFonts w:ascii="Times New Roman" w:hAnsi="Times New Roman" w:cs="Times New Roman"/>
          <w:sz w:val="24"/>
          <w:szCs w:val="24"/>
        </w:rPr>
        <w:t xml:space="preserve"> В.А./</w:t>
      </w:r>
    </w:p>
    <w:p w:rsidR="005C15F9" w:rsidRPr="00745915" w:rsidRDefault="005C15F9" w:rsidP="0074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5F9" w:rsidRPr="00121DA2" w:rsidRDefault="005C15F9" w:rsidP="005C1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2E6" w:rsidRPr="00A7783C" w:rsidRDefault="009F32E6" w:rsidP="005C1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BD" w:rsidRDefault="004E36BD" w:rsidP="004E36BD">
      <w:bookmarkStart w:id="1" w:name="9"/>
      <w:bookmarkStart w:id="2" w:name="47"/>
      <w:bookmarkStart w:id="3" w:name="14"/>
      <w:bookmarkStart w:id="4" w:name="18"/>
      <w:bookmarkEnd w:id="1"/>
      <w:bookmarkEnd w:id="2"/>
      <w:bookmarkEnd w:id="3"/>
      <w:bookmarkEnd w:id="4"/>
    </w:p>
    <w:p w:rsidR="004E36BD" w:rsidRDefault="004E36BD" w:rsidP="004E36BD"/>
    <w:p w:rsidR="004E36BD" w:rsidRDefault="004E36BD" w:rsidP="004E36BD"/>
    <w:p w:rsidR="004E36BD" w:rsidRDefault="004E36BD" w:rsidP="004E36BD"/>
    <w:p w:rsidR="004E36BD" w:rsidRDefault="004E36BD" w:rsidP="004E36BD"/>
    <w:p w:rsidR="004E36BD" w:rsidRDefault="004E36BD" w:rsidP="004E36BD"/>
    <w:p w:rsidR="004E36BD" w:rsidRDefault="004E36BD" w:rsidP="004E36BD"/>
    <w:p w:rsidR="004E36BD" w:rsidRDefault="004E36BD" w:rsidP="004E36BD"/>
    <w:p w:rsidR="005C15F9" w:rsidRDefault="005C15F9"/>
    <w:sectPr w:rsidR="005C15F9" w:rsidSect="00AD786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989"/>
    <w:multiLevelType w:val="multilevel"/>
    <w:tmpl w:val="0F30E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1DC5781"/>
    <w:multiLevelType w:val="hybridMultilevel"/>
    <w:tmpl w:val="5FBE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A3CA2"/>
    <w:multiLevelType w:val="multilevel"/>
    <w:tmpl w:val="5FDA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AF2183"/>
    <w:multiLevelType w:val="hybridMultilevel"/>
    <w:tmpl w:val="3214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60E42"/>
    <w:multiLevelType w:val="hybridMultilevel"/>
    <w:tmpl w:val="7B3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926C7"/>
    <w:multiLevelType w:val="hybridMultilevel"/>
    <w:tmpl w:val="9CDA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C15F9"/>
    <w:rsid w:val="000158AA"/>
    <w:rsid w:val="00032A05"/>
    <w:rsid w:val="0004698F"/>
    <w:rsid w:val="000A5F02"/>
    <w:rsid w:val="000D59C8"/>
    <w:rsid w:val="001005C6"/>
    <w:rsid w:val="00121DA2"/>
    <w:rsid w:val="00134610"/>
    <w:rsid w:val="00192D5B"/>
    <w:rsid w:val="001D3A98"/>
    <w:rsid w:val="001E2A21"/>
    <w:rsid w:val="00266B4E"/>
    <w:rsid w:val="002A17C0"/>
    <w:rsid w:val="002C432F"/>
    <w:rsid w:val="002D3B14"/>
    <w:rsid w:val="002F2857"/>
    <w:rsid w:val="003B7C00"/>
    <w:rsid w:val="003D286B"/>
    <w:rsid w:val="004E36BD"/>
    <w:rsid w:val="00523F6E"/>
    <w:rsid w:val="00534A96"/>
    <w:rsid w:val="005B27DC"/>
    <w:rsid w:val="005B6F0E"/>
    <w:rsid w:val="005C15F9"/>
    <w:rsid w:val="00601762"/>
    <w:rsid w:val="00623D75"/>
    <w:rsid w:val="006B12A2"/>
    <w:rsid w:val="006D5D14"/>
    <w:rsid w:val="006E31C1"/>
    <w:rsid w:val="006F4EEF"/>
    <w:rsid w:val="00745915"/>
    <w:rsid w:val="007C7291"/>
    <w:rsid w:val="007E56A2"/>
    <w:rsid w:val="00862443"/>
    <w:rsid w:val="00863908"/>
    <w:rsid w:val="00882909"/>
    <w:rsid w:val="008F60CF"/>
    <w:rsid w:val="00906819"/>
    <w:rsid w:val="009E39D2"/>
    <w:rsid w:val="009F32E6"/>
    <w:rsid w:val="00A11B38"/>
    <w:rsid w:val="00A7783C"/>
    <w:rsid w:val="00AB556E"/>
    <w:rsid w:val="00AD786C"/>
    <w:rsid w:val="00AF3F1E"/>
    <w:rsid w:val="00AF5BFF"/>
    <w:rsid w:val="00B049F4"/>
    <w:rsid w:val="00B52913"/>
    <w:rsid w:val="00B52A39"/>
    <w:rsid w:val="00B90885"/>
    <w:rsid w:val="00BB143C"/>
    <w:rsid w:val="00C02BC5"/>
    <w:rsid w:val="00C23156"/>
    <w:rsid w:val="00CC1F78"/>
    <w:rsid w:val="00CC339C"/>
    <w:rsid w:val="00CD2E0E"/>
    <w:rsid w:val="00CD36CB"/>
    <w:rsid w:val="00CF7079"/>
    <w:rsid w:val="00D73825"/>
    <w:rsid w:val="00DA2B9D"/>
    <w:rsid w:val="00E2248F"/>
    <w:rsid w:val="00E819B0"/>
    <w:rsid w:val="00E97BA8"/>
    <w:rsid w:val="00F008E9"/>
    <w:rsid w:val="00F05254"/>
    <w:rsid w:val="00F41EC8"/>
    <w:rsid w:val="00FE1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E6"/>
  </w:style>
  <w:style w:type="paragraph" w:styleId="1">
    <w:name w:val="heading 1"/>
    <w:basedOn w:val="a"/>
    <w:next w:val="a"/>
    <w:link w:val="10"/>
    <w:qFormat/>
    <w:rsid w:val="000158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p">
    <w:name w:val="hp"/>
    <w:basedOn w:val="a"/>
    <w:rsid w:val="005C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C15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15F9"/>
  </w:style>
  <w:style w:type="paragraph" w:styleId="a4">
    <w:name w:val="List Paragraph"/>
    <w:basedOn w:val="a"/>
    <w:uiPriority w:val="34"/>
    <w:qFormat/>
    <w:rsid w:val="001D3A98"/>
    <w:pPr>
      <w:ind w:left="720"/>
      <w:contextualSpacing/>
    </w:pPr>
  </w:style>
  <w:style w:type="table" w:styleId="a5">
    <w:name w:val="Table Grid"/>
    <w:basedOn w:val="a1"/>
    <w:uiPriority w:val="59"/>
    <w:rsid w:val="001D3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58AA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E434B084C94641BF4AE6676A2E4B6A" ma:contentTypeVersion="0" ma:contentTypeDescription="Создание документа." ma:contentTypeScope="" ma:versionID="b18cbe87884c55df56bd022cdb8177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BF8D-F7C4-4E84-9E50-4170F4ADA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1808FB-2136-4912-AD40-5F7016E07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DECCA-2583-4BDF-B08B-F6F98ADF2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9C20E7-0898-4E58-92AA-7A9E74A9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12</cp:lastModifiedBy>
  <cp:revision>7</cp:revision>
  <cp:lastPrinted>2017-12-29T13:52:00Z</cp:lastPrinted>
  <dcterms:created xsi:type="dcterms:W3CDTF">2020-01-07T18:55:00Z</dcterms:created>
  <dcterms:modified xsi:type="dcterms:W3CDTF">2021-12-27T06:41:00Z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0x0101002AE434B084C94641BF4AE6676A2E4B6A</vt:lpwstr>
  </property>
</Properties>
</file>