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EE" w:rsidRPr="004716EE" w:rsidRDefault="004716EE" w:rsidP="004716EE">
      <w:pPr>
        <w:rPr>
          <w:rFonts w:ascii="Times New Roman" w:hAnsi="Times New Roman" w:cs="Times New Roman"/>
          <w:sz w:val="28"/>
          <w:szCs w:val="28"/>
        </w:rPr>
      </w:pPr>
      <w:r w:rsidRPr="004716EE">
        <w:rPr>
          <w:rFonts w:ascii="Times New Roman" w:hAnsi="Times New Roman" w:cs="Times New Roman"/>
          <w:sz w:val="28"/>
          <w:szCs w:val="28"/>
        </w:rPr>
        <w:t>Урок-исследованиепо теме:</w:t>
      </w:r>
      <w:r w:rsidRPr="004716EE">
        <w:rPr>
          <w:rFonts w:ascii="Times New Roman" w:hAnsi="Times New Roman" w:cs="Times New Roman"/>
          <w:b/>
          <w:bCs/>
          <w:sz w:val="28"/>
          <w:szCs w:val="28"/>
        </w:rPr>
        <w:t>«Горение. Строение пламени».</w:t>
      </w:r>
    </w:p>
    <w:p w:rsidR="004716EE" w:rsidRPr="009F700B" w:rsidRDefault="004716EE" w:rsidP="004716E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700B">
        <w:rPr>
          <w:rFonts w:ascii="Times New Roman" w:hAnsi="Times New Roman" w:cs="Times New Roman"/>
          <w:sz w:val="28"/>
          <w:szCs w:val="28"/>
        </w:rPr>
        <w:t>(</w:t>
      </w:r>
      <w:hyperlink r:id="rId5" w:tooltip="8 класс" w:history="1">
        <w:r w:rsidRPr="009F700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8 класс</w:t>
        </w:r>
      </w:hyperlink>
      <w:r w:rsidRPr="009F700B">
        <w:rPr>
          <w:rFonts w:ascii="Times New Roman" w:hAnsi="Times New Roman" w:cs="Times New Roman"/>
          <w:sz w:val="28"/>
          <w:szCs w:val="28"/>
        </w:rPr>
        <w:t>)</w:t>
      </w:r>
    </w:p>
    <w:p w:rsidR="004716EE" w:rsidRDefault="004C00FE" w:rsidP="004716E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00600" cy="2552700"/>
            <wp:effectExtent l="19050" t="0" r="0" b="0"/>
            <wp:docPr id="4" name="Рисунок 4" descr="https://pandia.ru/text/78/080/images/image002_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78/080/images/image002_1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Учитель химии</w:t>
      </w:r>
      <w:r w:rsidR="004C00FE" w:rsidRPr="009F700B">
        <w:rPr>
          <w:rFonts w:ascii="Times New Roman" w:hAnsi="Times New Roman" w:cs="Times New Roman"/>
          <w:sz w:val="28"/>
          <w:szCs w:val="28"/>
        </w:rPr>
        <w:t xml:space="preserve">  первой</w:t>
      </w:r>
      <w:r w:rsidR="009F700B" w:rsidRPr="009F700B">
        <w:rPr>
          <w:rFonts w:ascii="Times New Roman" w:hAnsi="Times New Roman" w:cs="Times New Roman"/>
          <w:sz w:val="28"/>
          <w:szCs w:val="28"/>
        </w:rPr>
        <w:t xml:space="preserve"> </w:t>
      </w:r>
      <w:r w:rsidRPr="009F700B">
        <w:rPr>
          <w:rFonts w:ascii="Times New Roman" w:hAnsi="Times New Roman" w:cs="Times New Roman"/>
          <w:sz w:val="28"/>
          <w:szCs w:val="28"/>
        </w:rPr>
        <w:t>категории</w:t>
      </w:r>
      <w:r w:rsidR="004C00FE" w:rsidRPr="009F700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0FE" w:rsidRPr="009F700B">
        <w:rPr>
          <w:rStyle w:val="a3"/>
          <w:rFonts w:ascii="Times New Roman" w:hAnsi="Times New Roman" w:cs="Times New Roman"/>
          <w:color w:val="auto"/>
          <w:sz w:val="28"/>
          <w:szCs w:val="28"/>
        </w:rPr>
        <w:t>Сипиева</w:t>
      </w:r>
      <w:proofErr w:type="spellEnd"/>
      <w:r w:rsidR="004C00FE" w:rsidRPr="009F700B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Таисия Петровна</w:t>
      </w:r>
    </w:p>
    <w:p w:rsidR="004716EE" w:rsidRPr="009F700B" w:rsidRDefault="004C00F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9F700B">
        <w:rPr>
          <w:rFonts w:ascii="Times New Roman" w:hAnsi="Times New Roman" w:cs="Times New Roman"/>
          <w:sz w:val="28"/>
          <w:szCs w:val="28"/>
        </w:rPr>
        <w:t>Колушкинская</w:t>
      </w:r>
      <w:proofErr w:type="spellEnd"/>
      <w:r w:rsidRPr="009F700B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4716EE" w:rsidRPr="009F700B" w:rsidRDefault="004C00F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2022</w:t>
      </w:r>
      <w:r w:rsidR="004716EE" w:rsidRPr="009F700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  <w:u w:val="single"/>
        </w:rPr>
        <w:t>УРОК - ИССЛЕДОВАНИЕ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  <w:u w:val="single"/>
        </w:rPr>
        <w:t>Тема: «Горение. Строение пламени»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i/>
          <w:iCs/>
          <w:sz w:val="28"/>
          <w:szCs w:val="28"/>
          <w:u w:val="single"/>
        </w:rPr>
        <w:t>Цель</w:t>
      </w:r>
      <w:r w:rsidRPr="009F700B">
        <w:rPr>
          <w:rFonts w:ascii="Times New Roman" w:hAnsi="Times New Roman" w:cs="Times New Roman"/>
          <w:sz w:val="28"/>
          <w:szCs w:val="28"/>
        </w:rPr>
        <w:t>: через систему познавательных задач сформировать знания о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700B">
        <w:rPr>
          <w:rFonts w:ascii="Times New Roman" w:hAnsi="Times New Roman" w:cs="Times New Roman"/>
          <w:sz w:val="28"/>
          <w:szCs w:val="28"/>
        </w:rPr>
        <w:t>строении</w:t>
      </w:r>
      <w:proofErr w:type="gramEnd"/>
      <w:r w:rsidRPr="009F700B">
        <w:rPr>
          <w:rFonts w:ascii="Times New Roman" w:hAnsi="Times New Roman" w:cs="Times New Roman"/>
          <w:sz w:val="28"/>
          <w:szCs w:val="28"/>
        </w:rPr>
        <w:t xml:space="preserve"> и составе пламени, актуализировать опорные знания о процессе горения;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 xml:space="preserve">используя проблемно-интегративный подход к обучению, направлять поисковую деятельность учащихся на решение системы взаимосвязанных внутри - и </w:t>
      </w:r>
      <w:proofErr w:type="spellStart"/>
      <w:r w:rsidRPr="009F700B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9F700B">
        <w:rPr>
          <w:rFonts w:ascii="Times New Roman" w:hAnsi="Times New Roman" w:cs="Times New Roman"/>
          <w:sz w:val="28"/>
          <w:szCs w:val="28"/>
        </w:rPr>
        <w:t xml:space="preserve"> учебных проблем;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формировать умения выдвигать гипотезу, проверять ее, устанавливать закономерности, искать новые факты, которые подтвердили бы правильность выдвинутой гипотезы и установленной закономерности;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развивать эмоциональную сферу - учащихся, привлекая материал по истории, литературе, живописи, философии;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развивать познавательную активность, умение наблюдать окружающий мир, задумываться над его внутренней сутью, причинами изменений, анализировать условия, определяющие различные тенденции его развития.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700B">
        <w:rPr>
          <w:rFonts w:ascii="Times New Roman" w:hAnsi="Times New Roman" w:cs="Times New Roman"/>
          <w:i/>
          <w:iCs/>
          <w:sz w:val="28"/>
          <w:szCs w:val="28"/>
          <w:u w:val="single"/>
        </w:rPr>
        <w:t>Реактивы и оборудование:</w:t>
      </w:r>
      <w:r w:rsidRPr="009F700B">
        <w:rPr>
          <w:rFonts w:ascii="Times New Roman" w:hAnsi="Times New Roman" w:cs="Times New Roman"/>
          <w:sz w:val="28"/>
          <w:szCs w:val="28"/>
        </w:rPr>
        <w:t> свеча парафиновая, кислород и углекислый газ (в колбах), скипидар, сахар (в виде кусочков и пудры), серная кислота (концентрированная); лучина, спиртовка, спички, стеклянный цилиндр, фарфоровая чашка, стеклянная трубка, тигельные щипцы, стеклянная воронка, приборы для определения продуктов горения свечи; прибор М. Фарадея, железная решетка с ножками, ящик с песком.</w:t>
      </w:r>
      <w:proofErr w:type="gramEnd"/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В кабинете висит стенд “Что бы это значило?” с оригинальными рисунками.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i/>
          <w:iCs/>
          <w:sz w:val="28"/>
          <w:szCs w:val="28"/>
        </w:rPr>
        <w:t>Девиз урока</w:t>
      </w:r>
      <w:r w:rsidRPr="009F700B">
        <w:rPr>
          <w:rFonts w:ascii="Times New Roman" w:hAnsi="Times New Roman" w:cs="Times New Roman"/>
          <w:sz w:val="28"/>
          <w:szCs w:val="28"/>
        </w:rPr>
        <w:t>: «Познание начинается с удивления».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i/>
          <w:iCs/>
          <w:sz w:val="28"/>
          <w:szCs w:val="28"/>
        </w:rPr>
        <w:t>Ход урока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b/>
          <w:bCs/>
          <w:sz w:val="28"/>
          <w:szCs w:val="28"/>
        </w:rPr>
        <w:lastRenderedPageBreak/>
        <w:t>Этап 1. Актуализация знаний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Цель данного этапа урока — создание эмоционального настроя учащихся, формирование интереса к уроку постановка учебной задачи.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С первых же секунд урока звучит тихая музыка, под которую учитель зачитывает отрывок из поэмы Эсхила “Прикованный Прометей</w:t>
      </w:r>
      <w:proofErr w:type="gramStart"/>
      <w:r w:rsidRPr="009F700B">
        <w:rPr>
          <w:rFonts w:ascii="Times New Roman" w:hAnsi="Times New Roman" w:cs="Times New Roman"/>
          <w:sz w:val="28"/>
          <w:szCs w:val="28"/>
        </w:rPr>
        <w:t>”:</w:t>
      </w:r>
      <w:proofErr w:type="gramEnd"/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i/>
          <w:iCs/>
          <w:sz w:val="28"/>
          <w:szCs w:val="28"/>
        </w:rPr>
        <w:t>“..Огонь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i/>
          <w:iCs/>
          <w:sz w:val="28"/>
          <w:szCs w:val="28"/>
        </w:rPr>
        <w:t>Я смертным дол и вот за что наказан,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i/>
          <w:iCs/>
          <w:sz w:val="28"/>
          <w:szCs w:val="28"/>
        </w:rPr>
        <w:t>Похитил я божественную искру,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i/>
          <w:iCs/>
          <w:sz w:val="28"/>
          <w:szCs w:val="28"/>
        </w:rPr>
        <w:t>Сокрыл в стволе сухого тростника,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i/>
          <w:iCs/>
          <w:sz w:val="28"/>
          <w:szCs w:val="28"/>
        </w:rPr>
        <w:t>И людям стал огонь любезным братом,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i/>
          <w:iCs/>
          <w:sz w:val="28"/>
          <w:szCs w:val="28"/>
        </w:rPr>
        <w:t>Помощником, учителем во всем...”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Учитель предлагает учащимся исследовать “божественную искру”, огонь, который, по преданиям, в далекой древности принес людям Прометей, узнать при этом много нового и интересного о, казалось бы, самых привычных явлениях.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Сначала учащиеся решают экспериментальную задачу: </w:t>
      </w:r>
      <w:r w:rsidRPr="009F700B">
        <w:rPr>
          <w:rFonts w:ascii="Times New Roman" w:hAnsi="Times New Roman" w:cs="Times New Roman"/>
          <w:i/>
          <w:iCs/>
          <w:sz w:val="28"/>
          <w:szCs w:val="28"/>
        </w:rPr>
        <w:t>на демонстрационном столе две колбы, заполненные кислородом и углекислым газом. Как распознать, в какой колбе находится кислород, а в какой — углекислый газ?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Вопрос учащимся: </w:t>
      </w:r>
      <w:r w:rsidRPr="009F700B">
        <w:rPr>
          <w:rFonts w:ascii="Times New Roman" w:hAnsi="Times New Roman" w:cs="Times New Roman"/>
          <w:i/>
          <w:iCs/>
          <w:sz w:val="28"/>
          <w:szCs w:val="28"/>
        </w:rPr>
        <w:t xml:space="preserve">чем физические явления отличаются от </w:t>
      </w:r>
      <w:proofErr w:type="gramStart"/>
      <w:r w:rsidRPr="009F700B">
        <w:rPr>
          <w:rFonts w:ascii="Times New Roman" w:hAnsi="Times New Roman" w:cs="Times New Roman"/>
          <w:i/>
          <w:iCs/>
          <w:sz w:val="28"/>
          <w:szCs w:val="28"/>
        </w:rPr>
        <w:t>химических</w:t>
      </w:r>
      <w:proofErr w:type="gramEnd"/>
      <w:r w:rsidRPr="009F700B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b/>
          <w:bCs/>
          <w:sz w:val="28"/>
          <w:szCs w:val="28"/>
        </w:rPr>
        <w:t>Этап 2. Исследование. Поисковая деятельность учащихся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Исследование строения пламени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9F700B">
        <w:rPr>
          <w:rFonts w:ascii="Times New Roman" w:hAnsi="Times New Roman" w:cs="Times New Roman"/>
          <w:sz w:val="28"/>
          <w:szCs w:val="28"/>
        </w:rPr>
        <w:t>. Перед вами пример экзотермической реакции — процесс горения свечи. Вы часто сталкиваетесь с пламенем в жизни. Так что же это такое — пламя? Не правда ли, этот вопрос немного странный, как и вопрос “Что такое жизнь?” И все же: что вы можете сказать о строении пламени?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Выслушав ответы учащихся, учитель демонстрирует схему строения пламени с учетом процесса конвекции. Учащиеся делают вывод о существовании трех зон пламени, видимых невооруженным глазом.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Вопросы учащимся: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i/>
          <w:iCs/>
          <w:sz w:val="28"/>
          <w:szCs w:val="28"/>
        </w:rPr>
        <w:t>Опишите цвет каждой зоны пламени.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i/>
          <w:iCs/>
          <w:sz w:val="28"/>
          <w:szCs w:val="28"/>
        </w:rPr>
        <w:t>Чем могут отличаться три зоны пламени?</w:t>
      </w:r>
      <w:r w:rsidRPr="009F700B">
        <w:rPr>
          <w:rFonts w:ascii="Times New Roman" w:hAnsi="Times New Roman" w:cs="Times New Roman"/>
          <w:sz w:val="28"/>
          <w:szCs w:val="28"/>
        </w:rPr>
        <w:t> (Температурой.)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Совместно с учителем учащиеся предполагают, соотношение значений температуры в какой зоне и затем экспериментально с помощью спичек выясняют это (спичка загорается быстрее в той зоне, температура которой выше).</w:t>
      </w:r>
    </w:p>
    <w:p w:rsidR="004716EE" w:rsidRPr="009F700B" w:rsidRDefault="004C00F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700B"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4716EE" w:rsidRPr="009F700B">
        <w:rPr>
          <w:rFonts w:ascii="Times New Roman" w:hAnsi="Times New Roman" w:cs="Times New Roman"/>
          <w:sz w:val="28"/>
          <w:szCs w:val="28"/>
        </w:rPr>
        <w:t>температура внутренней части пламени наименьшая, внешней — наибольшая.</w:t>
      </w:r>
      <w:proofErr w:type="gramEnd"/>
      <w:r w:rsidR="004716EE" w:rsidRPr="009F700B">
        <w:rPr>
          <w:rFonts w:ascii="Times New Roman" w:hAnsi="Times New Roman" w:cs="Times New Roman"/>
          <w:sz w:val="28"/>
          <w:szCs w:val="28"/>
        </w:rPr>
        <w:t xml:space="preserve"> Учащиеся записывают данный вывод.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Исследование состава пламени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На доске учитель записывает схему происходящей химической реакции горения парафина:</w:t>
      </w:r>
    </w:p>
    <w:p w:rsidR="004716EE" w:rsidRPr="009F700B" w:rsidRDefault="00FB543C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7.5pt;height:17.25pt"/>
        </w:pic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Вопросы учащимся: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i/>
          <w:iCs/>
          <w:sz w:val="28"/>
          <w:szCs w:val="28"/>
        </w:rPr>
        <w:t>Что вы можете сказать о составе пламени?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i/>
          <w:iCs/>
          <w:sz w:val="28"/>
          <w:szCs w:val="28"/>
        </w:rPr>
        <w:t>Одинаков ли состав каждой зоны?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lastRenderedPageBreak/>
        <w:t xml:space="preserve">Затем учитель показывает опыты, позволяющие </w:t>
      </w:r>
      <w:r w:rsidR="004C00FE" w:rsidRPr="009F700B">
        <w:rPr>
          <w:rFonts w:ascii="Times New Roman" w:hAnsi="Times New Roman" w:cs="Times New Roman"/>
          <w:sz w:val="28"/>
          <w:szCs w:val="28"/>
        </w:rPr>
        <w:t>выяснить это экспериментально. Д</w:t>
      </w:r>
      <w:r w:rsidRPr="009F700B">
        <w:rPr>
          <w:rFonts w:ascii="Times New Roman" w:hAnsi="Times New Roman" w:cs="Times New Roman"/>
          <w:sz w:val="28"/>
          <w:szCs w:val="28"/>
        </w:rPr>
        <w:t>ля исследования внутренней части пламени с помощью тигельных щипцов вносит один конец стеклянной трубки во внутреннюю часть пламени, а к другому концу подносит горящую лучину. Сначала из трубки выходит белое газообразное вещество, при поднесении горящей лучины оно загорается.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Вопросы: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i/>
          <w:iCs/>
          <w:sz w:val="28"/>
          <w:szCs w:val="28"/>
        </w:rPr>
        <w:t>Предположите, какое это вещество? (Газообразный парафин.)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i/>
          <w:iCs/>
          <w:sz w:val="28"/>
          <w:szCs w:val="28"/>
        </w:rPr>
        <w:t>Физическое или химическое явление наблюдается в данном случае?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Можно сделать вывод: внутренняя часть пламени представляет собой газообразный парафин.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Для исследования средней части пламени учитель на несколько секунд вносит фарфоровую чашку во внешнюю часть пламени (белое дно чашки остается неизменным), и на секунду — в среднюю часть пламени. Дно чашки покрывается копотью.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Вывод: средняя часть пламени содержит углерод, образовавшийся в результате химической реакции.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Вопрос: </w:t>
      </w:r>
      <w:r w:rsidRPr="009F700B">
        <w:rPr>
          <w:rFonts w:ascii="Times New Roman" w:hAnsi="Times New Roman" w:cs="Times New Roman"/>
          <w:i/>
          <w:iCs/>
          <w:sz w:val="28"/>
          <w:szCs w:val="28"/>
        </w:rPr>
        <w:t>почему средняя часть пламени ярко светится?</w:t>
      </w:r>
      <w:r w:rsidRPr="009F700B">
        <w:rPr>
          <w:rFonts w:ascii="Times New Roman" w:hAnsi="Times New Roman" w:cs="Times New Roman"/>
          <w:sz w:val="28"/>
          <w:szCs w:val="28"/>
        </w:rPr>
        <w:t> (Потому что частицы углерода сильно раскалены.)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Учитель обращает внимание учащихся на то, что вещество, содержащееся в воздухе крупных городов в виде частиц копоти и сажи, и вещество, присутствующее в средней части пламени, придающее пламени красоту и жизнь, — одно и то же. Как же прекрасен этот процесс, при котором такое невзрачное вещество, как уголь, делается таким сияющим!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Учитель ставит перед учащимися проблему:</w:t>
      </w:r>
    </w:p>
    <w:p w:rsidR="004716EE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i/>
          <w:iCs/>
          <w:sz w:val="28"/>
          <w:szCs w:val="28"/>
        </w:rPr>
        <w:t>анализируя схему реакции горения парафина; можно предположить, что во внешней, третьей зоне пламени образуются углекислый газ и вода. Предложите способ доказательства этой гипотезы с помощью одного из представленных приборов (сосуды не имеют дна) </w:t>
      </w:r>
      <w:r w:rsidRPr="009F700B">
        <w:rPr>
          <w:rFonts w:ascii="Times New Roman" w:hAnsi="Times New Roman" w:cs="Times New Roman"/>
          <w:sz w:val="28"/>
          <w:szCs w:val="28"/>
        </w:rPr>
        <w:t>(рис.1).</w:t>
      </w:r>
    </w:p>
    <w:p w:rsidR="009F700B" w:rsidRPr="009F700B" w:rsidRDefault="009F700B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760" w:rsidRPr="009F700B" w:rsidRDefault="009F700B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286250" cy="2524125"/>
            <wp:effectExtent l="19050" t="0" r="0" b="0"/>
            <wp:docPr id="3" name="Рисунок 1" descr="https://pandia.ru/text/78/080/images/image004_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ndia.ru/text/78/080/images/image004_9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760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lastRenderedPageBreak/>
        <w:t>Это задание на логическое мышление. Каждый прибор может быть использован, и задача учащихся выделить общее существенное свойство этих разных по форме и размерам предметов. Обсудив предложения, учитель проводит экспериментальное определение продуктов горения свечи (рис.2). На железную решетку с ножками устанавливает зажженную свечу и накрывает ее воронкой. Через некоторое время воронка запотевает в результате образования воды (прибор должен быть освещен так, чтобы это было хорошо видно). Горящая лучина, поднесенная к верхнему отверстию воронки, гаснет, так как через него выходит другой продукт реакции — углекислый газ</w:t>
      </w:r>
    </w:p>
    <w:p w:rsidR="007E2760" w:rsidRPr="009F700B" w:rsidRDefault="007E2760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6EE" w:rsidRPr="009F700B" w:rsidRDefault="007E2760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48204" cy="24669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204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Учащиеся делают вывод о составе третьей зоны пламени.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Затем учитель зажигает спиртовку и задает учащимся вопросы: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i/>
          <w:iCs/>
          <w:sz w:val="28"/>
          <w:szCs w:val="28"/>
        </w:rPr>
        <w:t>Что общего в строении пламени свечи и спиртовки? В чем различия?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i/>
          <w:iCs/>
          <w:sz w:val="28"/>
          <w:szCs w:val="28"/>
        </w:rPr>
        <w:t>Почему средняя часть пламени спиртовки не видна?</w:t>
      </w:r>
      <w:r w:rsidRPr="009F700B">
        <w:rPr>
          <w:rFonts w:ascii="Times New Roman" w:hAnsi="Times New Roman" w:cs="Times New Roman"/>
          <w:sz w:val="28"/>
          <w:szCs w:val="28"/>
        </w:rPr>
        <w:t> (содержание углерода в спирте меньше, чем в парафине.)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После этого демонстрирует горение скипидара. Учащиеся объясняют причину чадящего пламени скипидара. (Высокое содержание углерода, который не успевает полностью сгореть.)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В заключение этой части урока учащиеся с помощью учителя формулируют определение понятия “пламя”.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Характеристика процесса горения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По учебнику учащиеся знакомятся с определением понятия “горение” (экзотермическая реакция окисления, протекающая с достаточно большой скоростью).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Учитель расчленяет определение на логические части и обсуждает с учащимися каждую из них. При обсуждении последнего признака — скорости химической реакции горения — учитель использует рисунок “Что бы это значило?”, отражающий процесс медленного окисления железа на воздухе (рис.3).</w:t>
      </w:r>
    </w:p>
    <w:p w:rsidR="004C00FE" w:rsidRPr="009F700B" w:rsidRDefault="004C00F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0FE" w:rsidRPr="009F700B" w:rsidRDefault="004C00F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86200" cy="25215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521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Таким образом, для горения свечи необходим кислород, образуются же при этом вода, углекислый газ и выделяется теплота. Учитель поясняет, что подобным же образом происходят в организме процессы окисления. Так же, как и для горения свечи, для них необходим кислород. Кислород поступает в организм при дыхании. Продукты этих процессов в организме — вода, углекислый газ. Кроме того, продуцируется энергия, необходимая для поддержания жизни. И тут можно прийти к любопытному выводу, что пища в организме играет роль топлива — ведь именно в ней содержатся химические элементы, в частности, углерод, при окислении которых и выделяется энергия. В качестве примера учитель показывает кусочек сахара. В его состав, как и в состав парафина свечи, входят углерод, водород и кислород.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Чтобы наглядно доказать учащимся, что в сахаре действительно содержится углерод, учитель приливает к сахарной пудре несколько капель концентрированной серной кислоты. Сахар обугливается.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b/>
          <w:bCs/>
          <w:sz w:val="28"/>
          <w:szCs w:val="28"/>
        </w:rPr>
        <w:t>Этап 3. Рефлексия. Оценка деятельности класса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0B">
        <w:rPr>
          <w:rFonts w:ascii="Times New Roman" w:hAnsi="Times New Roman" w:cs="Times New Roman"/>
          <w:sz w:val="28"/>
          <w:szCs w:val="28"/>
        </w:rPr>
        <w:t>Учитель подводит итоги урока, отмечал, что в ходе его учащиеся пытались овладеть самым главным в процессе познания — умением находить истину с помощью доказательств, т. е. проводить исследование. Учитель обращает внимание учащихся на то, что многие ученые прошлых веков опирались в своих научных изысканиях лишь на интуицию и в результате нередко приходили к ошибочным заключениям.</w:t>
      </w:r>
    </w:p>
    <w:p w:rsidR="004716EE" w:rsidRPr="009F700B" w:rsidRDefault="004716EE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700B">
        <w:rPr>
          <w:rFonts w:ascii="Times New Roman" w:hAnsi="Times New Roman" w:cs="Times New Roman"/>
          <w:sz w:val="28"/>
          <w:szCs w:val="28"/>
        </w:rPr>
        <w:t>Затем учитель оценивает деятельность класса, объясняет </w:t>
      </w:r>
      <w:hyperlink r:id="rId10" w:tooltip="Домашние задания" w:history="1">
        <w:r w:rsidRPr="009F700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домашнее задание</w:t>
        </w:r>
      </w:hyperlink>
      <w:r w:rsidRPr="009F700B">
        <w:rPr>
          <w:rFonts w:ascii="Times New Roman" w:hAnsi="Times New Roman" w:cs="Times New Roman"/>
          <w:sz w:val="28"/>
          <w:szCs w:val="28"/>
        </w:rPr>
        <w:t>, предлагает учащимся творческие задания, проблемные задачи и заканчивает урок словами великого английского ученого Майкла Фарадея, исследовавшего явления, связанные с горением свечи: “…я могу только выразить вам свое пожелание, чтобы вы могли с честью выдержать сравнение со свечой, т. е. могли бы быть светочем для окружающих, и чтобы во всех ваших действиях вы</w:t>
      </w:r>
      <w:proofErr w:type="gramEnd"/>
      <w:r w:rsidRPr="009F700B">
        <w:rPr>
          <w:rFonts w:ascii="Times New Roman" w:hAnsi="Times New Roman" w:cs="Times New Roman"/>
          <w:sz w:val="28"/>
          <w:szCs w:val="28"/>
        </w:rPr>
        <w:t xml:space="preserve"> подражали красоте пламени, честно и производительно выполняя свой долг перед человечеством”.</w:t>
      </w:r>
    </w:p>
    <w:p w:rsidR="002E2D8A" w:rsidRPr="009F700B" w:rsidRDefault="002E2D8A" w:rsidP="009F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2D8A" w:rsidRPr="009F700B" w:rsidSect="002E2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6EE"/>
    <w:rsid w:val="002E2D8A"/>
    <w:rsid w:val="003647DE"/>
    <w:rsid w:val="004716EE"/>
    <w:rsid w:val="004C00FE"/>
    <w:rsid w:val="007E2760"/>
    <w:rsid w:val="009F700B"/>
    <w:rsid w:val="00FB5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6E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7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0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820">
              <w:marLeft w:val="13"/>
              <w:marRight w:val="0"/>
              <w:marTop w:val="6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7883">
                  <w:marLeft w:val="0"/>
                  <w:marRight w:val="0"/>
                  <w:marTop w:val="25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6277">
              <w:marLeft w:val="13"/>
              <w:marRight w:val="0"/>
              <w:marTop w:val="6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0319">
                  <w:marLeft w:val="0"/>
                  <w:marRight w:val="0"/>
                  <w:marTop w:val="25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1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3060">
              <w:marLeft w:val="15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11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pandia.ru/text/category/8_klass/" TargetMode="External"/><Relationship Id="rId10" Type="http://schemas.openxmlformats.org/officeDocument/2006/relationships/hyperlink" Target="https://pandia.ru/text/category/domashnie_zadaniy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4F155-149D-4DE3-9E00-B2D68F14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12</cp:lastModifiedBy>
  <cp:revision>5</cp:revision>
  <dcterms:created xsi:type="dcterms:W3CDTF">2022-10-18T10:28:00Z</dcterms:created>
  <dcterms:modified xsi:type="dcterms:W3CDTF">2022-10-18T12:29:00Z</dcterms:modified>
</cp:coreProperties>
</file>