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24.01.2023г. в 10 классе прошёл урок биологии.    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урока : "  Изучение плазмолиза и деплазмолиза в клетках  чешуи лука.                                Лабораторная работа".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познакомиться с основным свойством мембраны – её полупроницаемостью.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Оборудование: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микроскоп, предметное и покровное стекла, препаровальная игла, пинцет, пипетка, раствор йода, раствор поваренной соли, вода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изучении строения клетки ,клеточной мембраны, цитоплазмы была проведена лабораторная работа, в ходе которой учащиеся наблюдали плазмолиз и деплазмолиз, т.е ознакомились с основными свойствами мембраны- полупроницаемостью и показали умения  применять теоретические знания на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Рассматривая приготовленные микропрепараты, ребята  увидели, что  плазмолиз происходит в случае, когда концентрация солей во внешней жидкой среде выше, чем в цитоплазме клетки.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Вода свободно выходит из клеток, т.е. они ее теряют.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Цитоплазма, обладая свойством полупроницаемости, не пропускает внутрь клеток растворенные в воде вещества (соль). Цитоплазма в силу эластичности следует за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сокращающейся вакуолью, и протопласт отделяется от клеточной стенки. Но когда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снимая покровного стекла, ребята  оттянули фильтрованной бумагой гипертонический раствор  добавили воду (гипотонический раствор), через8щд 5 минут  смогли наблюдать деплазмолиз в клетках кожицы лука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конце работы ребята сделали вывод: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Клеточная мембрана полупроницаема, пропускает воду и не пропускает растворенные в ней вещества.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Цитоплазма эластична, вследствие этого она способна в гипертоническом растворе отставать от клеточной стенки, а в гипотоническом вновь восстанавливать первоначальное положение.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Плазмолиз и деплазмолиз можно наблюдать только в живых растительных клетках, так как они содержат прочные клеточные стенки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Учитель: Сипиева Т.П.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