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1"/>
        <w:gridCol w:w="7460"/>
      </w:tblGrid>
      <w:tr w:rsidR="00DA3BBF" w:rsidRPr="00255F27" w:rsidTr="00975AEB">
        <w:trPr>
          <w:jc w:val="center"/>
        </w:trPr>
        <w:tc>
          <w:tcPr>
            <w:tcW w:w="9571" w:type="dxa"/>
            <w:gridSpan w:val="2"/>
            <w:tcBorders>
              <w:top w:val="nil"/>
              <w:left w:val="nil"/>
              <w:right w:val="nil"/>
            </w:tcBorders>
            <w:shd w:val="clear" w:color="auto" w:fill="auto"/>
          </w:tcPr>
          <w:p w:rsidR="00DA3BBF" w:rsidRDefault="00DA3BBF" w:rsidP="00DA3BBF">
            <w:pPr>
              <w:spacing w:after="0" w:line="276"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Материально-техническое обеспечение Центра «Точка Роста»</w:t>
            </w:r>
          </w:p>
          <w:p w:rsidR="00DA3BBF" w:rsidRPr="00255F27" w:rsidRDefault="00DA3BBF" w:rsidP="00DA3BBF">
            <w:pPr>
              <w:spacing w:after="0" w:line="276"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МБОУ </w:t>
            </w:r>
            <w:proofErr w:type="spellStart"/>
            <w:r>
              <w:rPr>
                <w:rFonts w:ascii="Times New Roman" w:eastAsia="Calibri" w:hAnsi="Times New Roman" w:cs="Times New Roman"/>
                <w:b/>
                <w:sz w:val="24"/>
                <w:szCs w:val="24"/>
                <w:lang w:eastAsia="ru-RU"/>
              </w:rPr>
              <w:t>Колушкинской</w:t>
            </w:r>
            <w:proofErr w:type="spellEnd"/>
            <w:r>
              <w:rPr>
                <w:rFonts w:ascii="Times New Roman" w:eastAsia="Calibri" w:hAnsi="Times New Roman" w:cs="Times New Roman"/>
                <w:b/>
                <w:sz w:val="24"/>
                <w:szCs w:val="24"/>
                <w:lang w:eastAsia="ru-RU"/>
              </w:rPr>
              <w:t xml:space="preserve"> СОШ</w:t>
            </w:r>
          </w:p>
        </w:tc>
      </w:tr>
      <w:tr w:rsidR="00397092" w:rsidRPr="00255F27" w:rsidTr="00975AEB">
        <w:trPr>
          <w:jc w:val="center"/>
        </w:trPr>
        <w:tc>
          <w:tcPr>
            <w:tcW w:w="2111" w:type="dxa"/>
            <w:shd w:val="clear" w:color="auto" w:fill="auto"/>
          </w:tcPr>
          <w:p w:rsidR="00397092" w:rsidRPr="00255F27" w:rsidRDefault="00397092" w:rsidP="000E4B19">
            <w:pPr>
              <w:tabs>
                <w:tab w:val="left" w:pos="720"/>
              </w:tabs>
              <w:spacing w:after="0" w:line="276" w:lineRule="auto"/>
              <w:jc w:val="both"/>
              <w:rPr>
                <w:rFonts w:ascii="Times New Roman" w:eastAsia="Calibri" w:hAnsi="Times New Roman" w:cs="Times New Roman"/>
                <w:b/>
                <w:sz w:val="24"/>
                <w:szCs w:val="24"/>
                <w:lang w:eastAsia="ru-RU"/>
              </w:rPr>
            </w:pPr>
            <w:r w:rsidRPr="00255F27">
              <w:rPr>
                <w:rFonts w:ascii="Times New Roman" w:eastAsia="Calibri" w:hAnsi="Times New Roman" w:cs="Times New Roman"/>
                <w:b/>
                <w:sz w:val="24"/>
                <w:szCs w:val="24"/>
                <w:lang w:eastAsia="ru-RU"/>
              </w:rPr>
              <w:t xml:space="preserve">Наименование </w:t>
            </w:r>
          </w:p>
        </w:tc>
        <w:tc>
          <w:tcPr>
            <w:tcW w:w="7460" w:type="dxa"/>
            <w:shd w:val="clear" w:color="auto" w:fill="auto"/>
          </w:tcPr>
          <w:p w:rsidR="00397092" w:rsidRPr="00255F27" w:rsidRDefault="00397092" w:rsidP="000E4B19">
            <w:pPr>
              <w:spacing w:after="0" w:line="276" w:lineRule="auto"/>
              <w:jc w:val="both"/>
              <w:rPr>
                <w:rFonts w:ascii="Times New Roman" w:eastAsia="Calibri" w:hAnsi="Times New Roman" w:cs="Times New Roman"/>
                <w:b/>
                <w:sz w:val="24"/>
                <w:szCs w:val="24"/>
                <w:lang w:eastAsia="ru-RU"/>
              </w:rPr>
            </w:pPr>
            <w:r w:rsidRPr="00255F27">
              <w:rPr>
                <w:rFonts w:ascii="Times New Roman" w:eastAsia="Calibri" w:hAnsi="Times New Roman" w:cs="Times New Roman"/>
                <w:b/>
                <w:sz w:val="24"/>
                <w:szCs w:val="24"/>
                <w:lang w:eastAsia="ru-RU"/>
              </w:rPr>
              <w:t>Технические характеристики</w:t>
            </w:r>
          </w:p>
        </w:tc>
      </w:tr>
      <w:tr w:rsidR="00397092" w:rsidRPr="00255F27" w:rsidTr="00975AEB">
        <w:trPr>
          <w:jc w:val="center"/>
        </w:trPr>
        <w:tc>
          <w:tcPr>
            <w:tcW w:w="2111" w:type="dxa"/>
            <w:shd w:val="clear" w:color="auto" w:fill="auto"/>
          </w:tcPr>
          <w:p w:rsidR="00397092" w:rsidRPr="00255F27" w:rsidRDefault="00397092" w:rsidP="000E4B19">
            <w:pPr>
              <w:pStyle w:val="1"/>
              <w:shd w:val="clear" w:color="auto" w:fill="FFFFFF"/>
              <w:spacing w:line="276" w:lineRule="auto"/>
              <w:rPr>
                <w:b w:val="0"/>
                <w:sz w:val="24"/>
                <w:szCs w:val="24"/>
                <w:lang w:eastAsia="ru-RU"/>
              </w:rPr>
            </w:pPr>
            <w:r w:rsidRPr="00255F27">
              <w:rPr>
                <w:b w:val="0"/>
                <w:sz w:val="24"/>
                <w:szCs w:val="24"/>
                <w:lang w:eastAsia="ru-RU"/>
              </w:rPr>
              <w:t xml:space="preserve">Моноблочное интерактивное устройство с </w:t>
            </w:r>
            <w:r>
              <w:rPr>
                <w:b w:val="0"/>
                <w:sz w:val="24"/>
                <w:szCs w:val="24"/>
                <w:lang w:eastAsia="ru-RU"/>
              </w:rPr>
              <w:t>Мобильной стойкой</w:t>
            </w:r>
          </w:p>
        </w:tc>
        <w:tc>
          <w:tcPr>
            <w:tcW w:w="7460" w:type="dxa"/>
            <w:shd w:val="clear" w:color="auto" w:fill="auto"/>
          </w:tcPr>
          <w:p w:rsidR="00397092" w:rsidRPr="00255F27" w:rsidRDefault="00397092" w:rsidP="00975AEB">
            <w:pPr>
              <w:pStyle w:val="a3"/>
              <w:shd w:val="clear" w:color="auto" w:fill="FFFFFF"/>
              <w:spacing w:before="0" w:beforeAutospacing="0" w:after="0" w:afterAutospacing="0" w:line="276" w:lineRule="auto"/>
              <w:rPr>
                <w:color w:val="000000"/>
              </w:rPr>
            </w:pPr>
            <w:r w:rsidRPr="00AA1FE4">
              <w:t xml:space="preserve">Интерактивная панель  </w:t>
            </w:r>
            <w:proofErr w:type="spellStart"/>
            <w:r w:rsidRPr="00AA1FE4">
              <w:t>ITUDisplayPro</w:t>
            </w:r>
            <w:proofErr w:type="spellEnd"/>
            <w:r w:rsidRPr="00AA1FE4">
              <w:t xml:space="preserve">. Диагональ экрана  75", 20 касаний, защитное стекло: закаленное 4мм, соотношение сторон: 16:9, разрешение экрана:  UHD 3840*2160; </w:t>
            </w:r>
            <w:r w:rsidRPr="00AA1FE4">
              <w:tab/>
              <w:t>Яркость: 350 кд/м</w:t>
            </w:r>
            <w:proofErr w:type="gramStart"/>
            <w:r w:rsidRPr="00AA1FE4">
              <w:t>2</w:t>
            </w:r>
            <w:proofErr w:type="gramEnd"/>
            <w:r w:rsidRPr="00AA1FE4">
              <w:t xml:space="preserve">, Контрастность: 5000:1, </w:t>
            </w:r>
            <w:r w:rsidRPr="00AA1FE4">
              <w:tab/>
              <w:t xml:space="preserve">Угол обзора: 178/178, Звук: 2 динамика по 10 Вт.  с ОС </w:t>
            </w:r>
            <w:proofErr w:type="spellStart"/>
            <w:r w:rsidRPr="00AA1FE4">
              <w:t>Android</w:t>
            </w:r>
            <w:proofErr w:type="spellEnd"/>
            <w:r w:rsidRPr="00AA1FE4">
              <w:t xml:space="preserve">. Оперативная память: 3 Гб. Жесткий диск: 32 ГБ. </w:t>
            </w:r>
            <w:proofErr w:type="spellStart"/>
            <w:r w:rsidRPr="00AA1FE4">
              <w:t>Wi-Fi</w:t>
            </w:r>
            <w:proofErr w:type="spellEnd"/>
            <w:r w:rsidRPr="00AA1FE4">
              <w:t xml:space="preserve">. Функция «Белой доски». Интегрированные функции вывода изображений с экранов мобильных устройств (на платформе </w:t>
            </w:r>
            <w:proofErr w:type="spellStart"/>
            <w:r w:rsidRPr="00AA1FE4">
              <w:t>Windows</w:t>
            </w:r>
            <w:proofErr w:type="spellEnd"/>
            <w:r w:rsidRPr="00AA1FE4">
              <w:t xml:space="preserve">, </w:t>
            </w:r>
            <w:proofErr w:type="spellStart"/>
            <w:r w:rsidRPr="00AA1FE4">
              <w:t>MacOS</w:t>
            </w:r>
            <w:proofErr w:type="spellEnd"/>
            <w:r w:rsidRPr="00AA1FE4">
              <w:t xml:space="preserve">, </w:t>
            </w:r>
            <w:proofErr w:type="spellStart"/>
            <w:r w:rsidRPr="00AA1FE4">
              <w:t>Android</w:t>
            </w:r>
            <w:proofErr w:type="spellEnd"/>
            <w:r w:rsidRPr="00AA1FE4">
              <w:t xml:space="preserve">, </w:t>
            </w:r>
            <w:proofErr w:type="spellStart"/>
            <w:r w:rsidRPr="00AA1FE4">
              <w:t>ChromeOS</w:t>
            </w:r>
            <w:proofErr w:type="spellEnd"/>
            <w:r w:rsidRPr="00AA1FE4">
              <w:t xml:space="preserve">) </w:t>
            </w:r>
            <w:r>
              <w:t xml:space="preserve">в </w:t>
            </w:r>
            <w:proofErr w:type="spellStart"/>
            <w:r>
              <w:t>комплекте</w:t>
            </w:r>
            <w:r w:rsidRPr="00AA1FE4">
              <w:t>Мобильная</w:t>
            </w:r>
            <w:proofErr w:type="spellEnd"/>
            <w:r w:rsidRPr="00AA1FE4">
              <w:t xml:space="preserve"> стойка для интерактивных панелей 65-86". Макс. нагрузка, </w:t>
            </w:r>
            <w:proofErr w:type="gramStart"/>
            <w:r w:rsidRPr="00AA1FE4">
              <w:t>кг</w:t>
            </w:r>
            <w:proofErr w:type="gramEnd"/>
            <w:r w:rsidRPr="00AA1FE4">
              <w:t xml:space="preserve">: 91. Особенности стойки: </w:t>
            </w:r>
            <w:proofErr w:type="gramStart"/>
            <w:r w:rsidRPr="00AA1FE4">
              <w:t>мобильная</w:t>
            </w:r>
            <w:proofErr w:type="gramEnd"/>
            <w:r w:rsidRPr="00AA1FE4">
              <w:t>. Наличие колес. Наличие полки под компоненты. Наличие полки под камеру. Мин. и Макс. высота</w:t>
            </w:r>
            <w:proofErr w:type="gramStart"/>
            <w:r w:rsidRPr="00AA1FE4">
              <w:t xml:space="preserve"> :</w:t>
            </w:r>
            <w:proofErr w:type="gramEnd"/>
            <w:r w:rsidRPr="00AA1FE4">
              <w:t xml:space="preserve">  1350-1650 Наличие </w:t>
            </w:r>
            <w:proofErr w:type="spellStart"/>
            <w:r w:rsidRPr="00AA1FE4">
              <w:t>кабель-канала</w:t>
            </w:r>
            <w:proofErr w:type="spellEnd"/>
            <w:r w:rsidRPr="00AA1FE4">
              <w:t>.</w:t>
            </w:r>
          </w:p>
        </w:tc>
      </w:tr>
      <w:tr w:rsidR="009862A5" w:rsidRPr="00255F27" w:rsidTr="00975AEB">
        <w:trPr>
          <w:trHeight w:val="6355"/>
          <w:jc w:val="center"/>
        </w:trPr>
        <w:tc>
          <w:tcPr>
            <w:tcW w:w="2111" w:type="dxa"/>
            <w:shd w:val="clear" w:color="auto" w:fill="auto"/>
          </w:tcPr>
          <w:p w:rsidR="009862A5" w:rsidRPr="00255F27" w:rsidRDefault="009862A5" w:rsidP="000E4B19">
            <w:pPr>
              <w:pStyle w:val="1"/>
              <w:shd w:val="clear" w:color="auto" w:fill="FFFFFF"/>
              <w:spacing w:line="276" w:lineRule="auto"/>
              <w:rPr>
                <w:b w:val="0"/>
                <w:sz w:val="24"/>
                <w:szCs w:val="24"/>
                <w:lang w:eastAsia="ru-RU"/>
              </w:rPr>
            </w:pPr>
          </w:p>
        </w:tc>
        <w:tc>
          <w:tcPr>
            <w:tcW w:w="7460" w:type="dxa"/>
            <w:shd w:val="clear" w:color="auto" w:fill="auto"/>
          </w:tcPr>
          <w:p w:rsidR="009862A5" w:rsidRPr="009862A5" w:rsidRDefault="009862A5" w:rsidP="00975AEB">
            <w:pPr>
              <w:spacing w:after="0" w:line="240" w:lineRule="auto"/>
              <w:rPr>
                <w:rFonts w:ascii="Times New Roman" w:hAnsi="Times New Roman" w:cs="Times New Roman"/>
                <w:sz w:val="24"/>
                <w:szCs w:val="24"/>
              </w:rPr>
            </w:pPr>
            <w:r w:rsidRPr="009862A5">
              <w:rPr>
                <w:rFonts w:ascii="Times New Roman" w:hAnsi="Times New Roman" w:cs="Times New Roman"/>
                <w:sz w:val="24"/>
                <w:szCs w:val="24"/>
              </w:rPr>
              <w:t>Микроскоп цифровой-3шт.</w:t>
            </w:r>
          </w:p>
          <w:p w:rsidR="009862A5" w:rsidRPr="009862A5" w:rsidRDefault="009862A5" w:rsidP="00975AEB">
            <w:pPr>
              <w:spacing w:after="0" w:line="240" w:lineRule="auto"/>
              <w:rPr>
                <w:rFonts w:ascii="Times New Roman" w:hAnsi="Times New Roman" w:cs="Times New Roman"/>
                <w:sz w:val="24"/>
                <w:szCs w:val="24"/>
              </w:rPr>
            </w:pPr>
            <w:r w:rsidRPr="009862A5">
              <w:rPr>
                <w:rFonts w:ascii="Times New Roman" w:hAnsi="Times New Roman" w:cs="Times New Roman"/>
                <w:sz w:val="24"/>
                <w:szCs w:val="24"/>
              </w:rPr>
              <w:t>Набор ОГЭ по химии-1шт.</w:t>
            </w:r>
          </w:p>
          <w:p w:rsidR="009862A5" w:rsidRPr="009862A5" w:rsidRDefault="009862A5" w:rsidP="00975AEB">
            <w:pPr>
              <w:spacing w:after="0" w:line="240" w:lineRule="auto"/>
              <w:rPr>
                <w:rFonts w:ascii="Times New Roman" w:hAnsi="Times New Roman" w:cs="Times New Roman"/>
                <w:sz w:val="24"/>
                <w:szCs w:val="24"/>
              </w:rPr>
            </w:pPr>
            <w:r w:rsidRPr="009862A5">
              <w:rPr>
                <w:rFonts w:ascii="Times New Roman" w:hAnsi="Times New Roman" w:cs="Times New Roman"/>
                <w:sz w:val="24"/>
                <w:szCs w:val="24"/>
              </w:rPr>
              <w:t xml:space="preserve">Многофункциональные устройства (МФУ) </w:t>
            </w:r>
            <w:proofErr w:type="spellStart"/>
            <w:r w:rsidRPr="009862A5">
              <w:rPr>
                <w:rFonts w:ascii="Times New Roman" w:hAnsi="Times New Roman" w:cs="Times New Roman"/>
                <w:sz w:val="24"/>
                <w:szCs w:val="24"/>
              </w:rPr>
              <w:t>Pantum</w:t>
            </w:r>
            <w:proofErr w:type="spellEnd"/>
            <w:r w:rsidRPr="009862A5">
              <w:rPr>
                <w:rFonts w:ascii="Times New Roman" w:hAnsi="Times New Roman" w:cs="Times New Roman"/>
                <w:sz w:val="24"/>
                <w:szCs w:val="24"/>
              </w:rPr>
              <w:t>/</w:t>
            </w:r>
            <w:proofErr w:type="spellStart"/>
            <w:r w:rsidRPr="009862A5">
              <w:rPr>
                <w:rFonts w:ascii="Times New Roman" w:hAnsi="Times New Roman" w:cs="Times New Roman"/>
                <w:sz w:val="24"/>
                <w:szCs w:val="24"/>
              </w:rPr>
              <w:t>Pantum</w:t>
            </w:r>
            <w:proofErr w:type="spellEnd"/>
            <w:r>
              <w:rPr>
                <w:rFonts w:ascii="Times New Roman" w:hAnsi="Times New Roman" w:cs="Times New Roman"/>
                <w:sz w:val="24"/>
                <w:szCs w:val="24"/>
              </w:rPr>
              <w:t xml:space="preserve"> </w:t>
            </w:r>
            <w:r w:rsidRPr="009862A5">
              <w:rPr>
                <w:rFonts w:ascii="Times New Roman" w:hAnsi="Times New Roman" w:cs="Times New Roman"/>
                <w:sz w:val="24"/>
                <w:szCs w:val="24"/>
              </w:rPr>
              <w:t>Инвентарный номер KO0101340013.</w:t>
            </w:r>
          </w:p>
          <w:p w:rsidR="009862A5" w:rsidRPr="009862A5" w:rsidRDefault="009862A5" w:rsidP="00975AEB">
            <w:pPr>
              <w:spacing w:after="0" w:line="240" w:lineRule="auto"/>
              <w:rPr>
                <w:rFonts w:ascii="Times New Roman" w:hAnsi="Times New Roman" w:cs="Times New Roman"/>
                <w:sz w:val="24"/>
                <w:szCs w:val="24"/>
              </w:rPr>
            </w:pPr>
            <w:r w:rsidRPr="009862A5">
              <w:rPr>
                <w:rFonts w:ascii="Times New Roman" w:hAnsi="Times New Roman" w:cs="Times New Roman"/>
                <w:sz w:val="24"/>
                <w:szCs w:val="24"/>
              </w:rPr>
              <w:t>Мышь компьютерная-2шт</w:t>
            </w:r>
          </w:p>
          <w:p w:rsidR="009862A5" w:rsidRPr="009862A5" w:rsidRDefault="009862A5" w:rsidP="00975AEB">
            <w:pPr>
              <w:spacing w:after="0" w:line="240" w:lineRule="auto"/>
              <w:rPr>
                <w:rFonts w:ascii="Times New Roman" w:hAnsi="Times New Roman" w:cs="Times New Roman"/>
                <w:sz w:val="24"/>
                <w:szCs w:val="24"/>
              </w:rPr>
            </w:pPr>
            <w:r w:rsidRPr="009862A5">
              <w:rPr>
                <w:rFonts w:ascii="Times New Roman" w:hAnsi="Times New Roman" w:cs="Times New Roman"/>
                <w:sz w:val="24"/>
                <w:szCs w:val="24"/>
              </w:rPr>
              <w:t xml:space="preserve">Ноутбук    (Машина    портативная    персональная          электронно-вычислительная) </w:t>
            </w:r>
            <w:proofErr w:type="spellStart"/>
            <w:r w:rsidRPr="009862A5">
              <w:rPr>
                <w:rFonts w:ascii="Times New Roman" w:hAnsi="Times New Roman" w:cs="Times New Roman"/>
                <w:sz w:val="24"/>
                <w:szCs w:val="24"/>
              </w:rPr>
              <w:t>Aguarius</w:t>
            </w:r>
            <w:proofErr w:type="spellEnd"/>
            <w:r w:rsidRPr="009862A5">
              <w:rPr>
                <w:rFonts w:ascii="Times New Roman" w:hAnsi="Times New Roman" w:cs="Times New Roman"/>
                <w:sz w:val="24"/>
                <w:szCs w:val="24"/>
              </w:rPr>
              <w:t xml:space="preserve"> CMP NS685UR11</w:t>
            </w:r>
            <w:r>
              <w:rPr>
                <w:rFonts w:ascii="Times New Roman" w:hAnsi="Times New Roman" w:cs="Times New Roman"/>
                <w:sz w:val="24"/>
                <w:szCs w:val="24"/>
              </w:rPr>
              <w:t xml:space="preserve"> </w:t>
            </w:r>
            <w:proofErr w:type="spellStart"/>
            <w:r w:rsidRPr="009862A5">
              <w:rPr>
                <w:rFonts w:ascii="Times New Roman" w:hAnsi="Times New Roman" w:cs="Times New Roman"/>
                <w:sz w:val="24"/>
                <w:szCs w:val="24"/>
              </w:rPr>
              <w:t>Инвентаный</w:t>
            </w:r>
            <w:proofErr w:type="spellEnd"/>
            <w:r w:rsidRPr="009862A5">
              <w:rPr>
                <w:rFonts w:ascii="Times New Roman" w:hAnsi="Times New Roman" w:cs="Times New Roman"/>
                <w:sz w:val="24"/>
                <w:szCs w:val="24"/>
              </w:rPr>
              <w:t xml:space="preserve"> номер КО0101340014.</w:t>
            </w:r>
          </w:p>
          <w:p w:rsidR="009862A5" w:rsidRPr="009862A5" w:rsidRDefault="009862A5" w:rsidP="00975AEB">
            <w:pPr>
              <w:spacing w:after="0" w:line="240" w:lineRule="auto"/>
              <w:rPr>
                <w:rFonts w:ascii="Times New Roman" w:hAnsi="Times New Roman" w:cs="Times New Roman"/>
                <w:sz w:val="24"/>
                <w:szCs w:val="24"/>
              </w:rPr>
            </w:pPr>
            <w:r w:rsidRPr="009862A5">
              <w:rPr>
                <w:rFonts w:ascii="Times New Roman" w:hAnsi="Times New Roman" w:cs="Times New Roman"/>
                <w:sz w:val="24"/>
                <w:szCs w:val="24"/>
              </w:rPr>
              <w:t xml:space="preserve">Ноутбук (Машина портативная персональная электронно-вычислительная) </w:t>
            </w:r>
            <w:proofErr w:type="spellStart"/>
            <w:r w:rsidRPr="009862A5">
              <w:rPr>
                <w:rFonts w:ascii="Times New Roman" w:hAnsi="Times New Roman" w:cs="Times New Roman"/>
                <w:sz w:val="24"/>
                <w:szCs w:val="24"/>
              </w:rPr>
              <w:t>Aguarius</w:t>
            </w:r>
            <w:proofErr w:type="spellEnd"/>
            <w:r w:rsidRPr="009862A5">
              <w:rPr>
                <w:rFonts w:ascii="Times New Roman" w:hAnsi="Times New Roman" w:cs="Times New Roman"/>
                <w:sz w:val="24"/>
                <w:szCs w:val="24"/>
              </w:rPr>
              <w:t xml:space="preserve"> CMP NS685UR11</w:t>
            </w:r>
            <w:r>
              <w:rPr>
                <w:rFonts w:ascii="Times New Roman" w:hAnsi="Times New Roman" w:cs="Times New Roman"/>
                <w:sz w:val="24"/>
                <w:szCs w:val="24"/>
              </w:rPr>
              <w:t xml:space="preserve"> </w:t>
            </w:r>
            <w:r w:rsidRPr="009862A5">
              <w:rPr>
                <w:rFonts w:ascii="Times New Roman" w:hAnsi="Times New Roman" w:cs="Times New Roman"/>
                <w:sz w:val="24"/>
                <w:szCs w:val="24"/>
              </w:rPr>
              <w:t>Инвентарный номер KO0101340015.</w:t>
            </w:r>
          </w:p>
          <w:p w:rsidR="009862A5" w:rsidRPr="009862A5" w:rsidRDefault="009862A5" w:rsidP="00975AEB">
            <w:pPr>
              <w:spacing w:after="0" w:line="240" w:lineRule="auto"/>
              <w:rPr>
                <w:rFonts w:ascii="Times New Roman" w:hAnsi="Times New Roman" w:cs="Times New Roman"/>
                <w:sz w:val="24"/>
                <w:szCs w:val="24"/>
              </w:rPr>
            </w:pPr>
            <w:r w:rsidRPr="009862A5">
              <w:rPr>
                <w:rFonts w:ascii="Times New Roman" w:hAnsi="Times New Roman" w:cs="Times New Roman"/>
                <w:sz w:val="24"/>
                <w:szCs w:val="24"/>
              </w:rPr>
              <w:t>Цифровая лаборатория для школьников-</w:t>
            </w:r>
            <w:r>
              <w:rPr>
                <w:rFonts w:ascii="Times New Roman" w:hAnsi="Times New Roman" w:cs="Times New Roman"/>
                <w:sz w:val="24"/>
                <w:szCs w:val="24"/>
              </w:rPr>
              <w:t xml:space="preserve"> </w:t>
            </w:r>
            <w:r w:rsidRPr="009862A5">
              <w:rPr>
                <w:rFonts w:ascii="Times New Roman" w:hAnsi="Times New Roman" w:cs="Times New Roman"/>
                <w:sz w:val="24"/>
                <w:szCs w:val="24"/>
              </w:rPr>
              <w:t>1 шт.</w:t>
            </w:r>
            <w:r>
              <w:rPr>
                <w:rFonts w:ascii="Times New Roman" w:hAnsi="Times New Roman" w:cs="Times New Roman"/>
                <w:sz w:val="24"/>
                <w:szCs w:val="24"/>
              </w:rPr>
              <w:t xml:space="preserve"> </w:t>
            </w:r>
            <w:r w:rsidRPr="009862A5">
              <w:rPr>
                <w:rFonts w:ascii="Times New Roman" w:hAnsi="Times New Roman" w:cs="Times New Roman"/>
                <w:sz w:val="24"/>
                <w:szCs w:val="24"/>
              </w:rPr>
              <w:t>Инвентарный номер KO0101340016.</w:t>
            </w:r>
          </w:p>
          <w:p w:rsidR="009862A5" w:rsidRPr="009862A5" w:rsidRDefault="009862A5" w:rsidP="00975AEB">
            <w:pPr>
              <w:spacing w:after="0" w:line="240" w:lineRule="auto"/>
              <w:rPr>
                <w:rFonts w:ascii="Times New Roman" w:hAnsi="Times New Roman" w:cs="Times New Roman"/>
                <w:sz w:val="24"/>
                <w:szCs w:val="24"/>
              </w:rPr>
            </w:pPr>
            <w:r w:rsidRPr="009862A5">
              <w:rPr>
                <w:rFonts w:ascii="Times New Roman" w:hAnsi="Times New Roman" w:cs="Times New Roman"/>
                <w:sz w:val="24"/>
                <w:szCs w:val="24"/>
              </w:rPr>
              <w:t>Цифровая лаборатория для школьников</w:t>
            </w:r>
            <w:proofErr w:type="gramStart"/>
            <w:r w:rsidRPr="009862A5">
              <w:rPr>
                <w:rFonts w:ascii="Times New Roman" w:hAnsi="Times New Roman" w:cs="Times New Roman"/>
                <w:sz w:val="24"/>
                <w:szCs w:val="24"/>
              </w:rPr>
              <w:t>1</w:t>
            </w:r>
            <w:proofErr w:type="gramEnd"/>
            <w:r w:rsidRPr="009862A5">
              <w:rPr>
                <w:rFonts w:ascii="Times New Roman" w:hAnsi="Times New Roman" w:cs="Times New Roman"/>
                <w:sz w:val="24"/>
                <w:szCs w:val="24"/>
              </w:rPr>
              <w:t>-</w:t>
            </w:r>
            <w:r>
              <w:rPr>
                <w:rFonts w:ascii="Times New Roman" w:hAnsi="Times New Roman" w:cs="Times New Roman"/>
                <w:sz w:val="24"/>
                <w:szCs w:val="24"/>
              </w:rPr>
              <w:t xml:space="preserve"> </w:t>
            </w:r>
            <w:r w:rsidRPr="009862A5">
              <w:rPr>
                <w:rFonts w:ascii="Times New Roman" w:hAnsi="Times New Roman" w:cs="Times New Roman"/>
                <w:sz w:val="24"/>
                <w:szCs w:val="24"/>
              </w:rPr>
              <w:t>1шт.</w:t>
            </w:r>
            <w:r>
              <w:rPr>
                <w:rFonts w:ascii="Times New Roman" w:hAnsi="Times New Roman" w:cs="Times New Roman"/>
                <w:sz w:val="24"/>
                <w:szCs w:val="24"/>
              </w:rPr>
              <w:t xml:space="preserve"> </w:t>
            </w:r>
            <w:r w:rsidRPr="009862A5">
              <w:rPr>
                <w:rFonts w:ascii="Times New Roman" w:hAnsi="Times New Roman" w:cs="Times New Roman"/>
                <w:sz w:val="24"/>
                <w:szCs w:val="24"/>
              </w:rPr>
              <w:t>Инвентарный номер KO0101340017.</w:t>
            </w:r>
          </w:p>
          <w:p w:rsidR="009862A5" w:rsidRPr="009862A5" w:rsidRDefault="009862A5" w:rsidP="00975AEB">
            <w:pPr>
              <w:spacing w:after="0" w:line="240" w:lineRule="auto"/>
              <w:rPr>
                <w:rFonts w:ascii="Times New Roman" w:hAnsi="Times New Roman" w:cs="Times New Roman"/>
                <w:sz w:val="24"/>
                <w:szCs w:val="24"/>
              </w:rPr>
            </w:pPr>
            <w:r w:rsidRPr="009862A5">
              <w:rPr>
                <w:rFonts w:ascii="Times New Roman" w:hAnsi="Times New Roman" w:cs="Times New Roman"/>
                <w:sz w:val="24"/>
                <w:szCs w:val="24"/>
              </w:rPr>
              <w:t>Цифровая лаборатория для школьников</w:t>
            </w:r>
            <w:proofErr w:type="gramStart"/>
            <w:r w:rsidRPr="009862A5">
              <w:rPr>
                <w:rFonts w:ascii="Times New Roman" w:hAnsi="Times New Roman" w:cs="Times New Roman"/>
                <w:sz w:val="24"/>
                <w:szCs w:val="24"/>
              </w:rPr>
              <w:t>2</w:t>
            </w:r>
            <w:proofErr w:type="gramEnd"/>
            <w:r w:rsidRPr="009862A5">
              <w:rPr>
                <w:rFonts w:ascii="Times New Roman" w:hAnsi="Times New Roman" w:cs="Times New Roman"/>
                <w:sz w:val="24"/>
                <w:szCs w:val="24"/>
              </w:rPr>
              <w:t>-</w:t>
            </w:r>
            <w:r>
              <w:rPr>
                <w:rFonts w:ascii="Times New Roman" w:hAnsi="Times New Roman" w:cs="Times New Roman"/>
                <w:sz w:val="24"/>
                <w:szCs w:val="24"/>
              </w:rPr>
              <w:t xml:space="preserve"> </w:t>
            </w:r>
            <w:r w:rsidRPr="009862A5">
              <w:rPr>
                <w:rFonts w:ascii="Times New Roman" w:hAnsi="Times New Roman" w:cs="Times New Roman"/>
                <w:sz w:val="24"/>
                <w:szCs w:val="24"/>
              </w:rPr>
              <w:t>1шт.</w:t>
            </w:r>
            <w:r>
              <w:rPr>
                <w:rFonts w:ascii="Times New Roman" w:hAnsi="Times New Roman" w:cs="Times New Roman"/>
                <w:sz w:val="24"/>
                <w:szCs w:val="24"/>
              </w:rPr>
              <w:t xml:space="preserve"> </w:t>
            </w:r>
            <w:r w:rsidRPr="009862A5">
              <w:rPr>
                <w:rFonts w:ascii="Times New Roman" w:hAnsi="Times New Roman" w:cs="Times New Roman"/>
                <w:sz w:val="24"/>
                <w:szCs w:val="24"/>
              </w:rPr>
              <w:t xml:space="preserve"> Инвентарный номер KO0101340018.</w:t>
            </w:r>
          </w:p>
          <w:p w:rsidR="009862A5" w:rsidRDefault="009862A5" w:rsidP="00975AEB">
            <w:pPr>
              <w:spacing w:after="0" w:line="240" w:lineRule="auto"/>
              <w:rPr>
                <w:rFonts w:ascii="Times New Roman" w:hAnsi="Times New Roman" w:cs="Times New Roman"/>
                <w:sz w:val="24"/>
                <w:szCs w:val="24"/>
              </w:rPr>
            </w:pPr>
            <w:r w:rsidRPr="009862A5">
              <w:rPr>
                <w:rFonts w:ascii="Times New Roman" w:hAnsi="Times New Roman" w:cs="Times New Roman"/>
                <w:sz w:val="24"/>
                <w:szCs w:val="24"/>
              </w:rPr>
              <w:t>Цифровая</w:t>
            </w:r>
            <w:r>
              <w:rPr>
                <w:rFonts w:ascii="Times New Roman" w:hAnsi="Times New Roman" w:cs="Times New Roman"/>
                <w:sz w:val="24"/>
                <w:szCs w:val="24"/>
              </w:rPr>
              <w:t xml:space="preserve"> </w:t>
            </w:r>
            <w:r w:rsidRPr="009862A5">
              <w:rPr>
                <w:rFonts w:ascii="Times New Roman" w:hAnsi="Times New Roman" w:cs="Times New Roman"/>
                <w:sz w:val="24"/>
                <w:szCs w:val="24"/>
              </w:rPr>
              <w:t>лаборатория</w:t>
            </w:r>
            <w:r>
              <w:rPr>
                <w:rFonts w:ascii="Times New Roman" w:hAnsi="Times New Roman" w:cs="Times New Roman"/>
                <w:sz w:val="24"/>
                <w:szCs w:val="24"/>
              </w:rPr>
              <w:t xml:space="preserve"> </w:t>
            </w:r>
            <w:r w:rsidRPr="009862A5">
              <w:rPr>
                <w:rFonts w:ascii="Times New Roman" w:hAnsi="Times New Roman" w:cs="Times New Roman"/>
                <w:sz w:val="24"/>
                <w:szCs w:val="24"/>
              </w:rPr>
              <w:t>для</w:t>
            </w:r>
            <w:r>
              <w:rPr>
                <w:rFonts w:ascii="Times New Roman" w:hAnsi="Times New Roman" w:cs="Times New Roman"/>
                <w:sz w:val="24"/>
                <w:szCs w:val="24"/>
              </w:rPr>
              <w:t xml:space="preserve"> </w:t>
            </w:r>
            <w:r w:rsidRPr="009862A5">
              <w:rPr>
                <w:rFonts w:ascii="Times New Roman" w:hAnsi="Times New Roman" w:cs="Times New Roman"/>
                <w:sz w:val="24"/>
                <w:szCs w:val="24"/>
              </w:rPr>
              <w:t>школьников</w:t>
            </w:r>
            <w:proofErr w:type="gramStart"/>
            <w:r w:rsidRPr="009862A5">
              <w:rPr>
                <w:rFonts w:ascii="Times New Roman" w:hAnsi="Times New Roman" w:cs="Times New Roman"/>
                <w:sz w:val="24"/>
                <w:szCs w:val="24"/>
              </w:rPr>
              <w:t>2</w:t>
            </w:r>
            <w:proofErr w:type="gramEnd"/>
            <w:r>
              <w:rPr>
                <w:rFonts w:ascii="Times New Roman" w:hAnsi="Times New Roman" w:cs="Times New Roman"/>
                <w:sz w:val="24"/>
                <w:szCs w:val="24"/>
              </w:rPr>
              <w:t xml:space="preserve"> </w:t>
            </w:r>
            <w:r w:rsidRPr="009862A5">
              <w:rPr>
                <w:rFonts w:ascii="Times New Roman" w:hAnsi="Times New Roman" w:cs="Times New Roman"/>
                <w:sz w:val="24"/>
                <w:szCs w:val="24"/>
              </w:rPr>
              <w:t>-1шт.</w:t>
            </w:r>
            <w:r>
              <w:rPr>
                <w:rFonts w:ascii="Times New Roman" w:hAnsi="Times New Roman" w:cs="Times New Roman"/>
                <w:sz w:val="24"/>
                <w:szCs w:val="24"/>
              </w:rPr>
              <w:t xml:space="preserve"> </w:t>
            </w:r>
            <w:r w:rsidRPr="009862A5">
              <w:rPr>
                <w:rFonts w:ascii="Times New Roman" w:hAnsi="Times New Roman" w:cs="Times New Roman"/>
                <w:sz w:val="24"/>
                <w:szCs w:val="24"/>
              </w:rPr>
              <w:t xml:space="preserve">                    Инвентарный номер KO0101340019.</w:t>
            </w:r>
          </w:p>
          <w:p w:rsidR="009862A5" w:rsidRPr="009862A5" w:rsidRDefault="009862A5" w:rsidP="00975AEB">
            <w:pPr>
              <w:spacing w:after="0" w:line="240" w:lineRule="auto"/>
              <w:rPr>
                <w:rFonts w:ascii="Times New Roman" w:hAnsi="Times New Roman" w:cs="Times New Roman"/>
                <w:sz w:val="24"/>
                <w:szCs w:val="24"/>
              </w:rPr>
            </w:pPr>
            <w:r w:rsidRPr="009862A5">
              <w:rPr>
                <w:rFonts w:ascii="Times New Roman" w:hAnsi="Times New Roman" w:cs="Times New Roman"/>
                <w:sz w:val="24"/>
                <w:szCs w:val="24"/>
              </w:rPr>
              <w:t>Цифровая лаборатория для школьников</w:t>
            </w:r>
            <w:r>
              <w:rPr>
                <w:rFonts w:ascii="Times New Roman" w:hAnsi="Times New Roman" w:cs="Times New Roman"/>
                <w:sz w:val="24"/>
                <w:szCs w:val="24"/>
              </w:rPr>
              <w:t xml:space="preserve"> </w:t>
            </w:r>
            <w:r w:rsidRPr="009862A5">
              <w:rPr>
                <w:rFonts w:ascii="Times New Roman" w:hAnsi="Times New Roman" w:cs="Times New Roman"/>
                <w:sz w:val="24"/>
                <w:szCs w:val="24"/>
              </w:rPr>
              <w:t>-</w:t>
            </w:r>
            <w:r>
              <w:rPr>
                <w:rFonts w:ascii="Times New Roman" w:hAnsi="Times New Roman" w:cs="Times New Roman"/>
                <w:sz w:val="24"/>
                <w:szCs w:val="24"/>
              </w:rPr>
              <w:t xml:space="preserve"> </w:t>
            </w:r>
            <w:r w:rsidRPr="009862A5">
              <w:rPr>
                <w:rFonts w:ascii="Times New Roman" w:hAnsi="Times New Roman" w:cs="Times New Roman"/>
                <w:sz w:val="24"/>
                <w:szCs w:val="24"/>
              </w:rPr>
              <w:t>1шт.</w:t>
            </w:r>
            <w:r>
              <w:rPr>
                <w:rFonts w:ascii="Times New Roman" w:hAnsi="Times New Roman" w:cs="Times New Roman"/>
                <w:sz w:val="24"/>
                <w:szCs w:val="24"/>
              </w:rPr>
              <w:t xml:space="preserve"> </w:t>
            </w:r>
            <w:r w:rsidRPr="009862A5">
              <w:rPr>
                <w:rFonts w:ascii="Times New Roman" w:hAnsi="Times New Roman" w:cs="Times New Roman"/>
                <w:sz w:val="24"/>
                <w:szCs w:val="24"/>
              </w:rPr>
              <w:t xml:space="preserve">                    Инвентарный номер KO0101340020.</w:t>
            </w:r>
          </w:p>
          <w:p w:rsidR="009862A5" w:rsidRPr="00AA1FE4" w:rsidRDefault="009862A5" w:rsidP="00975AEB">
            <w:pPr>
              <w:spacing w:after="0" w:line="240" w:lineRule="auto"/>
            </w:pPr>
            <w:r w:rsidRPr="009862A5">
              <w:rPr>
                <w:rFonts w:ascii="Times New Roman" w:hAnsi="Times New Roman" w:cs="Times New Roman"/>
                <w:sz w:val="24"/>
                <w:szCs w:val="24"/>
              </w:rPr>
              <w:t>Цифровая лаборатория для школьников</w:t>
            </w:r>
            <w:r>
              <w:rPr>
                <w:rFonts w:ascii="Times New Roman" w:hAnsi="Times New Roman" w:cs="Times New Roman"/>
                <w:sz w:val="24"/>
                <w:szCs w:val="24"/>
              </w:rPr>
              <w:t xml:space="preserve"> </w:t>
            </w:r>
            <w:r w:rsidRPr="009862A5">
              <w:rPr>
                <w:rFonts w:ascii="Times New Roman" w:hAnsi="Times New Roman" w:cs="Times New Roman"/>
                <w:sz w:val="24"/>
                <w:szCs w:val="24"/>
              </w:rPr>
              <w:t>-1шт.</w:t>
            </w:r>
            <w:r>
              <w:rPr>
                <w:rFonts w:ascii="Times New Roman" w:hAnsi="Times New Roman" w:cs="Times New Roman"/>
                <w:sz w:val="24"/>
                <w:szCs w:val="24"/>
              </w:rPr>
              <w:t xml:space="preserve"> </w:t>
            </w:r>
            <w:r w:rsidRPr="009862A5">
              <w:rPr>
                <w:rFonts w:ascii="Times New Roman" w:hAnsi="Times New Roman" w:cs="Times New Roman"/>
                <w:sz w:val="24"/>
                <w:szCs w:val="24"/>
              </w:rPr>
              <w:t xml:space="preserve">                     Инвентарный номер KO0101340021</w:t>
            </w:r>
          </w:p>
        </w:tc>
      </w:tr>
      <w:tr w:rsidR="00397092" w:rsidRPr="00DE6C9B" w:rsidTr="00975AEB">
        <w:trPr>
          <w:jc w:val="center"/>
        </w:trPr>
        <w:tc>
          <w:tcPr>
            <w:tcW w:w="2111" w:type="dxa"/>
            <w:shd w:val="clear" w:color="auto" w:fill="auto"/>
          </w:tcPr>
          <w:p w:rsidR="00397092" w:rsidRPr="00C66193" w:rsidRDefault="00397092" w:rsidP="00DA3BBF">
            <w:pPr>
              <w:spacing w:after="0"/>
              <w:rPr>
                <w:rFonts w:ascii="Times New Roman" w:hAnsi="Times New Roman" w:cs="Times New Roman"/>
                <w:sz w:val="24"/>
                <w:szCs w:val="24"/>
              </w:rPr>
            </w:pPr>
            <w:r w:rsidRPr="009923D2">
              <w:rPr>
                <w:rFonts w:ascii="Times New Roman" w:hAnsi="Times New Roman" w:cs="Times New Roman"/>
                <w:sz w:val="24"/>
                <w:szCs w:val="24"/>
              </w:rPr>
              <w:t>Комплект посуды и оборудования для ученических опытов (физика, химия, биология)</w:t>
            </w:r>
          </w:p>
        </w:tc>
        <w:tc>
          <w:tcPr>
            <w:tcW w:w="7460" w:type="dxa"/>
            <w:shd w:val="clear" w:color="auto" w:fill="auto"/>
          </w:tcPr>
          <w:p w:rsidR="00397092" w:rsidRPr="00DE6C9B" w:rsidRDefault="00397092" w:rsidP="00DA3BBF">
            <w:pPr>
              <w:spacing w:after="0" w:line="240" w:lineRule="auto"/>
              <w:rPr>
                <w:rFonts w:ascii="Times New Roman" w:hAnsi="Times New Roman" w:cs="Times New Roman"/>
                <w:sz w:val="24"/>
                <w:szCs w:val="24"/>
              </w:rPr>
            </w:pPr>
            <w:proofErr w:type="gramStart"/>
            <w:r w:rsidRPr="009923D2">
              <w:rPr>
                <w:rFonts w:ascii="Times New Roman" w:hAnsi="Times New Roman" w:cs="Times New Roman"/>
                <w:sz w:val="24"/>
                <w:szCs w:val="24"/>
              </w:rPr>
              <w:t xml:space="preserve">Штатив лабораторный химический; Набор чашек Петри; Набор инструментов </w:t>
            </w:r>
            <w:proofErr w:type="spellStart"/>
            <w:r w:rsidRPr="009923D2">
              <w:rPr>
                <w:rFonts w:ascii="Times New Roman" w:hAnsi="Times New Roman" w:cs="Times New Roman"/>
                <w:sz w:val="24"/>
                <w:szCs w:val="24"/>
              </w:rPr>
              <w:t>препаровальных</w:t>
            </w:r>
            <w:proofErr w:type="spellEnd"/>
            <w:r w:rsidRPr="009923D2">
              <w:rPr>
                <w:rFonts w:ascii="Times New Roman" w:hAnsi="Times New Roman" w:cs="Times New Roman"/>
                <w:sz w:val="24"/>
                <w:szCs w:val="24"/>
              </w:rPr>
              <w:t>; Ложка для сжигания веществ; Ступка фарфоровая с пестиком; Набор банок для хранения твердых реактивов (30 – 50 мл); Набор склянок (флаконов) для хранения растворов реактивов; Набор приборок (ПХ-14, ПХ-16); Прибор для получения газов; Спиртовка; Горючее для спиртовок; Фильтровальная бумага (50 шт.); Колба коническая;</w:t>
            </w:r>
            <w:proofErr w:type="gramEnd"/>
            <w:r w:rsidRPr="009923D2">
              <w:rPr>
                <w:rFonts w:ascii="Times New Roman" w:hAnsi="Times New Roman" w:cs="Times New Roman"/>
                <w:sz w:val="24"/>
                <w:szCs w:val="24"/>
              </w:rPr>
              <w:t xml:space="preserve"> </w:t>
            </w:r>
            <w:proofErr w:type="gramStart"/>
            <w:r w:rsidRPr="009923D2">
              <w:rPr>
                <w:rFonts w:ascii="Times New Roman" w:hAnsi="Times New Roman" w:cs="Times New Roman"/>
                <w:sz w:val="24"/>
                <w:szCs w:val="24"/>
              </w:rPr>
              <w:t>Палочка стеклянная (с резиновым наконечником); Чашечка для выпаривания (выпарительная чашечка); Мерный цилиндр (пластиковый); Воронка стеклянная (малая); Стакан стеклянный (100 мл); Газоотводная трубка.</w:t>
            </w:r>
            <w:proofErr w:type="gramEnd"/>
          </w:p>
        </w:tc>
      </w:tr>
      <w:tr w:rsidR="00397092" w:rsidRPr="00DE6C9B" w:rsidTr="00975AEB">
        <w:trPr>
          <w:jc w:val="center"/>
        </w:trPr>
        <w:tc>
          <w:tcPr>
            <w:tcW w:w="2111" w:type="dxa"/>
            <w:shd w:val="clear" w:color="auto" w:fill="auto"/>
          </w:tcPr>
          <w:p w:rsidR="00397092" w:rsidRPr="00C66193" w:rsidRDefault="00397092" w:rsidP="00DA3BBF">
            <w:pPr>
              <w:spacing w:after="0"/>
              <w:rPr>
                <w:rFonts w:ascii="Times New Roman" w:hAnsi="Times New Roman" w:cs="Times New Roman"/>
                <w:sz w:val="24"/>
                <w:szCs w:val="24"/>
              </w:rPr>
            </w:pPr>
            <w:r w:rsidRPr="009923D2">
              <w:rPr>
                <w:rFonts w:ascii="Times New Roman" w:hAnsi="Times New Roman" w:cs="Times New Roman"/>
                <w:sz w:val="24"/>
                <w:szCs w:val="24"/>
              </w:rPr>
              <w:t xml:space="preserve">Комплект </w:t>
            </w:r>
            <w:r w:rsidRPr="009923D2">
              <w:rPr>
                <w:rFonts w:ascii="Times New Roman" w:hAnsi="Times New Roman" w:cs="Times New Roman"/>
                <w:sz w:val="24"/>
                <w:szCs w:val="24"/>
              </w:rPr>
              <w:lastRenderedPageBreak/>
              <w:t>влажных препаратов демонстрационный</w:t>
            </w:r>
          </w:p>
        </w:tc>
        <w:tc>
          <w:tcPr>
            <w:tcW w:w="7460" w:type="dxa"/>
            <w:shd w:val="clear" w:color="auto" w:fill="auto"/>
          </w:tcPr>
          <w:p w:rsidR="00397092" w:rsidRPr="009923D2" w:rsidRDefault="00397092" w:rsidP="00DA3BBF">
            <w:pPr>
              <w:spacing w:after="0" w:line="240" w:lineRule="auto"/>
              <w:rPr>
                <w:rFonts w:ascii="Times New Roman" w:hAnsi="Times New Roman" w:cs="Times New Roman"/>
                <w:sz w:val="24"/>
                <w:szCs w:val="24"/>
              </w:rPr>
            </w:pPr>
            <w:r w:rsidRPr="009923D2">
              <w:rPr>
                <w:rFonts w:ascii="Times New Roman" w:hAnsi="Times New Roman" w:cs="Times New Roman"/>
                <w:sz w:val="24"/>
                <w:szCs w:val="24"/>
              </w:rPr>
              <w:lastRenderedPageBreak/>
              <w:t>Влажный препарат "Беззубка"</w:t>
            </w:r>
            <w:proofErr w:type="gramStart"/>
            <w:r w:rsidRPr="009923D2">
              <w:rPr>
                <w:rFonts w:ascii="Times New Roman" w:hAnsi="Times New Roman" w:cs="Times New Roman"/>
                <w:sz w:val="24"/>
                <w:szCs w:val="24"/>
              </w:rPr>
              <w:t>,В</w:t>
            </w:r>
            <w:proofErr w:type="gramEnd"/>
            <w:r w:rsidRPr="009923D2">
              <w:rPr>
                <w:rFonts w:ascii="Times New Roman" w:hAnsi="Times New Roman" w:cs="Times New Roman"/>
                <w:sz w:val="24"/>
                <w:szCs w:val="24"/>
              </w:rPr>
              <w:t xml:space="preserve">лажный препарат "Гадюка", </w:t>
            </w:r>
          </w:p>
          <w:p w:rsidR="00397092" w:rsidRPr="009923D2" w:rsidRDefault="00397092" w:rsidP="00DA3BBF">
            <w:pPr>
              <w:spacing w:after="0" w:line="240" w:lineRule="auto"/>
              <w:rPr>
                <w:rFonts w:ascii="Times New Roman" w:hAnsi="Times New Roman" w:cs="Times New Roman"/>
                <w:sz w:val="24"/>
                <w:szCs w:val="24"/>
              </w:rPr>
            </w:pPr>
            <w:r w:rsidRPr="009923D2">
              <w:rPr>
                <w:rFonts w:ascii="Times New Roman" w:hAnsi="Times New Roman" w:cs="Times New Roman"/>
                <w:sz w:val="24"/>
                <w:szCs w:val="24"/>
              </w:rPr>
              <w:lastRenderedPageBreak/>
              <w:t xml:space="preserve">Влажный препарат "Внутреннее строение брюхоногого моллюска" </w:t>
            </w:r>
            <w:r w:rsidRPr="009923D2">
              <w:rPr>
                <w:rFonts w:ascii="Times New Roman" w:hAnsi="Times New Roman" w:cs="Times New Roman"/>
                <w:sz w:val="24"/>
                <w:szCs w:val="24"/>
              </w:rPr>
              <w:tab/>
            </w:r>
          </w:p>
          <w:p w:rsidR="00397092" w:rsidRPr="009923D2" w:rsidRDefault="00397092" w:rsidP="00DA3BBF">
            <w:pPr>
              <w:spacing w:after="0" w:line="240" w:lineRule="auto"/>
              <w:rPr>
                <w:rFonts w:ascii="Times New Roman" w:hAnsi="Times New Roman" w:cs="Times New Roman"/>
                <w:sz w:val="24"/>
                <w:szCs w:val="24"/>
              </w:rPr>
            </w:pPr>
            <w:r w:rsidRPr="009923D2">
              <w:rPr>
                <w:rFonts w:ascii="Times New Roman" w:hAnsi="Times New Roman" w:cs="Times New Roman"/>
                <w:sz w:val="24"/>
                <w:szCs w:val="24"/>
              </w:rPr>
              <w:t>Влажный препарат "Внутреннее строение крысы"</w:t>
            </w:r>
            <w:proofErr w:type="gramStart"/>
            <w:r w:rsidRPr="009923D2">
              <w:rPr>
                <w:rFonts w:ascii="Times New Roman" w:hAnsi="Times New Roman" w:cs="Times New Roman"/>
                <w:sz w:val="24"/>
                <w:szCs w:val="24"/>
              </w:rPr>
              <w:t xml:space="preserve"> ,</w:t>
            </w:r>
            <w:proofErr w:type="gramEnd"/>
            <w:r w:rsidRPr="009923D2">
              <w:rPr>
                <w:rFonts w:ascii="Times New Roman" w:hAnsi="Times New Roman" w:cs="Times New Roman"/>
                <w:sz w:val="24"/>
                <w:szCs w:val="24"/>
              </w:rPr>
              <w:t xml:space="preserve"> Влажный препарат "Внутреннее строение лягушки" , Влажный препарат "Внутреннее строение птицы" , Влажный препарат "Внутреннее строение рыбы",Влажный препарат "Карась" , Влажный препарат "Корень бобового растения с клубеньками", Влажный препарат "Креветка", Влажный препарат "Нереида" , Влажный препарат "Развитие костистой рыбы" , Влажный препарат "Развитие курицы" </w:t>
            </w:r>
            <w:r w:rsidRPr="009923D2">
              <w:rPr>
                <w:rFonts w:ascii="Times New Roman" w:hAnsi="Times New Roman" w:cs="Times New Roman"/>
                <w:sz w:val="24"/>
                <w:szCs w:val="24"/>
              </w:rPr>
              <w:tab/>
            </w:r>
          </w:p>
          <w:p w:rsidR="00397092" w:rsidRPr="009923D2" w:rsidRDefault="00397092" w:rsidP="00DA3BBF">
            <w:pPr>
              <w:spacing w:after="0" w:line="240" w:lineRule="auto"/>
              <w:rPr>
                <w:rFonts w:ascii="Times New Roman" w:hAnsi="Times New Roman" w:cs="Times New Roman"/>
                <w:sz w:val="24"/>
                <w:szCs w:val="24"/>
              </w:rPr>
            </w:pPr>
            <w:r w:rsidRPr="009923D2">
              <w:rPr>
                <w:rFonts w:ascii="Times New Roman" w:hAnsi="Times New Roman" w:cs="Times New Roman"/>
                <w:sz w:val="24"/>
                <w:szCs w:val="24"/>
              </w:rPr>
              <w:t>Влажный препарат "Сцифомедуза"</w:t>
            </w:r>
            <w:proofErr w:type="gramStart"/>
            <w:r w:rsidRPr="009923D2">
              <w:rPr>
                <w:rFonts w:ascii="Times New Roman" w:hAnsi="Times New Roman" w:cs="Times New Roman"/>
                <w:sz w:val="24"/>
                <w:szCs w:val="24"/>
              </w:rPr>
              <w:t xml:space="preserve"> ,</w:t>
            </w:r>
            <w:proofErr w:type="gramEnd"/>
            <w:r w:rsidRPr="009923D2">
              <w:rPr>
                <w:rFonts w:ascii="Times New Roman" w:hAnsi="Times New Roman" w:cs="Times New Roman"/>
                <w:sz w:val="24"/>
                <w:szCs w:val="24"/>
              </w:rPr>
              <w:t xml:space="preserve"> Влажный препарат "Тритон" </w:t>
            </w:r>
            <w:r w:rsidRPr="009923D2">
              <w:rPr>
                <w:rFonts w:ascii="Times New Roman" w:hAnsi="Times New Roman" w:cs="Times New Roman"/>
                <w:sz w:val="24"/>
                <w:szCs w:val="24"/>
              </w:rPr>
              <w:tab/>
            </w:r>
          </w:p>
          <w:p w:rsidR="00397092" w:rsidRPr="009923D2" w:rsidRDefault="00397092" w:rsidP="00DA3BBF">
            <w:pPr>
              <w:spacing w:after="0" w:line="240" w:lineRule="auto"/>
              <w:rPr>
                <w:rFonts w:ascii="Times New Roman" w:hAnsi="Times New Roman" w:cs="Times New Roman"/>
                <w:sz w:val="24"/>
                <w:szCs w:val="24"/>
              </w:rPr>
            </w:pPr>
            <w:r w:rsidRPr="009923D2">
              <w:rPr>
                <w:rFonts w:ascii="Times New Roman" w:hAnsi="Times New Roman" w:cs="Times New Roman"/>
                <w:sz w:val="24"/>
                <w:szCs w:val="24"/>
              </w:rPr>
              <w:t>Влажный препарат "Черепаха болотная"</w:t>
            </w:r>
            <w:proofErr w:type="gramStart"/>
            <w:r w:rsidRPr="009923D2">
              <w:rPr>
                <w:rFonts w:ascii="Times New Roman" w:hAnsi="Times New Roman" w:cs="Times New Roman"/>
                <w:sz w:val="24"/>
                <w:szCs w:val="24"/>
              </w:rPr>
              <w:t xml:space="preserve"> ,</w:t>
            </w:r>
            <w:proofErr w:type="gramEnd"/>
            <w:r w:rsidRPr="009923D2">
              <w:rPr>
                <w:rFonts w:ascii="Times New Roman" w:hAnsi="Times New Roman" w:cs="Times New Roman"/>
                <w:sz w:val="24"/>
                <w:szCs w:val="24"/>
              </w:rPr>
              <w:t xml:space="preserve"> Влажный препарат "Уж" </w:t>
            </w:r>
            <w:r w:rsidRPr="009923D2">
              <w:rPr>
                <w:rFonts w:ascii="Times New Roman" w:hAnsi="Times New Roman" w:cs="Times New Roman"/>
                <w:sz w:val="24"/>
                <w:szCs w:val="24"/>
              </w:rPr>
              <w:tab/>
            </w:r>
          </w:p>
          <w:p w:rsidR="00397092" w:rsidRPr="00DE6C9B" w:rsidRDefault="00397092" w:rsidP="00DA3BBF">
            <w:pPr>
              <w:spacing w:after="0" w:line="240" w:lineRule="auto"/>
              <w:rPr>
                <w:rFonts w:ascii="Times New Roman" w:hAnsi="Times New Roman" w:cs="Times New Roman"/>
                <w:sz w:val="24"/>
                <w:szCs w:val="24"/>
              </w:rPr>
            </w:pPr>
            <w:r w:rsidRPr="009923D2">
              <w:rPr>
                <w:rFonts w:ascii="Times New Roman" w:hAnsi="Times New Roman" w:cs="Times New Roman"/>
                <w:sz w:val="24"/>
                <w:szCs w:val="24"/>
              </w:rPr>
              <w:t xml:space="preserve">Влажный препарат "Ящерица" </w:t>
            </w:r>
            <w:r w:rsidRPr="009923D2">
              <w:rPr>
                <w:rFonts w:ascii="Times New Roman" w:hAnsi="Times New Roman" w:cs="Times New Roman"/>
                <w:sz w:val="24"/>
                <w:szCs w:val="24"/>
              </w:rPr>
              <w:tab/>
            </w:r>
          </w:p>
        </w:tc>
      </w:tr>
      <w:tr w:rsidR="00397092" w:rsidRPr="00C66193" w:rsidTr="00975AEB">
        <w:trPr>
          <w:jc w:val="center"/>
        </w:trPr>
        <w:tc>
          <w:tcPr>
            <w:tcW w:w="2111" w:type="dxa"/>
            <w:shd w:val="clear" w:color="auto" w:fill="auto"/>
          </w:tcPr>
          <w:p w:rsidR="00397092" w:rsidRPr="00C66193" w:rsidRDefault="00397092" w:rsidP="00DA3BBF">
            <w:pPr>
              <w:spacing w:after="0"/>
              <w:rPr>
                <w:rFonts w:ascii="Times New Roman" w:hAnsi="Times New Roman" w:cs="Times New Roman"/>
                <w:sz w:val="24"/>
                <w:szCs w:val="24"/>
              </w:rPr>
            </w:pPr>
            <w:r w:rsidRPr="009923D2">
              <w:rPr>
                <w:rFonts w:ascii="Times New Roman" w:hAnsi="Times New Roman" w:cs="Times New Roman"/>
                <w:sz w:val="24"/>
                <w:szCs w:val="24"/>
              </w:rPr>
              <w:lastRenderedPageBreak/>
              <w:t>Комплект гербариев демонстрационный</w:t>
            </w:r>
          </w:p>
        </w:tc>
        <w:tc>
          <w:tcPr>
            <w:tcW w:w="7460" w:type="dxa"/>
            <w:shd w:val="clear" w:color="auto" w:fill="auto"/>
          </w:tcPr>
          <w:p w:rsidR="00397092" w:rsidRPr="009923D2" w:rsidRDefault="00397092" w:rsidP="00DA3BBF">
            <w:pPr>
              <w:spacing w:after="0" w:line="240" w:lineRule="auto"/>
              <w:rPr>
                <w:rFonts w:ascii="Times New Roman" w:hAnsi="Times New Roman" w:cs="Times New Roman"/>
                <w:sz w:val="24"/>
                <w:szCs w:val="24"/>
              </w:rPr>
            </w:pPr>
            <w:r w:rsidRPr="009923D2">
              <w:rPr>
                <w:rFonts w:ascii="Times New Roman" w:hAnsi="Times New Roman" w:cs="Times New Roman"/>
                <w:sz w:val="24"/>
                <w:szCs w:val="24"/>
              </w:rPr>
              <w:t>Назначение: демонстрационное. Основа для крепления: гербарный лист. Список экспонатов: наличие. В состав комплекта должны входить не менее 12 гербариев:</w:t>
            </w:r>
          </w:p>
          <w:p w:rsidR="00397092" w:rsidRPr="009923D2" w:rsidRDefault="00397092" w:rsidP="00DA3BBF">
            <w:pPr>
              <w:spacing w:after="0" w:line="240" w:lineRule="auto"/>
              <w:rPr>
                <w:rFonts w:ascii="Times New Roman" w:hAnsi="Times New Roman" w:cs="Times New Roman"/>
                <w:sz w:val="24"/>
                <w:szCs w:val="24"/>
              </w:rPr>
            </w:pPr>
            <w:r w:rsidRPr="009923D2">
              <w:rPr>
                <w:rFonts w:ascii="Times New Roman" w:hAnsi="Times New Roman" w:cs="Times New Roman"/>
                <w:sz w:val="24"/>
                <w:szCs w:val="24"/>
              </w:rPr>
              <w:t xml:space="preserve">1) Гербарий "Деревья и кустарники". </w:t>
            </w:r>
            <w:proofErr w:type="gramStart"/>
            <w:r w:rsidRPr="009923D2">
              <w:rPr>
                <w:rFonts w:ascii="Times New Roman" w:hAnsi="Times New Roman" w:cs="Times New Roman"/>
                <w:sz w:val="24"/>
                <w:szCs w:val="24"/>
              </w:rPr>
              <w:t>В состав гербария должны входить как минимум: акация белая, акации желтая, барбарис, береза, бук, вяз, граб, дуб обыкновенный, кассия, кизил, кипарис, клен, лещина, липа, лох, можжевельник, осина, сосна, туя, ясень (всего не менее 20 гербарных листов формата не менее А3).</w:t>
            </w:r>
            <w:proofErr w:type="gramEnd"/>
            <w:r w:rsidRPr="009923D2">
              <w:rPr>
                <w:rFonts w:ascii="Times New Roman" w:hAnsi="Times New Roman" w:cs="Times New Roman"/>
                <w:sz w:val="24"/>
                <w:szCs w:val="24"/>
              </w:rPr>
              <w:t xml:space="preserve"> Гербарий должен сопровождаться паспортом и электронным пособием на CD с описанием и изображениями растений входящих в состав;</w:t>
            </w:r>
          </w:p>
          <w:p w:rsidR="00397092" w:rsidRPr="009923D2" w:rsidRDefault="00397092" w:rsidP="00DA3BBF">
            <w:pPr>
              <w:spacing w:after="0" w:line="240" w:lineRule="auto"/>
              <w:rPr>
                <w:rFonts w:ascii="Times New Roman" w:hAnsi="Times New Roman" w:cs="Times New Roman"/>
                <w:sz w:val="24"/>
                <w:szCs w:val="24"/>
              </w:rPr>
            </w:pPr>
            <w:r w:rsidRPr="009923D2">
              <w:rPr>
                <w:rFonts w:ascii="Times New Roman" w:hAnsi="Times New Roman" w:cs="Times New Roman"/>
                <w:sz w:val="24"/>
                <w:szCs w:val="24"/>
              </w:rPr>
              <w:t>2) Гербарий "Морфология растений". В состав гербария должны входить как минимум: органы цветкового растения, стержневая и мочковатая корневые системы, листорасположение, листья простые и сложные, типы соцветий (каждая тема проиллюстрирована как минимум 3 листами гербария формата не менее А3). Гербарий должен сопровождаться паспортом и электронным пособием на CD с описанием и изображениями растений входящих в состав;</w:t>
            </w:r>
          </w:p>
          <w:p w:rsidR="00397092" w:rsidRPr="009923D2" w:rsidRDefault="00397092" w:rsidP="00DA3BBF">
            <w:pPr>
              <w:spacing w:after="0" w:line="240" w:lineRule="auto"/>
              <w:rPr>
                <w:rFonts w:ascii="Times New Roman" w:hAnsi="Times New Roman" w:cs="Times New Roman"/>
                <w:sz w:val="24"/>
                <w:szCs w:val="24"/>
              </w:rPr>
            </w:pPr>
            <w:r w:rsidRPr="009923D2">
              <w:rPr>
                <w:rFonts w:ascii="Times New Roman" w:hAnsi="Times New Roman" w:cs="Times New Roman"/>
                <w:sz w:val="24"/>
                <w:szCs w:val="24"/>
              </w:rPr>
              <w:t xml:space="preserve">3) Гербарий "Основные группы растений". В состав гербария должны входить как минимум: </w:t>
            </w:r>
            <w:proofErr w:type="gramStart"/>
            <w:r w:rsidRPr="009923D2">
              <w:rPr>
                <w:rFonts w:ascii="Times New Roman" w:hAnsi="Times New Roman" w:cs="Times New Roman"/>
                <w:sz w:val="24"/>
                <w:szCs w:val="24"/>
              </w:rPr>
              <w:t xml:space="preserve">Водоросли: бурая - не менее 3 шт., зеленая - не менее 2 шт.; Грибы: хлебная ржавчина - не менее 2 шт., трутовик - не менее 3 шт.; Лишайники: олений - не менее 2 шт., </w:t>
            </w:r>
            <w:proofErr w:type="spellStart"/>
            <w:r w:rsidRPr="009923D2">
              <w:rPr>
                <w:rFonts w:ascii="Times New Roman" w:hAnsi="Times New Roman" w:cs="Times New Roman"/>
                <w:sz w:val="24"/>
                <w:szCs w:val="24"/>
              </w:rPr>
              <w:t>пармелия</w:t>
            </w:r>
            <w:proofErr w:type="spellEnd"/>
            <w:r w:rsidRPr="009923D2">
              <w:rPr>
                <w:rFonts w:ascii="Times New Roman" w:hAnsi="Times New Roman" w:cs="Times New Roman"/>
                <w:sz w:val="24"/>
                <w:szCs w:val="24"/>
              </w:rPr>
              <w:t xml:space="preserve"> - не менее 4 шт.; Мхи: сфагнум - не менее 2 шт., кукушкин лен - не менее 2 шт., </w:t>
            </w:r>
            <w:proofErr w:type="spellStart"/>
            <w:r w:rsidRPr="009923D2">
              <w:rPr>
                <w:rFonts w:ascii="Times New Roman" w:hAnsi="Times New Roman" w:cs="Times New Roman"/>
                <w:sz w:val="24"/>
                <w:szCs w:val="24"/>
              </w:rPr>
              <w:t>шребера</w:t>
            </w:r>
            <w:proofErr w:type="spellEnd"/>
            <w:r w:rsidRPr="009923D2">
              <w:rPr>
                <w:rFonts w:ascii="Times New Roman" w:hAnsi="Times New Roman" w:cs="Times New Roman"/>
                <w:sz w:val="24"/>
                <w:szCs w:val="24"/>
              </w:rPr>
              <w:t xml:space="preserve"> - не менее 2 шт.; </w:t>
            </w:r>
            <w:proofErr w:type="spellStart"/>
            <w:r w:rsidRPr="009923D2">
              <w:rPr>
                <w:rFonts w:ascii="Times New Roman" w:hAnsi="Times New Roman" w:cs="Times New Roman"/>
                <w:sz w:val="24"/>
                <w:szCs w:val="24"/>
              </w:rPr>
              <w:t>Плаунообразные</w:t>
            </w:r>
            <w:proofErr w:type="spellEnd"/>
            <w:r w:rsidRPr="009923D2">
              <w:rPr>
                <w:rFonts w:ascii="Times New Roman" w:hAnsi="Times New Roman" w:cs="Times New Roman"/>
                <w:sz w:val="24"/>
                <w:szCs w:val="24"/>
              </w:rPr>
              <w:t>: плаун - не менее 5 шт.; Папоротникообразные: папоротник - не</w:t>
            </w:r>
            <w:proofErr w:type="gramEnd"/>
            <w:r w:rsidRPr="009923D2">
              <w:rPr>
                <w:rFonts w:ascii="Times New Roman" w:hAnsi="Times New Roman" w:cs="Times New Roman"/>
                <w:sz w:val="24"/>
                <w:szCs w:val="24"/>
              </w:rPr>
              <w:t xml:space="preserve"> менее 5 шт.; </w:t>
            </w:r>
            <w:proofErr w:type="spellStart"/>
            <w:r w:rsidRPr="009923D2">
              <w:rPr>
                <w:rFonts w:ascii="Times New Roman" w:hAnsi="Times New Roman" w:cs="Times New Roman"/>
                <w:sz w:val="24"/>
                <w:szCs w:val="24"/>
              </w:rPr>
              <w:t>Хвощеобразные</w:t>
            </w:r>
            <w:proofErr w:type="spellEnd"/>
            <w:r w:rsidRPr="009923D2">
              <w:rPr>
                <w:rFonts w:ascii="Times New Roman" w:hAnsi="Times New Roman" w:cs="Times New Roman"/>
                <w:sz w:val="24"/>
                <w:szCs w:val="24"/>
              </w:rPr>
              <w:t>: хвощ - не менее 5 шт.; Голосемянные: сосна - не менее 5 шт.; Покрытосемянные: черемуха - не менее 5 шт., чубушник - не менее 5 шт. (всего как минимум 52 гербарных листа формата не менее А</w:t>
            </w:r>
            <w:proofErr w:type="gramStart"/>
            <w:r w:rsidRPr="009923D2">
              <w:rPr>
                <w:rFonts w:ascii="Times New Roman" w:hAnsi="Times New Roman" w:cs="Times New Roman"/>
                <w:sz w:val="24"/>
                <w:szCs w:val="24"/>
              </w:rPr>
              <w:t>4</w:t>
            </w:r>
            <w:proofErr w:type="gramEnd"/>
            <w:r w:rsidRPr="009923D2">
              <w:rPr>
                <w:rFonts w:ascii="Times New Roman" w:hAnsi="Times New Roman" w:cs="Times New Roman"/>
                <w:sz w:val="24"/>
                <w:szCs w:val="24"/>
              </w:rPr>
              <w:t>). Гербарий должен сопровождаться паспортом и электронным пособием на CD с описанием и изображениями растений входящих в состав;</w:t>
            </w:r>
          </w:p>
          <w:p w:rsidR="00397092" w:rsidRPr="009923D2" w:rsidRDefault="00397092" w:rsidP="00DA3BBF">
            <w:pPr>
              <w:spacing w:after="0" w:line="240" w:lineRule="auto"/>
              <w:rPr>
                <w:rFonts w:ascii="Times New Roman" w:hAnsi="Times New Roman" w:cs="Times New Roman"/>
                <w:sz w:val="24"/>
                <w:szCs w:val="24"/>
              </w:rPr>
            </w:pPr>
            <w:r w:rsidRPr="009923D2">
              <w:rPr>
                <w:rFonts w:ascii="Times New Roman" w:hAnsi="Times New Roman" w:cs="Times New Roman"/>
                <w:sz w:val="24"/>
                <w:szCs w:val="24"/>
              </w:rPr>
              <w:t>4) Гербарий "Растительные сообщества". В состав гербария должны входить как минимум: дуб, липа, клен, лещина, крушина, бересклет, осока, копытень, сныть (в комплект входят раздаточные образцы растений (не менее 45 карточек) и как минимум 5 гербарных планшетов формата не менее А</w:t>
            </w:r>
            <w:proofErr w:type="gramStart"/>
            <w:r w:rsidRPr="009923D2">
              <w:rPr>
                <w:rFonts w:ascii="Times New Roman" w:hAnsi="Times New Roman" w:cs="Times New Roman"/>
                <w:sz w:val="24"/>
                <w:szCs w:val="24"/>
              </w:rPr>
              <w:t>4</w:t>
            </w:r>
            <w:proofErr w:type="gramEnd"/>
            <w:r w:rsidRPr="009923D2">
              <w:rPr>
                <w:rFonts w:ascii="Times New Roman" w:hAnsi="Times New Roman" w:cs="Times New Roman"/>
                <w:sz w:val="24"/>
                <w:szCs w:val="24"/>
              </w:rPr>
              <w:t xml:space="preserve">). Гербарий должен сопровождаться паспортом и электронным пособием на CD с описанием и изображениями растений входящих в состав; </w:t>
            </w:r>
          </w:p>
          <w:p w:rsidR="00397092" w:rsidRPr="009923D2" w:rsidRDefault="00397092" w:rsidP="00DA3BBF">
            <w:pPr>
              <w:spacing w:after="0" w:line="240" w:lineRule="auto"/>
              <w:rPr>
                <w:rFonts w:ascii="Times New Roman" w:hAnsi="Times New Roman" w:cs="Times New Roman"/>
                <w:sz w:val="24"/>
                <w:szCs w:val="24"/>
              </w:rPr>
            </w:pPr>
            <w:r w:rsidRPr="009923D2">
              <w:rPr>
                <w:rFonts w:ascii="Times New Roman" w:hAnsi="Times New Roman" w:cs="Times New Roman"/>
                <w:sz w:val="24"/>
                <w:szCs w:val="24"/>
              </w:rPr>
              <w:t xml:space="preserve">5) Гербарий "Сельскохозяйственные растения". </w:t>
            </w:r>
            <w:proofErr w:type="gramStart"/>
            <w:r w:rsidRPr="009923D2">
              <w:rPr>
                <w:rFonts w:ascii="Times New Roman" w:hAnsi="Times New Roman" w:cs="Times New Roman"/>
                <w:sz w:val="24"/>
                <w:szCs w:val="24"/>
              </w:rPr>
              <w:t xml:space="preserve">В состав гербария должны входить как минимум: зерновые: гречиха, овес, пшеница, рожь, ячмень; зернобобовые: горох посевной, кукуруза; масличные и технические: горчица белая, лен, хмель; овощные и зеленные: </w:t>
            </w:r>
            <w:r w:rsidRPr="009923D2">
              <w:rPr>
                <w:rFonts w:ascii="Times New Roman" w:hAnsi="Times New Roman" w:cs="Times New Roman"/>
                <w:sz w:val="24"/>
                <w:szCs w:val="24"/>
              </w:rPr>
              <w:lastRenderedPageBreak/>
              <w:t>капуста, картофель, кориандр, лук, морковь, огурец, петрушка, редис, свекла, томат, укроп; кормовые: горошек мышиный, клевер, люцерна, тимофеевка, чина, эспарцет), лекарственные: шалфей (всего как минимум 28 гербарных листов формата не менее А3).</w:t>
            </w:r>
            <w:proofErr w:type="gramEnd"/>
            <w:r w:rsidRPr="009923D2">
              <w:rPr>
                <w:rFonts w:ascii="Times New Roman" w:hAnsi="Times New Roman" w:cs="Times New Roman"/>
                <w:sz w:val="24"/>
                <w:szCs w:val="24"/>
              </w:rPr>
              <w:t xml:space="preserve"> Гербарий должен сопровождаться паспортом и электронным пособием на CD с описанием и изображениями растений входящих в состав; </w:t>
            </w:r>
          </w:p>
          <w:p w:rsidR="00397092" w:rsidRPr="009923D2" w:rsidRDefault="00397092" w:rsidP="00DA3BBF">
            <w:pPr>
              <w:spacing w:after="0" w:line="240" w:lineRule="auto"/>
              <w:rPr>
                <w:rFonts w:ascii="Times New Roman" w:hAnsi="Times New Roman" w:cs="Times New Roman"/>
                <w:sz w:val="24"/>
                <w:szCs w:val="24"/>
              </w:rPr>
            </w:pPr>
            <w:r w:rsidRPr="009923D2">
              <w:rPr>
                <w:rFonts w:ascii="Times New Roman" w:hAnsi="Times New Roman" w:cs="Times New Roman"/>
                <w:sz w:val="24"/>
                <w:szCs w:val="24"/>
              </w:rPr>
              <w:t xml:space="preserve">6) Гербарий "Дикорастущие растения". </w:t>
            </w:r>
            <w:proofErr w:type="gramStart"/>
            <w:r w:rsidRPr="009923D2">
              <w:rPr>
                <w:rFonts w:ascii="Times New Roman" w:hAnsi="Times New Roman" w:cs="Times New Roman"/>
                <w:sz w:val="24"/>
                <w:szCs w:val="24"/>
              </w:rPr>
              <w:t xml:space="preserve">В состав гербария должны входить как минимум: береза, вереск, вероника, лапчатка, вяз, ива, калужница, </w:t>
            </w:r>
            <w:proofErr w:type="spellStart"/>
            <w:r w:rsidRPr="009923D2">
              <w:rPr>
                <w:rFonts w:ascii="Times New Roman" w:hAnsi="Times New Roman" w:cs="Times New Roman"/>
                <w:sz w:val="24"/>
                <w:szCs w:val="24"/>
              </w:rPr>
              <w:t>качим</w:t>
            </w:r>
            <w:proofErr w:type="spellEnd"/>
            <w:r w:rsidRPr="009923D2">
              <w:rPr>
                <w:rFonts w:ascii="Times New Roman" w:hAnsi="Times New Roman" w:cs="Times New Roman"/>
                <w:sz w:val="24"/>
                <w:szCs w:val="24"/>
              </w:rPr>
              <w:t>, клевер, клен, клен татарский, клюква, ковыль, крапива, плаун, ландыш, лещина, лишайник олений, лох, можжевельник, мох сфагнум, одуванчик, ольха, папоротник, полынь, сосна, элодея, ясень (всего как минимум 28 гербарных листов формата не менее А3).</w:t>
            </w:r>
            <w:proofErr w:type="gramEnd"/>
            <w:r w:rsidRPr="009923D2">
              <w:rPr>
                <w:rFonts w:ascii="Times New Roman" w:hAnsi="Times New Roman" w:cs="Times New Roman"/>
                <w:sz w:val="24"/>
                <w:szCs w:val="24"/>
              </w:rPr>
              <w:t xml:space="preserve"> Гербарий должен сопровождаться паспортом и электронным пособием на CD с описанием и изображениями растений входящих в состав; </w:t>
            </w:r>
          </w:p>
          <w:p w:rsidR="00397092" w:rsidRPr="009923D2" w:rsidRDefault="00397092" w:rsidP="00DA3BBF">
            <w:pPr>
              <w:spacing w:after="0" w:line="240" w:lineRule="auto"/>
              <w:rPr>
                <w:rFonts w:ascii="Times New Roman" w:hAnsi="Times New Roman" w:cs="Times New Roman"/>
                <w:sz w:val="24"/>
                <w:szCs w:val="24"/>
              </w:rPr>
            </w:pPr>
            <w:r w:rsidRPr="009923D2">
              <w:rPr>
                <w:rFonts w:ascii="Times New Roman" w:hAnsi="Times New Roman" w:cs="Times New Roman"/>
                <w:sz w:val="24"/>
                <w:szCs w:val="24"/>
              </w:rPr>
              <w:t xml:space="preserve">7) Гербарий "Основы общей биологии". В гербарии должны быть проиллюстрированы основные темы курса. Листы должны быть </w:t>
            </w:r>
            <w:proofErr w:type="spellStart"/>
            <w:r w:rsidRPr="009923D2">
              <w:rPr>
                <w:rFonts w:ascii="Times New Roman" w:hAnsi="Times New Roman" w:cs="Times New Roman"/>
                <w:sz w:val="24"/>
                <w:szCs w:val="24"/>
              </w:rPr>
              <w:t>заламинированы</w:t>
            </w:r>
            <w:proofErr w:type="spellEnd"/>
            <w:r w:rsidRPr="009923D2">
              <w:rPr>
                <w:rFonts w:ascii="Times New Roman" w:hAnsi="Times New Roman" w:cs="Times New Roman"/>
                <w:sz w:val="24"/>
                <w:szCs w:val="24"/>
              </w:rPr>
              <w:t xml:space="preserve"> пленкой. Всего как минимум 20 листов формата не менее А</w:t>
            </w:r>
            <w:proofErr w:type="gramStart"/>
            <w:r w:rsidRPr="009923D2">
              <w:rPr>
                <w:rFonts w:ascii="Times New Roman" w:hAnsi="Times New Roman" w:cs="Times New Roman"/>
                <w:sz w:val="24"/>
                <w:szCs w:val="24"/>
              </w:rPr>
              <w:t>4</w:t>
            </w:r>
            <w:proofErr w:type="gramEnd"/>
            <w:r w:rsidRPr="009923D2">
              <w:rPr>
                <w:rFonts w:ascii="Times New Roman" w:hAnsi="Times New Roman" w:cs="Times New Roman"/>
                <w:sz w:val="24"/>
                <w:szCs w:val="24"/>
              </w:rPr>
              <w:t xml:space="preserve">. Гербарий должен сопровождаться паспортом и электронным пособием на CD с описанием и изображениями растений входящих в состав; </w:t>
            </w:r>
          </w:p>
          <w:p w:rsidR="00397092" w:rsidRPr="009923D2" w:rsidRDefault="00397092" w:rsidP="00DA3BBF">
            <w:pPr>
              <w:spacing w:after="0" w:line="240" w:lineRule="auto"/>
              <w:rPr>
                <w:rFonts w:ascii="Times New Roman" w:hAnsi="Times New Roman" w:cs="Times New Roman"/>
                <w:sz w:val="24"/>
                <w:szCs w:val="24"/>
              </w:rPr>
            </w:pPr>
            <w:r w:rsidRPr="009923D2">
              <w:rPr>
                <w:rFonts w:ascii="Times New Roman" w:hAnsi="Times New Roman" w:cs="Times New Roman"/>
                <w:sz w:val="24"/>
                <w:szCs w:val="24"/>
              </w:rPr>
              <w:t xml:space="preserve">8) Гербарий "Культурные растения". </w:t>
            </w:r>
            <w:proofErr w:type="gramStart"/>
            <w:r w:rsidRPr="009923D2">
              <w:rPr>
                <w:rFonts w:ascii="Times New Roman" w:hAnsi="Times New Roman" w:cs="Times New Roman"/>
                <w:sz w:val="24"/>
                <w:szCs w:val="24"/>
              </w:rPr>
              <w:t>В состав гербария должны входить как минимум: зерновые культуры: гречиха, овес, просо, пшеница, рожь, сорго; зернобобовые культуры: горох посевной; масличные культуры: горчица белая; технические культуры: лен, хмель; лекарственные культуры: боярышник, шиповник; овощные и зеленные культуры: картофель, лук, морковь, свекла, укроп; кормовые культуры: клевер, тимофеевка; плодово-ягодные культуры: абрикос, виноград, вишня, слива;</w:t>
            </w:r>
            <w:proofErr w:type="gramEnd"/>
            <w:r w:rsidRPr="009923D2">
              <w:rPr>
                <w:rFonts w:ascii="Times New Roman" w:hAnsi="Times New Roman" w:cs="Times New Roman"/>
                <w:sz w:val="24"/>
                <w:szCs w:val="24"/>
              </w:rPr>
              <w:t xml:space="preserve"> орехоплодные культуры: миндаль, орех грецкий; декоративные культуры: акация белая, кипарис, мимоза (всего не менее 28 гербарных листов формата не менее А3). Гербарий должен сопровождаться паспортом и электронным пособием на CD с описанием и изображениями растений входящих в состав; </w:t>
            </w:r>
          </w:p>
          <w:p w:rsidR="00397092" w:rsidRPr="009923D2" w:rsidRDefault="00397092" w:rsidP="00DA3BBF">
            <w:pPr>
              <w:spacing w:after="0" w:line="240" w:lineRule="auto"/>
              <w:rPr>
                <w:rFonts w:ascii="Times New Roman" w:hAnsi="Times New Roman" w:cs="Times New Roman"/>
                <w:sz w:val="24"/>
                <w:szCs w:val="24"/>
              </w:rPr>
            </w:pPr>
            <w:r w:rsidRPr="009923D2">
              <w:rPr>
                <w:rFonts w:ascii="Times New Roman" w:hAnsi="Times New Roman" w:cs="Times New Roman"/>
                <w:sz w:val="24"/>
                <w:szCs w:val="24"/>
              </w:rPr>
              <w:t xml:space="preserve">9) Гербарий "Лекарственные растения". </w:t>
            </w:r>
            <w:proofErr w:type="gramStart"/>
            <w:r w:rsidRPr="009923D2">
              <w:rPr>
                <w:rFonts w:ascii="Times New Roman" w:hAnsi="Times New Roman" w:cs="Times New Roman"/>
                <w:sz w:val="24"/>
                <w:szCs w:val="24"/>
              </w:rPr>
              <w:t>В состав гербария должны входить как минимум: боярышник, брусника, валериана, горец птичий, донник желтый, ежевика, земляника лесная, кипрей, крапива, малина, мята, одуванчик, пижма, полынь, подорожник, ромашка аптечная, тысячелистник, череда, чистотел, шалфей (всего как минимум 20 гербарных листов формата не менее А3).</w:t>
            </w:r>
            <w:proofErr w:type="gramEnd"/>
            <w:r w:rsidRPr="009923D2">
              <w:rPr>
                <w:rFonts w:ascii="Times New Roman" w:hAnsi="Times New Roman" w:cs="Times New Roman"/>
                <w:sz w:val="24"/>
                <w:szCs w:val="24"/>
              </w:rPr>
              <w:t xml:space="preserve"> Гербарий должен сопровождаться паспортом и электронным пособием на CD с описанием и изображениями растений входящих в состав;</w:t>
            </w:r>
          </w:p>
          <w:p w:rsidR="00397092" w:rsidRPr="009923D2" w:rsidRDefault="00397092" w:rsidP="00DA3BBF">
            <w:pPr>
              <w:spacing w:after="0" w:line="240" w:lineRule="auto"/>
              <w:rPr>
                <w:rFonts w:ascii="Times New Roman" w:hAnsi="Times New Roman" w:cs="Times New Roman"/>
                <w:sz w:val="24"/>
                <w:szCs w:val="24"/>
              </w:rPr>
            </w:pPr>
            <w:r w:rsidRPr="009923D2">
              <w:rPr>
                <w:rFonts w:ascii="Times New Roman" w:hAnsi="Times New Roman" w:cs="Times New Roman"/>
                <w:sz w:val="24"/>
                <w:szCs w:val="24"/>
              </w:rPr>
              <w:t xml:space="preserve">10) Гербарий "Ядовитые растения". </w:t>
            </w:r>
            <w:proofErr w:type="gramStart"/>
            <w:r w:rsidRPr="009923D2">
              <w:rPr>
                <w:rFonts w:ascii="Times New Roman" w:hAnsi="Times New Roman" w:cs="Times New Roman"/>
                <w:sz w:val="24"/>
                <w:szCs w:val="24"/>
              </w:rPr>
              <w:t xml:space="preserve">В состав гербария должны входить как минимум: бересклет, ветреница, дурман, калужница, </w:t>
            </w:r>
            <w:proofErr w:type="spellStart"/>
            <w:r w:rsidRPr="009923D2">
              <w:rPr>
                <w:rFonts w:ascii="Times New Roman" w:hAnsi="Times New Roman" w:cs="Times New Roman"/>
                <w:sz w:val="24"/>
                <w:szCs w:val="24"/>
              </w:rPr>
              <w:t>кардария</w:t>
            </w:r>
            <w:proofErr w:type="spellEnd"/>
            <w:r w:rsidRPr="009923D2">
              <w:rPr>
                <w:rFonts w:ascii="Times New Roman" w:hAnsi="Times New Roman" w:cs="Times New Roman"/>
                <w:sz w:val="24"/>
                <w:szCs w:val="24"/>
              </w:rPr>
              <w:t>, копытень, крушина, купена, ландыш, льнянка, лютик едкий, молочай, папоротник-щитовник, паслен черный, подмаренник, синяк, термопсис, хвощ полевой, чистотел, эфедра (всего как минимум 20 гербарных листов формата не менее А3).</w:t>
            </w:r>
            <w:proofErr w:type="gramEnd"/>
            <w:r w:rsidRPr="009923D2">
              <w:rPr>
                <w:rFonts w:ascii="Times New Roman" w:hAnsi="Times New Roman" w:cs="Times New Roman"/>
                <w:sz w:val="24"/>
                <w:szCs w:val="24"/>
              </w:rPr>
              <w:t xml:space="preserve"> Гербарий должен сопровождаться паспортом и электронным пособием на CD с описанием и изображениями растений входящих в состав;</w:t>
            </w:r>
          </w:p>
          <w:p w:rsidR="00397092" w:rsidRPr="009923D2" w:rsidRDefault="00397092" w:rsidP="00DA3BBF">
            <w:pPr>
              <w:spacing w:after="0" w:line="240" w:lineRule="auto"/>
              <w:rPr>
                <w:rFonts w:ascii="Times New Roman" w:hAnsi="Times New Roman" w:cs="Times New Roman"/>
                <w:sz w:val="24"/>
                <w:szCs w:val="24"/>
              </w:rPr>
            </w:pPr>
            <w:r w:rsidRPr="009923D2">
              <w:rPr>
                <w:rFonts w:ascii="Times New Roman" w:hAnsi="Times New Roman" w:cs="Times New Roman"/>
                <w:sz w:val="24"/>
                <w:szCs w:val="24"/>
              </w:rPr>
              <w:t xml:space="preserve">11) Гербарий "Медоносные растения". В состав гербария должны входить: </w:t>
            </w:r>
            <w:proofErr w:type="gramStart"/>
            <w:r w:rsidRPr="009923D2">
              <w:rPr>
                <w:rFonts w:ascii="Times New Roman" w:hAnsi="Times New Roman" w:cs="Times New Roman"/>
                <w:sz w:val="24"/>
                <w:szCs w:val="24"/>
              </w:rPr>
              <w:t xml:space="preserve">Полевые сельскохозяйственные медоносы: гречиха, кориандр, люцерна, эспарцет; плодово-ягодные медоносы: абрикос, </w:t>
            </w:r>
            <w:r w:rsidRPr="009923D2">
              <w:rPr>
                <w:rFonts w:ascii="Times New Roman" w:hAnsi="Times New Roman" w:cs="Times New Roman"/>
                <w:sz w:val="24"/>
                <w:szCs w:val="24"/>
              </w:rPr>
              <w:lastRenderedPageBreak/>
              <w:t>барбарис, боярышник, вишня, ежевика, кизил, слива; медоносы лугов и заболоченных угодий:  донник белый, донник желтый, дербенник, клевер; медоносы лесных угодий: вереск, земляника лесная, кипрей, липа, медуница; парковые и декоративные медоносы: акация белая, акация желтая, клен татарский, лох (всего должно быть  не менее 24 гербарных листов формата не менее А3).</w:t>
            </w:r>
            <w:proofErr w:type="gramEnd"/>
            <w:r w:rsidRPr="009923D2">
              <w:rPr>
                <w:rFonts w:ascii="Times New Roman" w:hAnsi="Times New Roman" w:cs="Times New Roman"/>
                <w:sz w:val="24"/>
                <w:szCs w:val="24"/>
              </w:rPr>
              <w:t xml:space="preserve"> Гербарий должен сопровождаться паспортом и электронным пособием на CD с описанием и изображениями растений входящих в состав;                                                                                                                                                                                        </w:t>
            </w:r>
          </w:p>
          <w:p w:rsidR="00397092" w:rsidRPr="00C66193" w:rsidRDefault="00397092" w:rsidP="00DA3BBF">
            <w:pPr>
              <w:spacing w:after="0" w:line="240" w:lineRule="auto"/>
              <w:rPr>
                <w:rFonts w:ascii="Times New Roman" w:hAnsi="Times New Roman" w:cs="Times New Roman"/>
                <w:sz w:val="24"/>
                <w:szCs w:val="24"/>
              </w:rPr>
            </w:pPr>
            <w:r w:rsidRPr="009923D2">
              <w:rPr>
                <w:rFonts w:ascii="Times New Roman" w:hAnsi="Times New Roman" w:cs="Times New Roman"/>
                <w:sz w:val="24"/>
                <w:szCs w:val="24"/>
              </w:rPr>
              <w:t xml:space="preserve">12) Гербарий "Кормовые растения". </w:t>
            </w:r>
            <w:proofErr w:type="gramStart"/>
            <w:r w:rsidRPr="009923D2">
              <w:rPr>
                <w:rFonts w:ascii="Times New Roman" w:hAnsi="Times New Roman" w:cs="Times New Roman"/>
                <w:sz w:val="24"/>
                <w:szCs w:val="24"/>
              </w:rPr>
              <w:t xml:space="preserve">В состав гербария должны входить: горошек мышиный; горошек посевной; клевер луговой; клевер </w:t>
            </w:r>
            <w:proofErr w:type="spellStart"/>
            <w:r w:rsidRPr="009923D2">
              <w:rPr>
                <w:rFonts w:ascii="Times New Roman" w:hAnsi="Times New Roman" w:cs="Times New Roman"/>
                <w:sz w:val="24"/>
                <w:szCs w:val="24"/>
              </w:rPr>
              <w:t>розовый</w:t>
            </w:r>
            <w:proofErr w:type="spellEnd"/>
            <w:r w:rsidRPr="009923D2">
              <w:rPr>
                <w:rFonts w:ascii="Times New Roman" w:hAnsi="Times New Roman" w:cs="Times New Roman"/>
                <w:sz w:val="24"/>
                <w:szCs w:val="24"/>
              </w:rPr>
              <w:t>; кукуруза; люпин; люцерна; мятлик; овёс; просо; пшеница; рожь; свёкла; сорго; тимофеевка; чечевица; чина; щетинник; эспарцет; ячмень (всего должно быть не менее 20 гербарных листов формата не менее А3).</w:t>
            </w:r>
            <w:proofErr w:type="gramEnd"/>
            <w:r w:rsidRPr="009923D2">
              <w:rPr>
                <w:rFonts w:ascii="Times New Roman" w:hAnsi="Times New Roman" w:cs="Times New Roman"/>
                <w:sz w:val="24"/>
                <w:szCs w:val="24"/>
              </w:rPr>
              <w:t xml:space="preserve"> Гербарий должен сопровождаться паспортом и электронным пособием на CD с описанием и изображени</w:t>
            </w:r>
            <w:r>
              <w:rPr>
                <w:rFonts w:ascii="Times New Roman" w:hAnsi="Times New Roman" w:cs="Times New Roman"/>
                <w:sz w:val="24"/>
                <w:szCs w:val="24"/>
              </w:rPr>
              <w:t>ями растений входящих в состав.</w:t>
            </w:r>
          </w:p>
        </w:tc>
      </w:tr>
      <w:tr w:rsidR="00397092" w:rsidRPr="00C66193" w:rsidTr="00975AEB">
        <w:trPr>
          <w:jc w:val="center"/>
        </w:trPr>
        <w:tc>
          <w:tcPr>
            <w:tcW w:w="2111" w:type="dxa"/>
            <w:shd w:val="clear" w:color="auto" w:fill="auto"/>
          </w:tcPr>
          <w:p w:rsidR="00397092" w:rsidRPr="00C66193" w:rsidRDefault="00397092" w:rsidP="00DA3BBF">
            <w:pPr>
              <w:autoSpaceDE w:val="0"/>
              <w:autoSpaceDN w:val="0"/>
              <w:adjustRightInd w:val="0"/>
              <w:spacing w:after="0"/>
              <w:rPr>
                <w:rFonts w:ascii="Times New Roman" w:hAnsi="Times New Roman" w:cs="Times New Roman"/>
                <w:sz w:val="24"/>
                <w:szCs w:val="24"/>
              </w:rPr>
            </w:pPr>
            <w:r w:rsidRPr="009923D2">
              <w:rPr>
                <w:rFonts w:ascii="Times New Roman" w:hAnsi="Times New Roman" w:cs="Times New Roman"/>
                <w:sz w:val="24"/>
                <w:szCs w:val="24"/>
              </w:rPr>
              <w:lastRenderedPageBreak/>
              <w:t>Комплект коллекций демонстрационный (по разным темам курса биологии)</w:t>
            </w:r>
          </w:p>
        </w:tc>
        <w:tc>
          <w:tcPr>
            <w:tcW w:w="7460" w:type="dxa"/>
            <w:shd w:val="clear" w:color="auto" w:fill="auto"/>
          </w:tcPr>
          <w:p w:rsidR="00397092" w:rsidRDefault="00397092" w:rsidP="00DA3BBF">
            <w:pPr>
              <w:pStyle w:val="a3"/>
              <w:spacing w:after="0" w:afterAutospacing="0"/>
            </w:pPr>
            <w:r>
              <w:t>Назначение: демонстрационное. Основа для крепления: наличие. Наклейки с наименованием: наличие. В состав комплекта должны входить:</w:t>
            </w:r>
          </w:p>
          <w:p w:rsidR="00397092" w:rsidRDefault="00397092" w:rsidP="00743630">
            <w:pPr>
              <w:pStyle w:val="a3"/>
              <w:spacing w:before="0" w:beforeAutospacing="0" w:after="0" w:afterAutospacing="0"/>
            </w:pPr>
            <w:r>
              <w:t xml:space="preserve">1) Коллекция "Голосеменные растения". В коллекции должны быть представлены как минимум 5 видов голосеменных растений (ель, кипарис, лиственница, сосна, можжевельник) в виде натуральных объектов - ветки, семена, шишки, наклеенных на не менее 5 </w:t>
            </w:r>
            <w:proofErr w:type="spellStart"/>
            <w:r>
              <w:t>заламинированных</w:t>
            </w:r>
            <w:proofErr w:type="spellEnd"/>
            <w:r>
              <w:t xml:space="preserve"> планшетов размером не менее 255х175 мм</w:t>
            </w:r>
            <w:proofErr w:type="gramStart"/>
            <w:r>
              <w:t>.</w:t>
            </w:r>
            <w:proofErr w:type="gramEnd"/>
            <w:r>
              <w:t xml:space="preserve"> </w:t>
            </w:r>
            <w:proofErr w:type="gramStart"/>
            <w:r>
              <w:t>с</w:t>
            </w:r>
            <w:proofErr w:type="gramEnd"/>
            <w:r>
              <w:t xml:space="preserve"> обратной стороны которых должны присутствовать цветные изображения представленного растения с пояснительным текстом. Коллекция должна быть упакована в коробку;</w:t>
            </w:r>
          </w:p>
          <w:p w:rsidR="00397092" w:rsidRDefault="00397092" w:rsidP="00743630">
            <w:pPr>
              <w:pStyle w:val="a3"/>
              <w:spacing w:before="0" w:beforeAutospacing="0" w:after="0" w:afterAutospacing="0"/>
            </w:pPr>
            <w:r>
              <w:t xml:space="preserve">2) Коллекция "Палеонтологическая". В коллекции должны быть представлены натуральные ископаемые остатки растительного и  животного мира, разной степени сохранности  из разных геологических периодов истории Земли. Коллекция должна сопровождаться списком и наименованием образцов коллекции и методическими рекомендациями по использованию. Образцы должны быть занумерованы в соответствии со списком. В состав </w:t>
            </w:r>
            <w:proofErr w:type="spellStart"/>
            <w:r>
              <w:t>колекции</w:t>
            </w:r>
            <w:proofErr w:type="spellEnd"/>
            <w:r>
              <w:t xml:space="preserve"> должны входить: Натуральные палеонтологические  образцы - не менее 16 шт., Список палеонтологических образцов - как минимум 1 шт., Легенда (геологические периоды) - как минимум 1 шт., Восстановленные рисунки палеонтологических находок - как минимум 2 листа, Упаковочная коробка с ложементами - как минимум 1 шт. В коллекции должны быть представлены следующие натуральные образцы: </w:t>
            </w:r>
            <w:proofErr w:type="gramStart"/>
            <w:r>
              <w:t>Фрагмент мшанок (</w:t>
            </w:r>
            <w:proofErr w:type="spellStart"/>
            <w:r>
              <w:t>силур-пермь</w:t>
            </w:r>
            <w:proofErr w:type="spellEnd"/>
            <w:r>
              <w:t xml:space="preserve">); Раковина </w:t>
            </w:r>
            <w:proofErr w:type="spellStart"/>
            <w:r>
              <w:t>брахиоподы</w:t>
            </w:r>
            <w:proofErr w:type="spellEnd"/>
            <w:r>
              <w:t xml:space="preserve"> (силур-карбон); Пластинки панциря и иглы морского ежа (</w:t>
            </w:r>
            <w:proofErr w:type="spellStart"/>
            <w:r>
              <w:t>карбон-пермь</w:t>
            </w:r>
            <w:proofErr w:type="spellEnd"/>
            <w:r>
              <w:t>); Известняк нуммулитов (мел-эоцен); Раковина нуммулитов (мел-эоцен); Известняк органогенный (</w:t>
            </w:r>
            <w:proofErr w:type="spellStart"/>
            <w:r>
              <w:t>карбон-пермь</w:t>
            </w:r>
            <w:proofErr w:type="spellEnd"/>
            <w:r>
              <w:t xml:space="preserve">); Колониальный коралл </w:t>
            </w:r>
            <w:proofErr w:type="spellStart"/>
            <w:r>
              <w:t>хететес</w:t>
            </w:r>
            <w:proofErr w:type="spellEnd"/>
            <w:r>
              <w:t xml:space="preserve"> (карбон); Известняк </w:t>
            </w:r>
            <w:proofErr w:type="spellStart"/>
            <w:r>
              <w:t>фузулиновый</w:t>
            </w:r>
            <w:proofErr w:type="spellEnd"/>
            <w:r>
              <w:t xml:space="preserve"> (</w:t>
            </w:r>
            <w:proofErr w:type="spellStart"/>
            <w:r>
              <w:t>карбон-пермь</w:t>
            </w:r>
            <w:proofErr w:type="spellEnd"/>
            <w:r>
              <w:t>); Известняк ракушечник плотный; Фрагменты морской лилии (триас-юра-мел); Фрагменты аммонитов (девон-юра); Белемниты (юра-мел); Известняк из раковин моллюсков рыхлый; Раковина современного моллюска; Окаменевшая древесина (фоссилизация);</w:t>
            </w:r>
            <w:proofErr w:type="gramEnd"/>
            <w:r>
              <w:t xml:space="preserve"> Отпечатки растений в глинистом сланце;</w:t>
            </w:r>
          </w:p>
          <w:p w:rsidR="00397092" w:rsidRDefault="00397092" w:rsidP="00743630">
            <w:pPr>
              <w:pStyle w:val="a3"/>
              <w:spacing w:before="0" w:beforeAutospacing="0" w:after="0" w:afterAutospacing="0"/>
            </w:pPr>
            <w:r>
              <w:t xml:space="preserve">3) Коллекция "Раковины моллюсков". Коллекция должна содержать не менее 8 образцов раковин моллюсков. Образцы наклеены на не </w:t>
            </w:r>
            <w:r>
              <w:lastRenderedPageBreak/>
              <w:t xml:space="preserve">менее чем 2 цветных </w:t>
            </w:r>
            <w:proofErr w:type="spellStart"/>
            <w:r>
              <w:t>заламинированных</w:t>
            </w:r>
            <w:proofErr w:type="spellEnd"/>
            <w:r>
              <w:t xml:space="preserve"> планшета формата не менее А</w:t>
            </w:r>
            <w:proofErr w:type="gramStart"/>
            <w:r>
              <w:t>4</w:t>
            </w:r>
            <w:proofErr w:type="gramEnd"/>
            <w:r>
              <w:t xml:space="preserve">. Первый планшет с представителями класса </w:t>
            </w:r>
            <w:proofErr w:type="gramStart"/>
            <w:r>
              <w:t>брюхоногие</w:t>
            </w:r>
            <w:proofErr w:type="gramEnd"/>
            <w:r>
              <w:t xml:space="preserve">, второй планшет с представителями класса двустворчатые. Планшеты должны быть </w:t>
            </w:r>
            <w:proofErr w:type="spellStart"/>
            <w:r>
              <w:t>упаковываны</w:t>
            </w:r>
            <w:proofErr w:type="spellEnd"/>
            <w:r>
              <w:t xml:space="preserve"> в картонную коробку;</w:t>
            </w:r>
          </w:p>
          <w:p w:rsidR="00397092" w:rsidRDefault="00397092" w:rsidP="00743630">
            <w:pPr>
              <w:pStyle w:val="a3"/>
              <w:spacing w:before="0" w:beforeAutospacing="0" w:after="0" w:afterAutospacing="0"/>
            </w:pPr>
            <w:r>
              <w:t>4) Коллекция "Обитатели морского дна". Коллекция должна содержать не менее 11 образцов. В коллекции должны быть представлены биологические объекты, которые можно встретить на морском дне: раковины моллюсков, морской ёж, морская звезда. Объекты должны быть размещены в ложементах. Коллекция должна быть упакована в картонную коробку;</w:t>
            </w:r>
          </w:p>
          <w:p w:rsidR="00397092" w:rsidRDefault="00397092" w:rsidP="00743630">
            <w:pPr>
              <w:pStyle w:val="a3"/>
              <w:spacing w:before="0" w:beforeAutospacing="0" w:after="0" w:afterAutospacing="0"/>
            </w:pPr>
            <w:r>
              <w:t>5) Коллекция "Семена и плоды". В состав коллекции должны входить не менее двух планшетов. На одном из них должны быть представлены: сухие плоды (односемянные и многосемянные) и сочные плоды (вишня, клюква). На другом планшете должны быть представлены рисунки и натуральные объекты, характеризующие приспособленность семян и плодов к распространению: ветром, птицами, животными, перекатыванием по земле. Коллекция должна быть снабжена пояснительным текстом. Коллекция должна быть упакована в картонную коробку;</w:t>
            </w:r>
          </w:p>
          <w:p w:rsidR="00397092" w:rsidRDefault="00397092" w:rsidP="00743630">
            <w:pPr>
              <w:pStyle w:val="a3"/>
              <w:spacing w:before="0" w:beforeAutospacing="0" w:after="0" w:afterAutospacing="0"/>
            </w:pPr>
            <w:r>
              <w:t xml:space="preserve">6) Коллекция "Развитие пшеницы".  В коллекции должны быть представлены образцы различных стадий развития пшеницы, а так же образцы продуктов переработки пшеницы. В состав </w:t>
            </w:r>
            <w:proofErr w:type="spellStart"/>
            <w:r>
              <w:t>колекции</w:t>
            </w:r>
            <w:proofErr w:type="spellEnd"/>
            <w:r>
              <w:t xml:space="preserve"> должны входить: </w:t>
            </w:r>
            <w:proofErr w:type="gramStart"/>
            <w:r>
              <w:t>Планшет с образцами растений пшеницы и их частей, различных фаз (стадий) развития - 1 шт.; Планшет со схематическим изображением фаз развития пшеницы - 1 шт.; Планшет с изображением генеративных органов пшеницы и плода (зерновки) - 1 шт.; Планшет со схематическим изображением строения зерновки пшеницы и сравнительными изображениями зерновок мягкой и твердой пшеницы - 1 шт.; Образцы продуктов переработки пшеницы - не менее 9 шт. Коллекция</w:t>
            </w:r>
            <w:proofErr w:type="gramEnd"/>
            <w:r>
              <w:t xml:space="preserve"> должна быть упакована в картонную коробку;</w:t>
            </w:r>
          </w:p>
          <w:p w:rsidR="00397092" w:rsidRDefault="00397092" w:rsidP="00743630">
            <w:pPr>
              <w:pStyle w:val="a3"/>
              <w:spacing w:before="0" w:beforeAutospacing="0" w:after="0" w:afterAutospacing="0"/>
            </w:pPr>
            <w:r>
              <w:t xml:space="preserve">7) Коллекция "Формы сохранности ископаемых растений и животных". </w:t>
            </w:r>
            <w:proofErr w:type="gramStart"/>
            <w:r>
              <w:t>В коллекции должны быть представлены следующие образцы: белемниты (юра, мел); коралловый известняк (карбон); нуммулиты (</w:t>
            </w:r>
            <w:proofErr w:type="spellStart"/>
            <w:r>
              <w:t>палеогон</w:t>
            </w:r>
            <w:proofErr w:type="spellEnd"/>
            <w:r>
              <w:t xml:space="preserve">); остатки скелета морского ежа (карбон, </w:t>
            </w:r>
            <w:proofErr w:type="spellStart"/>
            <w:r>
              <w:t>пермь</w:t>
            </w:r>
            <w:proofErr w:type="spellEnd"/>
            <w:r>
              <w:t>); фрагмент аммонита (девон-юра); окаменевшая древесина (фоссилизация); отпечатки растений в глинистом сланце; известняк ракушечник плотный; раковина моллюска (эоцен); известняк из раковин моллюсков.</w:t>
            </w:r>
            <w:proofErr w:type="gramEnd"/>
            <w:r>
              <w:t xml:space="preserve"> Всего не менее 10 видов образцов палеонтологических остатков;</w:t>
            </w:r>
          </w:p>
          <w:p w:rsidR="00397092" w:rsidRDefault="00397092" w:rsidP="00743630">
            <w:pPr>
              <w:pStyle w:val="a3"/>
              <w:spacing w:before="0" w:beforeAutospacing="0" w:after="0" w:afterAutospacing="0"/>
            </w:pPr>
            <w:r>
              <w:t xml:space="preserve">8) Коллекция "Представители </w:t>
            </w:r>
            <w:proofErr w:type="spellStart"/>
            <w:r>
              <w:t>отрадов</w:t>
            </w:r>
            <w:proofErr w:type="spellEnd"/>
            <w:r>
              <w:t xml:space="preserve"> насекомых". В коллекции должны быть представлены насекомые, относящиеся к четырем отрядам, входящим в группу наиболее </w:t>
            </w:r>
            <w:proofErr w:type="gramStart"/>
            <w:r>
              <w:t>многочисленных</w:t>
            </w:r>
            <w:proofErr w:type="gramEnd"/>
            <w:r>
              <w:t xml:space="preserve"> и распространенных в природе. Насекомые должны быть подобраны таким образом, чтобы была возможность рассмотреть основные признаки, характерные для каждого отряда. Насекомые должны быть размещены на специальных подставках, </w:t>
            </w:r>
            <w:proofErr w:type="spellStart"/>
            <w:r>
              <w:t>наклееных</w:t>
            </w:r>
            <w:proofErr w:type="spellEnd"/>
            <w:r>
              <w:t xml:space="preserve"> на дно коробки. Рядом должны быть наклеены этикетки с видовым названием насекомого и названием отряда, к которому оно относится. Коллекция должна быть герметично упакована в демонстрационную коробку под стеклом;</w:t>
            </w:r>
          </w:p>
          <w:p w:rsidR="00397092" w:rsidRDefault="00397092" w:rsidP="00743630">
            <w:pPr>
              <w:pStyle w:val="a3"/>
              <w:spacing w:before="0" w:beforeAutospacing="0" w:after="0" w:afterAutospacing="0"/>
            </w:pPr>
            <w:r>
              <w:t xml:space="preserve">9) Коллекция "Примеры защитных приспособлений у насекомых". В </w:t>
            </w:r>
            <w:r>
              <w:lastRenderedPageBreak/>
              <w:t xml:space="preserve">коллекции должны быть представлены не менее двух насекомых с ярко выраженными признаками защитных приспособлений, закрепившихся у них в ходе эволюционного процесса. Насекомые должны быть наклеены на дно коробки. Рядом с насекомыми должны быть наклеены пояснительные этикетки. Коллекция должна быть герметично упакована в демонстрационную коробку под стеклом;                                                                                                                                                                                                                                                                                                </w:t>
            </w:r>
          </w:p>
          <w:p w:rsidR="00397092" w:rsidRDefault="00397092" w:rsidP="00743630">
            <w:pPr>
              <w:pStyle w:val="a3"/>
              <w:spacing w:before="0" w:beforeAutospacing="0" w:after="0" w:afterAutospacing="0"/>
            </w:pPr>
            <w:r>
              <w:t xml:space="preserve">10) Коллекция "Приспособительные изменения в конечностях насекомых". В коллекции должны быть представлены не менее двух насекомых имеющих изменения в строении конечностей, связанные с тем образом жизни, который они ведут. Такие видоизменения конечностей помогают насекомым не только скрываться от врагов, но и добывать себе пищу и строить жилье. Насекомые должны быть размещены на специальных подставках, </w:t>
            </w:r>
            <w:proofErr w:type="spellStart"/>
            <w:r>
              <w:t>наклееных</w:t>
            </w:r>
            <w:proofErr w:type="spellEnd"/>
            <w:r>
              <w:t xml:space="preserve"> на дно коробки. Рядом с насекомыми должны быть наклеены пояснительные этикетки. Коллекция должна быть герметично упакована в демонстрационную коробку под стеклом;</w:t>
            </w:r>
          </w:p>
          <w:p w:rsidR="00397092" w:rsidRDefault="00397092" w:rsidP="00743630">
            <w:pPr>
              <w:pStyle w:val="a3"/>
              <w:spacing w:before="0" w:beforeAutospacing="0" w:after="0" w:afterAutospacing="0"/>
            </w:pPr>
            <w:r>
              <w:t>11) Коллекция "Развитие насекомых с неполным превращением". В коллекции должны быть показаны все стадии развития  насекомых с неполным превращением: яйцо, личинка (нимфа) и взрослая особь (имаго). Коллекция должна быть герметично упакована в демонстрационную коробку под стеклом;</w:t>
            </w:r>
          </w:p>
          <w:p w:rsidR="00397092" w:rsidRDefault="00397092" w:rsidP="00743630">
            <w:pPr>
              <w:pStyle w:val="a3"/>
              <w:spacing w:before="0" w:beforeAutospacing="0" w:after="0" w:afterAutospacing="0"/>
            </w:pPr>
            <w:r>
              <w:t>12) Коллекция "Развитие насекомых с полным превращением". В коллекции должны быть представлены все стадии развития насекомого с полным превращением: яйцо, личинка, куколка и взрослая особь (имаго). Коллекция должна быть герметично упакована в демонстрационную коробку под стеклом;</w:t>
            </w:r>
          </w:p>
          <w:p w:rsidR="00397092" w:rsidRDefault="00397092" w:rsidP="00743630">
            <w:pPr>
              <w:pStyle w:val="a3"/>
              <w:spacing w:before="0" w:beforeAutospacing="0" w:after="0" w:afterAutospacing="0"/>
            </w:pPr>
            <w:r>
              <w:t xml:space="preserve">13) Коллекция "Развитие бабочки".  В коллекции должны быть представлены </w:t>
            </w:r>
            <w:proofErr w:type="gramStart"/>
            <w:r>
              <w:t>образцы</w:t>
            </w:r>
            <w:proofErr w:type="gramEnd"/>
            <w:r>
              <w:t xml:space="preserve"> характеризующие различные стадии развития насекомого от яйца до бабочки. Коллекция должна быть снабжена пояснительным текстом и цифровыми метками;</w:t>
            </w:r>
          </w:p>
          <w:p w:rsidR="00397092" w:rsidRDefault="00397092" w:rsidP="00743630">
            <w:pPr>
              <w:pStyle w:val="a3"/>
              <w:spacing w:before="0" w:beforeAutospacing="0" w:after="0" w:afterAutospacing="0"/>
            </w:pPr>
            <w:r>
              <w:t>14) Коллекция "Семейства бабочек". В коллекции должны быть представлены насекомые некоторых семейств отряда Чешуекрылые (Бабочки). В коллекции должны быть представлены не менее двух различных бабочек. Рядом должны быть наклеены этикетки с видовым названием насекомого и названием отряда, к которому оно относится. Коллекция должна быть герметично упакована в демонстрационную коробку под стеклом;</w:t>
            </w:r>
          </w:p>
          <w:p w:rsidR="00397092" w:rsidRDefault="00397092" w:rsidP="00743630">
            <w:pPr>
              <w:pStyle w:val="a3"/>
              <w:spacing w:before="0" w:beforeAutospacing="0" w:after="0" w:afterAutospacing="0"/>
            </w:pPr>
            <w:r>
              <w:t>15) Коллекция "Семейства жуков". В коллекции должны быть представлены не менее двух жуков различных семейств</w:t>
            </w:r>
            <w:proofErr w:type="gramStart"/>
            <w:r>
              <w:t xml:space="preserve"> .</w:t>
            </w:r>
            <w:proofErr w:type="gramEnd"/>
            <w:r>
              <w:t xml:space="preserve"> Объекты должны быть размещены на специальных подставках наклеены на дно коробки. Рядом должны быть наклеены этикетки с видовым названием насекомого. Коллекция должна быть герметично упакована в демонстрационную коробку под стеклом;</w:t>
            </w:r>
          </w:p>
          <w:p w:rsidR="00743630" w:rsidRDefault="00743630" w:rsidP="00DA3BBF">
            <w:pPr>
              <w:pStyle w:val="a3"/>
              <w:spacing w:before="0" w:beforeAutospacing="0" w:after="0" w:afterAutospacing="0"/>
            </w:pPr>
          </w:p>
          <w:p w:rsidR="00397092" w:rsidRPr="00C66193" w:rsidRDefault="00397092" w:rsidP="00DA3BBF">
            <w:pPr>
              <w:pStyle w:val="a3"/>
              <w:spacing w:before="0" w:beforeAutospacing="0" w:after="0" w:afterAutospacing="0"/>
            </w:pPr>
            <w:r>
              <w:t xml:space="preserve">16) Набор палеонтологических находок "Происхождение человека". В состав набора должны быть включены как минимум следующие модели: Бюст австралопитека – 1 шт.; Бюст питекантропа – 1 шт.; Бюст неандертальца – 1 шт.; Бюст кроманьонца – 1 шт.; Челюсть </w:t>
            </w:r>
            <w:proofErr w:type="spellStart"/>
            <w:r>
              <w:t>гейдельберского</w:t>
            </w:r>
            <w:proofErr w:type="spellEnd"/>
            <w:r>
              <w:t xml:space="preserve"> человека – 1 шт.; Череп павиана (с нижней челюстью) – 1 шт.; Крестец и 2 тазовые кости  орангутанга – 1 шт.; Бюст шимпанзе – 1 шт.; Кисть шимпанзе – 1 шт.; </w:t>
            </w:r>
            <w:proofErr w:type="spellStart"/>
            <w:proofErr w:type="gramStart"/>
            <w:r>
              <w:t>C</w:t>
            </w:r>
            <w:proofErr w:type="gramEnd"/>
            <w:r>
              <w:t>топа</w:t>
            </w:r>
            <w:proofErr w:type="spellEnd"/>
            <w:r>
              <w:t xml:space="preserve"> шимпанзе – 1 шт.; Бюст представителя европеоидной расы – 1 шт.; Бюст </w:t>
            </w:r>
            <w:r>
              <w:lastRenderedPageBreak/>
              <w:t>представителя негроидной расы – 1 шт.; Бюст представителя монголоидной расы – 1 шт.; Человек и шимпанзе - 1 шт.</w:t>
            </w:r>
          </w:p>
        </w:tc>
      </w:tr>
      <w:tr w:rsidR="00397092" w:rsidRPr="00C66193" w:rsidTr="00975AEB">
        <w:trPr>
          <w:jc w:val="center"/>
        </w:trPr>
        <w:tc>
          <w:tcPr>
            <w:tcW w:w="2111" w:type="dxa"/>
            <w:shd w:val="clear" w:color="auto" w:fill="auto"/>
          </w:tcPr>
          <w:p w:rsidR="00397092" w:rsidRPr="00C66193" w:rsidRDefault="00397092" w:rsidP="00DA3BBF">
            <w:pPr>
              <w:autoSpaceDE w:val="0"/>
              <w:autoSpaceDN w:val="0"/>
              <w:adjustRightInd w:val="0"/>
              <w:spacing w:after="0"/>
              <w:rPr>
                <w:rFonts w:ascii="Times New Roman" w:hAnsi="Times New Roman" w:cs="Times New Roman"/>
                <w:sz w:val="24"/>
                <w:szCs w:val="24"/>
              </w:rPr>
            </w:pPr>
            <w:r w:rsidRPr="009923D2">
              <w:rPr>
                <w:rFonts w:ascii="Times New Roman" w:hAnsi="Times New Roman" w:cs="Times New Roman"/>
                <w:sz w:val="24"/>
                <w:szCs w:val="24"/>
              </w:rPr>
              <w:lastRenderedPageBreak/>
              <w:t>Демонстрационное оборудование</w:t>
            </w:r>
          </w:p>
        </w:tc>
        <w:tc>
          <w:tcPr>
            <w:tcW w:w="7460" w:type="dxa"/>
            <w:shd w:val="clear" w:color="auto" w:fill="auto"/>
          </w:tcPr>
          <w:p w:rsidR="00397092" w:rsidRDefault="00397092" w:rsidP="00DA3BBF">
            <w:pPr>
              <w:pStyle w:val="a3"/>
              <w:spacing w:after="0" w:afterAutospacing="0"/>
            </w:pPr>
            <w:r>
              <w:t xml:space="preserve">Состав комплекта:                                                                                                                                                                                                                                                                                                                                                                                                         </w:t>
            </w:r>
          </w:p>
          <w:p w:rsidR="00397092" w:rsidRDefault="00397092" w:rsidP="00743630">
            <w:pPr>
              <w:pStyle w:val="a3"/>
              <w:spacing w:before="0" w:beforeAutospacing="0" w:after="0" w:afterAutospacing="0"/>
            </w:pPr>
            <w:r>
              <w:t xml:space="preserve">1) Столик подъемный. Назначение: сборка учебных установок, размер столешницы: не менее 200*200 мм, плавный подъем с помощью винта: наличие;                                                                                                            </w:t>
            </w:r>
          </w:p>
          <w:p w:rsidR="00397092" w:rsidRDefault="00397092" w:rsidP="00743630">
            <w:pPr>
              <w:pStyle w:val="a3"/>
              <w:spacing w:before="0" w:beforeAutospacing="0" w:after="0" w:afterAutospacing="0"/>
            </w:pPr>
            <w:r>
              <w:t xml:space="preserve">2) Штатив демонстрационный химический. </w:t>
            </w:r>
            <w:proofErr w:type="gramStart"/>
            <w:r>
              <w:t>Назначение: демонстрация приборов и установок, опора, стержни, лапки, муфты, кольца: наличие, возможность закрепления элементов на различной высоте: наличие;                                                                                                                                                                                                                                                                                                                                                                                                                                3) Аппарат для проведения химических реакций.</w:t>
            </w:r>
            <w:proofErr w:type="gramEnd"/>
            <w:r>
              <w:t xml:space="preserve"> Назначение: демонстрация химических</w:t>
            </w:r>
            <w:r w:rsidR="00434A94">
              <w:t xml:space="preserve"> </w:t>
            </w:r>
            <w:r>
              <w:t xml:space="preserve">реакций, поглотитель паров и газов: наличие, материал колбы: стекло;                                                                                          </w:t>
            </w:r>
          </w:p>
          <w:p w:rsidR="00397092" w:rsidRDefault="00397092" w:rsidP="00743630">
            <w:pPr>
              <w:pStyle w:val="a3"/>
              <w:spacing w:before="0" w:beforeAutospacing="0" w:after="0" w:afterAutospacing="0"/>
            </w:pPr>
            <w:r>
              <w:t xml:space="preserve">4) Набор для электролиза демонстрационный. Назначение: изучение законов электролиза, сборка модели аккумулятора, емкость: наличие, электроды: наличие;                                                                                        </w:t>
            </w:r>
          </w:p>
          <w:p w:rsidR="00397092" w:rsidRDefault="00397092" w:rsidP="00743630">
            <w:pPr>
              <w:pStyle w:val="a3"/>
              <w:spacing w:before="0" w:beforeAutospacing="0" w:after="0" w:afterAutospacing="0"/>
            </w:pPr>
            <w:r>
              <w:t xml:space="preserve">5) Комплект мерных колб малого объема. Назначение: </w:t>
            </w:r>
            <w:proofErr w:type="spellStart"/>
            <w:r>
              <w:t>демонстрационныеопыты</w:t>
            </w:r>
            <w:proofErr w:type="spellEnd"/>
            <w:r>
              <w:t xml:space="preserve">, объем колб: от 100 мл до 2000 мл, количество колб: не менее 10 шт., материал колб: стекло;                                                         </w:t>
            </w:r>
          </w:p>
          <w:p w:rsidR="00397092" w:rsidRDefault="00397092" w:rsidP="00743630">
            <w:pPr>
              <w:pStyle w:val="a3"/>
              <w:spacing w:before="0" w:beforeAutospacing="0" w:after="0" w:afterAutospacing="0"/>
            </w:pPr>
            <w:r>
              <w:t xml:space="preserve">6) Набор флаконов (250 – 300 мл для хранения растворов реактивов). Назначение: хранение растворов реактивов, количество флаконов: не менее 10 шт., материал флаконов: стекло, пробка: наличие;      </w:t>
            </w:r>
          </w:p>
          <w:p w:rsidR="00397092" w:rsidRDefault="00397092" w:rsidP="00743630">
            <w:pPr>
              <w:pStyle w:val="a3"/>
              <w:spacing w:before="0" w:beforeAutospacing="0" w:after="0" w:afterAutospacing="0"/>
            </w:pPr>
            <w:r>
              <w:t xml:space="preserve">7) Прибор для опытов по химии с электрическим током (лабораторный);                                                                                                                                                                                                                                                                                      </w:t>
            </w:r>
          </w:p>
          <w:p w:rsidR="00397092" w:rsidRDefault="00397092" w:rsidP="00743630">
            <w:pPr>
              <w:pStyle w:val="a3"/>
              <w:spacing w:before="0" w:beforeAutospacing="0" w:after="0" w:afterAutospacing="0"/>
            </w:pPr>
            <w:r>
              <w:t xml:space="preserve">8) Прибор для иллюстрации закона сохранения массы веществ. </w:t>
            </w:r>
            <w:proofErr w:type="spellStart"/>
            <w:proofErr w:type="gramStart"/>
            <w:r>
              <w:t>C</w:t>
            </w:r>
            <w:proofErr w:type="gramEnd"/>
            <w:r>
              <w:t>осудЛандольта</w:t>
            </w:r>
            <w:proofErr w:type="spellEnd"/>
            <w:r>
              <w:t xml:space="preserve">: наличие, пробка: наличие, тип прибора: демонстрационный;                                                                                                                                 </w:t>
            </w:r>
          </w:p>
          <w:p w:rsidR="00397092" w:rsidRDefault="00397092" w:rsidP="00743630">
            <w:pPr>
              <w:pStyle w:val="a3"/>
              <w:spacing w:before="0" w:beforeAutospacing="0" w:after="0" w:afterAutospacing="0"/>
            </w:pPr>
            <w:r>
              <w:t xml:space="preserve">9) Делительная воронка. Назначение: разделение двух жидкостей по плотности, материал воронки: стекло;                                                                                                                                                                                                         </w:t>
            </w:r>
          </w:p>
          <w:p w:rsidR="00397092" w:rsidRDefault="00397092" w:rsidP="00743630">
            <w:pPr>
              <w:pStyle w:val="a3"/>
              <w:spacing w:before="0" w:beforeAutospacing="0" w:after="0" w:afterAutospacing="0"/>
            </w:pPr>
            <w:r>
              <w:t xml:space="preserve">10) Установка для перегонки веществ. </w:t>
            </w:r>
            <w:proofErr w:type="gramStart"/>
            <w:r>
              <w:t xml:space="preserve">Назначение: демонстрация очистки вещества, перегонка, колбы, холодильник для охлаждения, аллонж, пробка: наличие, длина установки: не менее 550 мм;           </w:t>
            </w:r>
            <w:proofErr w:type="gramEnd"/>
          </w:p>
          <w:p w:rsidR="00397092" w:rsidRDefault="00397092" w:rsidP="00743630">
            <w:pPr>
              <w:pStyle w:val="a3"/>
              <w:spacing w:before="0" w:beforeAutospacing="0" w:after="0" w:afterAutospacing="0"/>
            </w:pPr>
            <w:r>
              <w:t xml:space="preserve">11) Прибор для получения газов. Назначение: получение газов в малых количествах, состав комплекта: не менее 6 предметов;                                                                                                                                                               </w:t>
            </w:r>
          </w:p>
          <w:p w:rsidR="00397092" w:rsidRDefault="00397092" w:rsidP="00743630">
            <w:pPr>
              <w:pStyle w:val="a3"/>
              <w:spacing w:before="0" w:beforeAutospacing="0" w:after="0" w:afterAutospacing="0"/>
            </w:pPr>
            <w:r>
              <w:t xml:space="preserve">12) Баня комбинированная лабораторная. Баня водяная: наличие, кольца сменные с отверстиями разного диаметра: наличие, плитка электрическая: наличие;                                                                                            </w:t>
            </w:r>
          </w:p>
          <w:p w:rsidR="00397092" w:rsidRDefault="00397092" w:rsidP="00743630">
            <w:pPr>
              <w:pStyle w:val="a3"/>
              <w:spacing w:before="0" w:beforeAutospacing="0" w:after="0" w:afterAutospacing="0"/>
            </w:pPr>
            <w:r>
              <w:t xml:space="preserve">13) Фарфоровая ступка с пестиком. Назначение: для размельчения крупных фракций веществ и приготовления порошковых смесей;                                                                                                                                                     </w:t>
            </w:r>
          </w:p>
          <w:p w:rsidR="00397092" w:rsidRPr="00C66193" w:rsidRDefault="00397092" w:rsidP="00DA3BBF">
            <w:pPr>
              <w:pStyle w:val="a3"/>
              <w:spacing w:before="0" w:beforeAutospacing="0" w:after="0" w:afterAutospacing="0"/>
            </w:pPr>
            <w:r>
              <w:t>14) Комплект термометров (0 – 100</w:t>
            </w:r>
            <w:proofErr w:type="gramStart"/>
            <w:r>
              <w:t xml:space="preserve"> С</w:t>
            </w:r>
            <w:proofErr w:type="gramEnd"/>
            <w:r>
              <w:t>; 0 – 360 С).</w:t>
            </w:r>
          </w:p>
        </w:tc>
      </w:tr>
      <w:tr w:rsidR="00397092" w:rsidRPr="00C66193" w:rsidTr="00975AEB">
        <w:trPr>
          <w:jc w:val="center"/>
        </w:trPr>
        <w:tc>
          <w:tcPr>
            <w:tcW w:w="2111" w:type="dxa"/>
            <w:shd w:val="clear" w:color="auto" w:fill="auto"/>
          </w:tcPr>
          <w:p w:rsidR="00397092" w:rsidRPr="00C66193" w:rsidRDefault="00397092" w:rsidP="00DA3BBF">
            <w:pPr>
              <w:autoSpaceDE w:val="0"/>
              <w:autoSpaceDN w:val="0"/>
              <w:adjustRightInd w:val="0"/>
              <w:spacing w:after="0"/>
              <w:rPr>
                <w:rFonts w:ascii="Times New Roman" w:hAnsi="Times New Roman" w:cs="Times New Roman"/>
                <w:sz w:val="24"/>
                <w:szCs w:val="24"/>
              </w:rPr>
            </w:pPr>
            <w:r w:rsidRPr="009923D2">
              <w:rPr>
                <w:rFonts w:ascii="Times New Roman" w:hAnsi="Times New Roman" w:cs="Times New Roman"/>
                <w:sz w:val="24"/>
                <w:szCs w:val="24"/>
              </w:rPr>
              <w:t>Комплект химических реактивов</w:t>
            </w:r>
          </w:p>
        </w:tc>
        <w:tc>
          <w:tcPr>
            <w:tcW w:w="7460" w:type="dxa"/>
            <w:shd w:val="clear" w:color="auto" w:fill="auto"/>
          </w:tcPr>
          <w:p w:rsidR="00397092" w:rsidRDefault="00397092" w:rsidP="00DA3BBF">
            <w:pPr>
              <w:pStyle w:val="a3"/>
              <w:spacing w:after="0" w:afterAutospacing="0"/>
            </w:pPr>
            <w:r>
              <w:t xml:space="preserve">Набор «Кислоты» </w:t>
            </w:r>
            <w:r>
              <w:tab/>
              <w:t>Состав набора: азотная кислота 0,20 л, ортофосфорная кислота 0,20 л</w:t>
            </w:r>
          </w:p>
          <w:p w:rsidR="00397092" w:rsidRDefault="00397092" w:rsidP="00743630">
            <w:pPr>
              <w:pStyle w:val="a3"/>
              <w:spacing w:before="0" w:beforeAutospacing="0" w:after="0" w:afterAutospacing="0"/>
            </w:pPr>
            <w:r>
              <w:tab/>
            </w:r>
            <w:r>
              <w:tab/>
              <w:t>Состав набора: серная кислота 900 г</w:t>
            </w:r>
          </w:p>
          <w:p w:rsidR="00397092" w:rsidRDefault="00397092" w:rsidP="00743630">
            <w:pPr>
              <w:pStyle w:val="a3"/>
              <w:spacing w:before="0" w:beforeAutospacing="0" w:after="0" w:afterAutospacing="0"/>
            </w:pPr>
            <w:r>
              <w:t>Набор «</w:t>
            </w:r>
            <w:proofErr w:type="spellStart"/>
            <w:r>
              <w:t>Гидроксиды</w:t>
            </w:r>
            <w:proofErr w:type="spellEnd"/>
            <w:r>
              <w:t xml:space="preserve">» </w:t>
            </w:r>
            <w:r>
              <w:tab/>
              <w:t xml:space="preserve">Состав набора: бария </w:t>
            </w:r>
            <w:proofErr w:type="spellStart"/>
            <w:r>
              <w:t>гидроксид</w:t>
            </w:r>
            <w:proofErr w:type="spellEnd"/>
            <w:r>
              <w:t xml:space="preserve"> - 0,05; калия </w:t>
            </w:r>
            <w:proofErr w:type="spellStart"/>
            <w:r>
              <w:t>гидроксид</w:t>
            </w:r>
            <w:proofErr w:type="spellEnd"/>
            <w:r>
              <w:t xml:space="preserve"> - 0,2; кальция </w:t>
            </w:r>
            <w:proofErr w:type="spellStart"/>
            <w:r>
              <w:t>гидроксид</w:t>
            </w:r>
            <w:proofErr w:type="spellEnd"/>
            <w:r>
              <w:t xml:space="preserve"> - 0,5; натрия </w:t>
            </w:r>
            <w:proofErr w:type="spellStart"/>
            <w:r>
              <w:t>гидроксид</w:t>
            </w:r>
            <w:proofErr w:type="spellEnd"/>
            <w:r>
              <w:t xml:space="preserve"> - 0,5.</w:t>
            </w:r>
          </w:p>
          <w:p w:rsidR="00397092" w:rsidRDefault="00397092" w:rsidP="00743630">
            <w:pPr>
              <w:pStyle w:val="a3"/>
              <w:spacing w:before="0" w:beforeAutospacing="0" w:after="0" w:afterAutospacing="0"/>
            </w:pPr>
            <w:proofErr w:type="gramStart"/>
            <w:r>
              <w:t xml:space="preserve">Набор «Оксиды металлов» </w:t>
            </w:r>
            <w:r>
              <w:tab/>
              <w:t>Состав набора (кг): алюминия оксид - 0,1; бария оксид - 0,1; железа (III) оксид - 0,1; кальция оксид - 0,1; магния оксид - 0,1; меди (II) оксид (гранулы) - 0,1; меди (II) оксид (порошок) - 0,1; цинка оксид - 0,1.</w:t>
            </w:r>
            <w:proofErr w:type="gramEnd"/>
          </w:p>
          <w:p w:rsidR="00397092" w:rsidRDefault="00397092" w:rsidP="00743630">
            <w:pPr>
              <w:pStyle w:val="a3"/>
              <w:spacing w:before="0" w:beforeAutospacing="0" w:after="0" w:afterAutospacing="0"/>
            </w:pPr>
            <w:proofErr w:type="gramStart"/>
            <w:r>
              <w:t>Набор «Щелочные и щелочноземельные металлы»</w:t>
            </w:r>
            <w:r>
              <w:tab/>
              <w:t>Состав набора: кальций - 0,02 кг.; литий - 0,01 кг.; натрий - 0,04 кг.</w:t>
            </w:r>
            <w:proofErr w:type="gramEnd"/>
          </w:p>
          <w:p w:rsidR="00397092" w:rsidRDefault="00397092" w:rsidP="00743630">
            <w:pPr>
              <w:pStyle w:val="a3"/>
              <w:spacing w:before="0" w:beforeAutospacing="0" w:after="0" w:afterAutospacing="0"/>
            </w:pPr>
            <w:r>
              <w:lastRenderedPageBreak/>
              <w:tab/>
            </w:r>
            <w:r>
              <w:tab/>
              <w:t>Меры предосторожности при отправке набора: 1. Запрещается хранение металлов рядом с водой, галогенами, огнеопасными веществами и растворами кислот. 2. В случае пожара тушение осуществлять толстым слоем песка.</w:t>
            </w:r>
          </w:p>
          <w:p w:rsidR="00397092" w:rsidRDefault="00397092" w:rsidP="00743630">
            <w:pPr>
              <w:pStyle w:val="a3"/>
              <w:spacing w:before="0" w:beforeAutospacing="0" w:after="0" w:afterAutospacing="0"/>
            </w:pPr>
            <w:proofErr w:type="gramStart"/>
            <w:r>
              <w:t xml:space="preserve">Набор «Металлы» </w:t>
            </w:r>
            <w:r>
              <w:tab/>
              <w:t>Состав набора: алюминий (гранулы) - 0.1 кг.; алюминий (пудра) - 0.05 кг.; железо металлическое - 0.05 кг.; магний (лента) - 0.05 кг.; магний (порошок) - 0.05 кг.; медь (гранулы) - 0.05 кг.; олово (гранулы) - 0.05 кг.; цинк (гранулы) - 0.5 кг.; цинк (порошок) - 0.05 кг.</w:t>
            </w:r>
            <w:proofErr w:type="gramEnd"/>
          </w:p>
          <w:p w:rsidR="00397092" w:rsidRDefault="00397092" w:rsidP="00743630">
            <w:pPr>
              <w:pStyle w:val="a3"/>
              <w:spacing w:before="0" w:beforeAutospacing="0" w:after="0" w:afterAutospacing="0"/>
            </w:pPr>
            <w:proofErr w:type="gramStart"/>
            <w:r>
              <w:t>Набор «Галогениды»</w:t>
            </w:r>
            <w:r>
              <w:tab/>
              <w:t>В составе набора: алюминия хлорид - 0,05 кг.; аммония хлорид - 0,1 кг.; железа (III) хлорид - 0,1 кг.; калия йодид - 0,1 кг.; калия хлорид - 0,05 кг.; цинка хлорид - 0,05 кг.; кальция хлорид - 0,1 кг.; магния хлорид - 0,1 кг.; натрия хлорид - 0,1 кг.; меди (II) хлорид - 0,1 кг.; бария хлорид - 0,1 кг.; натрия бромид - 0,1 кг.; натрия фторид - 0,05 кг.; лития</w:t>
            </w:r>
            <w:proofErr w:type="gramEnd"/>
            <w:r>
              <w:t xml:space="preserve"> хлорид - 0,05 кг.</w:t>
            </w:r>
          </w:p>
          <w:p w:rsidR="00397092" w:rsidRDefault="00397092" w:rsidP="00743630">
            <w:pPr>
              <w:pStyle w:val="a3"/>
              <w:spacing w:before="0" w:beforeAutospacing="0" w:after="0" w:afterAutospacing="0"/>
            </w:pPr>
            <w:proofErr w:type="gramStart"/>
            <w:r>
              <w:t>Набор "Сульфаты, сульфиды, сульфиты"</w:t>
            </w:r>
            <w:r>
              <w:tab/>
              <w:t>Состав набора (кг): алюминия сульфат - 0,1; аммония сульфат - 0,1; железа (II) сульфат 7-в - 0,1; калия сульфат - 0,05; кобальта (II) сульфат - 0,05; магния сульфат - 0,05; меди (II) сульфат 5-в - 0,15; натрия сульфат - 0,05; натрия сульфид - 0,05; натрия сульфит - 0,05; натрия гидросульфат - 0,05; никеля сульфат - 0,05; цинка сульфат - 0,1.</w:t>
            </w:r>
            <w:proofErr w:type="gramEnd"/>
          </w:p>
          <w:p w:rsidR="00397092" w:rsidRDefault="00397092" w:rsidP="00743630">
            <w:pPr>
              <w:pStyle w:val="a3"/>
              <w:spacing w:before="0" w:beforeAutospacing="0" w:after="0" w:afterAutospacing="0"/>
            </w:pPr>
            <w:r>
              <w:t>Набор "Карбонаты"</w:t>
            </w:r>
            <w:r>
              <w:tab/>
              <w:t>Состав набора (</w:t>
            </w:r>
            <w:proofErr w:type="gramStart"/>
            <w:r>
              <w:t>кг</w:t>
            </w:r>
            <w:proofErr w:type="gramEnd"/>
            <w:r>
              <w:t xml:space="preserve">): аммония карбонат - 0,05; калия карбонат - 0,05; калия гидрокарбонат - 0,1; </w:t>
            </w:r>
            <w:proofErr w:type="spellStart"/>
            <w:r>
              <w:t>еди</w:t>
            </w:r>
            <w:proofErr w:type="spellEnd"/>
            <w:r>
              <w:t xml:space="preserve"> (II) карбонат - 0,1; натрия карбонат - 0,1; натрия гидрокарбонат - 0,1.</w:t>
            </w:r>
          </w:p>
          <w:p w:rsidR="00397092" w:rsidRDefault="00397092" w:rsidP="00743630">
            <w:pPr>
              <w:pStyle w:val="a3"/>
              <w:spacing w:before="0" w:beforeAutospacing="0" w:after="0" w:afterAutospacing="0"/>
            </w:pPr>
            <w:r>
              <w:t>Набор "Фосфаты. Силикаты"</w:t>
            </w:r>
            <w:r>
              <w:tab/>
              <w:t>Состав набора (</w:t>
            </w:r>
            <w:proofErr w:type="gramStart"/>
            <w:r>
              <w:t>кг</w:t>
            </w:r>
            <w:proofErr w:type="gramEnd"/>
            <w:r>
              <w:t xml:space="preserve">): калия </w:t>
            </w:r>
            <w:proofErr w:type="spellStart"/>
            <w:r>
              <w:t>гидроортофосфат</w:t>
            </w:r>
            <w:proofErr w:type="spellEnd"/>
            <w:r>
              <w:t xml:space="preserve"> - 0,05; натрия метасиликат 9-в - 0,05; натрия </w:t>
            </w:r>
            <w:proofErr w:type="spellStart"/>
            <w:r>
              <w:t>ортофосфат</w:t>
            </w:r>
            <w:proofErr w:type="spellEnd"/>
            <w:r>
              <w:t xml:space="preserve"> - 0,1; натрия </w:t>
            </w:r>
            <w:proofErr w:type="spellStart"/>
            <w:r>
              <w:t>гидроортофосфат</w:t>
            </w:r>
            <w:proofErr w:type="spellEnd"/>
            <w:r>
              <w:t xml:space="preserve"> - 0,05; натрия </w:t>
            </w:r>
            <w:proofErr w:type="spellStart"/>
            <w:r>
              <w:t>дигидроортофосфат</w:t>
            </w:r>
            <w:proofErr w:type="spellEnd"/>
            <w:r>
              <w:t xml:space="preserve"> - 0,05.</w:t>
            </w:r>
          </w:p>
          <w:p w:rsidR="00397092" w:rsidRDefault="00397092" w:rsidP="00743630">
            <w:pPr>
              <w:pStyle w:val="a3"/>
              <w:spacing w:before="0" w:beforeAutospacing="0" w:after="0" w:afterAutospacing="0"/>
            </w:pPr>
            <w:r>
              <w:t>Набор "Ацетаты. Роданиды. Соединения железа"</w:t>
            </w:r>
            <w:r>
              <w:tab/>
              <w:t>Состав набора (</w:t>
            </w:r>
            <w:proofErr w:type="gramStart"/>
            <w:r>
              <w:t>кг</w:t>
            </w:r>
            <w:proofErr w:type="gramEnd"/>
            <w:r>
              <w:t xml:space="preserve">): калия </w:t>
            </w:r>
            <w:proofErr w:type="spellStart"/>
            <w:r>
              <w:t>гексацианоферрат</w:t>
            </w:r>
            <w:proofErr w:type="spellEnd"/>
            <w:r>
              <w:t xml:space="preserve"> (II) 3-в - 0,05; калия </w:t>
            </w:r>
            <w:proofErr w:type="spellStart"/>
            <w:r>
              <w:t>гексацианоферрат</w:t>
            </w:r>
            <w:proofErr w:type="spellEnd"/>
            <w:r>
              <w:t xml:space="preserve"> (III) - 0,05; калия роданид - 0,05; калия ацетат - 0,05; натрия ацетат - 0,05; свинца (II) ацетат - 0,05.</w:t>
            </w:r>
          </w:p>
          <w:p w:rsidR="00397092" w:rsidRDefault="00397092" w:rsidP="00743630">
            <w:pPr>
              <w:pStyle w:val="a3"/>
              <w:spacing w:before="0" w:beforeAutospacing="0" w:after="0" w:afterAutospacing="0"/>
            </w:pPr>
            <w:r>
              <w:t>Набор "Соединения хрома"</w:t>
            </w:r>
            <w:r>
              <w:tab/>
              <w:t>Состав набора (</w:t>
            </w:r>
            <w:proofErr w:type="gramStart"/>
            <w:r>
              <w:t>кг</w:t>
            </w:r>
            <w:proofErr w:type="gramEnd"/>
            <w:r>
              <w:t>): аммония дихромат - 0,2; калия дихромат - 0,05; калия хромат - 0,05; хрома (III) хлорид 6-в - 0,05.</w:t>
            </w:r>
          </w:p>
          <w:p w:rsidR="00397092" w:rsidRDefault="00397092" w:rsidP="00743630">
            <w:pPr>
              <w:pStyle w:val="a3"/>
              <w:spacing w:before="0" w:beforeAutospacing="0" w:after="0" w:afterAutospacing="0"/>
            </w:pPr>
            <w:proofErr w:type="gramStart"/>
            <w:r>
              <w:t>Набор "Нитраты"</w:t>
            </w:r>
            <w:r>
              <w:tab/>
              <w:t>Состав набора (кг): алюминия нитрат - 0,05; аммония нитрат - 0,05; калия нитрат - 0,05; кальция нитрат - 0,05; меди нитрат - 0,05; натрия нитрат - 0,05; серебра нитрат - 0,02.</w:t>
            </w:r>
            <w:proofErr w:type="gramEnd"/>
          </w:p>
          <w:p w:rsidR="00397092" w:rsidRDefault="00397092" w:rsidP="00743630">
            <w:pPr>
              <w:pStyle w:val="a3"/>
              <w:spacing w:before="0" w:beforeAutospacing="0" w:after="0" w:afterAutospacing="0"/>
            </w:pPr>
            <w:r>
              <w:t>Набор "Индикаторы"</w:t>
            </w:r>
            <w:r>
              <w:tab/>
              <w:t>Состав набора (</w:t>
            </w:r>
            <w:proofErr w:type="gramStart"/>
            <w:r>
              <w:t>кг</w:t>
            </w:r>
            <w:proofErr w:type="gramEnd"/>
            <w:r>
              <w:t xml:space="preserve">): </w:t>
            </w:r>
            <w:proofErr w:type="spellStart"/>
            <w:r>
              <w:t>лакмоид</w:t>
            </w:r>
            <w:proofErr w:type="spellEnd"/>
            <w:r>
              <w:t xml:space="preserve"> - 0,02; метиловый оранжевый - 0,02; фенолфталеин - 0,02.</w:t>
            </w:r>
          </w:p>
          <w:p w:rsidR="00397092" w:rsidRDefault="00397092" w:rsidP="00743630">
            <w:pPr>
              <w:pStyle w:val="a3"/>
              <w:spacing w:before="0" w:beforeAutospacing="0" w:after="0" w:afterAutospacing="0"/>
            </w:pPr>
            <w:proofErr w:type="gramStart"/>
            <w:r>
              <w:t>Набор "Кислородсодержащие органические вещества"</w:t>
            </w:r>
            <w:r>
              <w:tab/>
              <w:t>Состав набора (кг): ацетон (*) - 0,1; глицерин - 0,2;  изоамиловый спирт (</w:t>
            </w:r>
            <w:proofErr w:type="spellStart"/>
            <w:r>
              <w:t>изопентанол</w:t>
            </w:r>
            <w:proofErr w:type="spellEnd"/>
            <w:r>
              <w:t>) - 0,1; изобутиловый спирт (</w:t>
            </w:r>
            <w:proofErr w:type="spellStart"/>
            <w:r>
              <w:t>изобутанол</w:t>
            </w:r>
            <w:proofErr w:type="spellEnd"/>
            <w:r>
              <w:t xml:space="preserve">) - 0,1; </w:t>
            </w:r>
            <w:proofErr w:type="spellStart"/>
            <w:r>
              <w:t>н-бутиловый</w:t>
            </w:r>
            <w:proofErr w:type="spellEnd"/>
            <w:r>
              <w:t xml:space="preserve"> спирт (бутанол) - 0,1; фенол - 0,05; формалин 40% - 0,1; этилацетат - 0,1; этиленгликоль - 0,05.</w:t>
            </w:r>
            <w:proofErr w:type="gramEnd"/>
          </w:p>
          <w:p w:rsidR="00397092" w:rsidRDefault="00397092" w:rsidP="00743630">
            <w:pPr>
              <w:pStyle w:val="a3"/>
              <w:spacing w:before="0" w:beforeAutospacing="0" w:after="0" w:afterAutospacing="0"/>
            </w:pPr>
            <w:proofErr w:type="gramStart"/>
            <w:r>
              <w:t xml:space="preserve">Набор "Углеводороды" </w:t>
            </w:r>
            <w:r>
              <w:tab/>
              <w:t xml:space="preserve">Состав набора (кг): бензол - 0,05; </w:t>
            </w:r>
            <w:proofErr w:type="spellStart"/>
            <w:r>
              <w:t>гексан</w:t>
            </w:r>
            <w:proofErr w:type="spellEnd"/>
            <w:r>
              <w:t xml:space="preserve"> - 0,05; нефть - 0,05; циклогексан - 0,05; бензин - 0,1.</w:t>
            </w:r>
            <w:proofErr w:type="gramEnd"/>
          </w:p>
          <w:p w:rsidR="00397092" w:rsidRDefault="00397092" w:rsidP="00743630">
            <w:pPr>
              <w:pStyle w:val="a3"/>
              <w:spacing w:before="0" w:beforeAutospacing="0" w:after="0" w:afterAutospacing="0"/>
            </w:pPr>
            <w:proofErr w:type="gramStart"/>
            <w:r>
              <w:t xml:space="preserve">Набор "Кислоты органические" </w:t>
            </w:r>
            <w:r>
              <w:tab/>
              <w:t>Состав набора (кг): кислота аминоуксусная (глицин) - 0,05; кислота бензойная - 0,05; кислота муравьиная - 0,1; кислота олеиновая - 0,05; кислота пальмитиновая - 0,05; кислота стеариновая - 0,05; кислота уксусная пищевая - 0,2; кислота щавелевая - 0,05.</w:t>
            </w:r>
            <w:proofErr w:type="gramEnd"/>
          </w:p>
          <w:p w:rsidR="00397092" w:rsidRPr="00C66193" w:rsidRDefault="00397092" w:rsidP="00DA3BBF">
            <w:pPr>
              <w:pStyle w:val="a3"/>
              <w:spacing w:before="0" w:beforeAutospacing="0" w:after="0" w:afterAutospacing="0"/>
            </w:pPr>
            <w:r>
              <w:lastRenderedPageBreak/>
              <w:t>Набор "Углеводы. Амины"</w:t>
            </w:r>
            <w:r>
              <w:tab/>
              <w:t>Состав набора (</w:t>
            </w:r>
            <w:proofErr w:type="gramStart"/>
            <w:r>
              <w:t>кг</w:t>
            </w:r>
            <w:proofErr w:type="gramEnd"/>
            <w:r>
              <w:t>): анилин - 0,05; анилин сернокислый - 0,05; D-глюкоза - 0,05; сахароза - 0,05.</w:t>
            </w:r>
          </w:p>
        </w:tc>
      </w:tr>
      <w:tr w:rsidR="00397092" w:rsidRPr="00C66193" w:rsidTr="00975AEB">
        <w:trPr>
          <w:jc w:val="center"/>
        </w:trPr>
        <w:tc>
          <w:tcPr>
            <w:tcW w:w="2111" w:type="dxa"/>
            <w:shd w:val="clear" w:color="auto" w:fill="auto"/>
          </w:tcPr>
          <w:p w:rsidR="00397092" w:rsidRPr="00C66193" w:rsidRDefault="00397092" w:rsidP="00DA3BBF">
            <w:pPr>
              <w:spacing w:after="0" w:line="240" w:lineRule="atLeast"/>
              <w:outlineLvl w:val="0"/>
              <w:rPr>
                <w:rFonts w:ascii="Times New Roman" w:hAnsi="Times New Roman" w:cs="Times New Roman"/>
                <w:sz w:val="24"/>
                <w:szCs w:val="24"/>
              </w:rPr>
            </w:pPr>
            <w:r w:rsidRPr="009923D2">
              <w:rPr>
                <w:rFonts w:ascii="Times New Roman" w:hAnsi="Times New Roman" w:cs="Times New Roman"/>
                <w:sz w:val="24"/>
                <w:szCs w:val="24"/>
              </w:rPr>
              <w:lastRenderedPageBreak/>
              <w:t>Комплект коллекций из списка</w:t>
            </w:r>
          </w:p>
        </w:tc>
        <w:tc>
          <w:tcPr>
            <w:tcW w:w="7460" w:type="dxa"/>
            <w:shd w:val="clear" w:color="auto" w:fill="auto"/>
          </w:tcPr>
          <w:p w:rsidR="00397092" w:rsidRPr="009923D2" w:rsidRDefault="00397092" w:rsidP="00DA3BBF">
            <w:pPr>
              <w:spacing w:after="0" w:line="240" w:lineRule="auto"/>
              <w:rPr>
                <w:rFonts w:ascii="Times New Roman" w:hAnsi="Times New Roman" w:cs="Times New Roman"/>
                <w:sz w:val="24"/>
                <w:szCs w:val="24"/>
              </w:rPr>
            </w:pPr>
            <w:r w:rsidRPr="009923D2">
              <w:rPr>
                <w:rFonts w:ascii="Times New Roman" w:hAnsi="Times New Roman" w:cs="Times New Roman"/>
                <w:sz w:val="24"/>
                <w:szCs w:val="24"/>
              </w:rPr>
              <w:t>Коллекция "Волокна"</w:t>
            </w:r>
            <w:r w:rsidRPr="009923D2">
              <w:rPr>
                <w:rFonts w:ascii="Times New Roman" w:hAnsi="Times New Roman" w:cs="Times New Roman"/>
                <w:sz w:val="24"/>
                <w:szCs w:val="24"/>
              </w:rPr>
              <w:tab/>
            </w:r>
          </w:p>
          <w:p w:rsidR="00397092" w:rsidRPr="009923D2" w:rsidRDefault="00397092" w:rsidP="00DA3BBF">
            <w:pPr>
              <w:spacing w:after="0" w:line="240" w:lineRule="auto"/>
              <w:rPr>
                <w:rFonts w:ascii="Times New Roman" w:hAnsi="Times New Roman" w:cs="Times New Roman"/>
                <w:sz w:val="24"/>
                <w:szCs w:val="24"/>
              </w:rPr>
            </w:pPr>
            <w:r w:rsidRPr="009923D2">
              <w:rPr>
                <w:rFonts w:ascii="Times New Roman" w:hAnsi="Times New Roman" w:cs="Times New Roman"/>
                <w:sz w:val="24"/>
                <w:szCs w:val="24"/>
              </w:rPr>
              <w:t>Коллекция "Каменный уголь и продукты его переработки"</w:t>
            </w:r>
            <w:r w:rsidRPr="009923D2">
              <w:rPr>
                <w:rFonts w:ascii="Times New Roman" w:hAnsi="Times New Roman" w:cs="Times New Roman"/>
                <w:sz w:val="24"/>
                <w:szCs w:val="24"/>
              </w:rPr>
              <w:tab/>
            </w:r>
          </w:p>
          <w:p w:rsidR="00397092" w:rsidRPr="009923D2" w:rsidRDefault="00397092" w:rsidP="00DA3BBF">
            <w:pPr>
              <w:spacing w:after="0" w:line="240" w:lineRule="auto"/>
              <w:rPr>
                <w:rFonts w:ascii="Times New Roman" w:hAnsi="Times New Roman" w:cs="Times New Roman"/>
                <w:sz w:val="24"/>
                <w:szCs w:val="24"/>
              </w:rPr>
            </w:pPr>
            <w:r w:rsidRPr="009923D2">
              <w:rPr>
                <w:rFonts w:ascii="Times New Roman" w:hAnsi="Times New Roman" w:cs="Times New Roman"/>
                <w:sz w:val="24"/>
                <w:szCs w:val="24"/>
              </w:rPr>
              <w:t>Коллекция "Металлы и сплавы"</w:t>
            </w:r>
            <w:r w:rsidRPr="009923D2">
              <w:rPr>
                <w:rFonts w:ascii="Times New Roman" w:hAnsi="Times New Roman" w:cs="Times New Roman"/>
                <w:sz w:val="24"/>
                <w:szCs w:val="24"/>
              </w:rPr>
              <w:tab/>
            </w:r>
          </w:p>
          <w:p w:rsidR="00397092" w:rsidRPr="009923D2" w:rsidRDefault="00397092" w:rsidP="00DA3BBF">
            <w:pPr>
              <w:spacing w:after="0" w:line="240" w:lineRule="auto"/>
              <w:rPr>
                <w:rFonts w:ascii="Times New Roman" w:hAnsi="Times New Roman" w:cs="Times New Roman"/>
                <w:sz w:val="24"/>
                <w:szCs w:val="24"/>
              </w:rPr>
            </w:pPr>
            <w:r w:rsidRPr="009923D2">
              <w:rPr>
                <w:rFonts w:ascii="Times New Roman" w:hAnsi="Times New Roman" w:cs="Times New Roman"/>
                <w:sz w:val="24"/>
                <w:szCs w:val="24"/>
              </w:rPr>
              <w:t>Коллекция "Минералы и горные породы" (49 видов)</w:t>
            </w:r>
            <w:r w:rsidRPr="009923D2">
              <w:rPr>
                <w:rFonts w:ascii="Times New Roman" w:hAnsi="Times New Roman" w:cs="Times New Roman"/>
                <w:sz w:val="24"/>
                <w:szCs w:val="24"/>
              </w:rPr>
              <w:tab/>
            </w:r>
          </w:p>
          <w:p w:rsidR="00397092" w:rsidRPr="009923D2" w:rsidRDefault="00397092" w:rsidP="00DA3BBF">
            <w:pPr>
              <w:spacing w:after="0" w:line="240" w:lineRule="auto"/>
              <w:rPr>
                <w:rFonts w:ascii="Times New Roman" w:hAnsi="Times New Roman" w:cs="Times New Roman"/>
                <w:sz w:val="24"/>
                <w:szCs w:val="24"/>
              </w:rPr>
            </w:pPr>
            <w:r w:rsidRPr="009923D2">
              <w:rPr>
                <w:rFonts w:ascii="Times New Roman" w:hAnsi="Times New Roman" w:cs="Times New Roman"/>
                <w:sz w:val="24"/>
                <w:szCs w:val="24"/>
              </w:rPr>
              <w:t>Коллекция "Минеральные удобрения"</w:t>
            </w:r>
            <w:r w:rsidRPr="009923D2">
              <w:rPr>
                <w:rFonts w:ascii="Times New Roman" w:hAnsi="Times New Roman" w:cs="Times New Roman"/>
                <w:sz w:val="24"/>
                <w:szCs w:val="24"/>
              </w:rPr>
              <w:tab/>
            </w:r>
          </w:p>
          <w:p w:rsidR="00397092" w:rsidRPr="009923D2" w:rsidRDefault="00397092" w:rsidP="00DA3BBF">
            <w:pPr>
              <w:spacing w:after="0" w:line="240" w:lineRule="auto"/>
              <w:rPr>
                <w:rFonts w:ascii="Times New Roman" w:hAnsi="Times New Roman" w:cs="Times New Roman"/>
                <w:sz w:val="24"/>
                <w:szCs w:val="24"/>
              </w:rPr>
            </w:pPr>
            <w:r w:rsidRPr="009923D2">
              <w:rPr>
                <w:rFonts w:ascii="Times New Roman" w:hAnsi="Times New Roman" w:cs="Times New Roman"/>
                <w:sz w:val="24"/>
                <w:szCs w:val="24"/>
              </w:rPr>
              <w:t>Коллекция "Нефть и продукты ее переработки"</w:t>
            </w:r>
            <w:r w:rsidRPr="009923D2">
              <w:rPr>
                <w:rFonts w:ascii="Times New Roman" w:hAnsi="Times New Roman" w:cs="Times New Roman"/>
                <w:sz w:val="24"/>
                <w:szCs w:val="24"/>
              </w:rPr>
              <w:tab/>
            </w:r>
          </w:p>
          <w:p w:rsidR="00397092" w:rsidRPr="009923D2" w:rsidRDefault="00397092" w:rsidP="00DA3BBF">
            <w:pPr>
              <w:spacing w:after="0" w:line="240" w:lineRule="auto"/>
              <w:rPr>
                <w:rFonts w:ascii="Times New Roman" w:hAnsi="Times New Roman" w:cs="Times New Roman"/>
                <w:sz w:val="24"/>
                <w:szCs w:val="24"/>
              </w:rPr>
            </w:pPr>
            <w:r w:rsidRPr="009923D2">
              <w:rPr>
                <w:rFonts w:ascii="Times New Roman" w:hAnsi="Times New Roman" w:cs="Times New Roman"/>
                <w:sz w:val="24"/>
                <w:szCs w:val="24"/>
              </w:rPr>
              <w:t>Коллекция "Пластмассы"</w:t>
            </w:r>
            <w:r w:rsidRPr="009923D2">
              <w:rPr>
                <w:rFonts w:ascii="Times New Roman" w:hAnsi="Times New Roman" w:cs="Times New Roman"/>
                <w:sz w:val="24"/>
                <w:szCs w:val="24"/>
              </w:rPr>
              <w:tab/>
            </w:r>
          </w:p>
          <w:p w:rsidR="00397092" w:rsidRPr="009923D2" w:rsidRDefault="00397092" w:rsidP="00DA3BBF">
            <w:pPr>
              <w:spacing w:after="0" w:line="240" w:lineRule="auto"/>
              <w:rPr>
                <w:rFonts w:ascii="Times New Roman" w:hAnsi="Times New Roman" w:cs="Times New Roman"/>
                <w:sz w:val="24"/>
                <w:szCs w:val="24"/>
              </w:rPr>
            </w:pPr>
            <w:r w:rsidRPr="009923D2">
              <w:rPr>
                <w:rFonts w:ascii="Times New Roman" w:hAnsi="Times New Roman" w:cs="Times New Roman"/>
                <w:sz w:val="24"/>
                <w:szCs w:val="24"/>
              </w:rPr>
              <w:t>Коллекция "Топливо"</w:t>
            </w:r>
            <w:r w:rsidRPr="009923D2">
              <w:rPr>
                <w:rFonts w:ascii="Times New Roman" w:hAnsi="Times New Roman" w:cs="Times New Roman"/>
                <w:sz w:val="24"/>
                <w:szCs w:val="24"/>
              </w:rPr>
              <w:tab/>
            </w:r>
          </w:p>
          <w:p w:rsidR="00397092" w:rsidRPr="009923D2" w:rsidRDefault="00397092" w:rsidP="00DA3BBF">
            <w:pPr>
              <w:spacing w:after="0" w:line="240" w:lineRule="auto"/>
              <w:rPr>
                <w:rFonts w:ascii="Times New Roman" w:hAnsi="Times New Roman" w:cs="Times New Roman"/>
                <w:sz w:val="24"/>
                <w:szCs w:val="24"/>
              </w:rPr>
            </w:pPr>
            <w:r w:rsidRPr="009923D2">
              <w:rPr>
                <w:rFonts w:ascii="Times New Roman" w:hAnsi="Times New Roman" w:cs="Times New Roman"/>
                <w:sz w:val="24"/>
                <w:szCs w:val="24"/>
              </w:rPr>
              <w:t>Коллекция "Чугун и сталь"</w:t>
            </w:r>
            <w:r w:rsidRPr="009923D2">
              <w:rPr>
                <w:rFonts w:ascii="Times New Roman" w:hAnsi="Times New Roman" w:cs="Times New Roman"/>
                <w:sz w:val="24"/>
                <w:szCs w:val="24"/>
              </w:rPr>
              <w:tab/>
            </w:r>
          </w:p>
          <w:p w:rsidR="00397092" w:rsidRPr="009923D2" w:rsidRDefault="00397092" w:rsidP="00DA3BBF">
            <w:pPr>
              <w:spacing w:after="0" w:line="240" w:lineRule="auto"/>
              <w:rPr>
                <w:rFonts w:ascii="Times New Roman" w:hAnsi="Times New Roman" w:cs="Times New Roman"/>
                <w:sz w:val="24"/>
                <w:szCs w:val="24"/>
              </w:rPr>
            </w:pPr>
            <w:r w:rsidRPr="009923D2">
              <w:rPr>
                <w:rFonts w:ascii="Times New Roman" w:hAnsi="Times New Roman" w:cs="Times New Roman"/>
                <w:sz w:val="24"/>
                <w:szCs w:val="24"/>
              </w:rPr>
              <w:t>Коллекция "Каучук"</w:t>
            </w:r>
            <w:r w:rsidRPr="009923D2">
              <w:rPr>
                <w:rFonts w:ascii="Times New Roman" w:hAnsi="Times New Roman" w:cs="Times New Roman"/>
                <w:sz w:val="24"/>
                <w:szCs w:val="24"/>
              </w:rPr>
              <w:tab/>
            </w:r>
          </w:p>
          <w:p w:rsidR="00397092" w:rsidRPr="009923D2" w:rsidRDefault="00397092" w:rsidP="00DA3BBF">
            <w:pPr>
              <w:spacing w:after="0" w:line="240" w:lineRule="auto"/>
              <w:rPr>
                <w:rFonts w:ascii="Times New Roman" w:hAnsi="Times New Roman" w:cs="Times New Roman"/>
                <w:sz w:val="24"/>
                <w:szCs w:val="24"/>
              </w:rPr>
            </w:pPr>
            <w:r w:rsidRPr="009923D2">
              <w:rPr>
                <w:rFonts w:ascii="Times New Roman" w:hAnsi="Times New Roman" w:cs="Times New Roman"/>
                <w:sz w:val="24"/>
                <w:szCs w:val="24"/>
              </w:rPr>
              <w:t>Коллекция "Шкала твердости"</w:t>
            </w:r>
            <w:r w:rsidRPr="009923D2">
              <w:rPr>
                <w:rFonts w:ascii="Times New Roman" w:hAnsi="Times New Roman" w:cs="Times New Roman"/>
                <w:sz w:val="24"/>
                <w:szCs w:val="24"/>
              </w:rPr>
              <w:tab/>
            </w:r>
          </w:p>
          <w:p w:rsidR="00397092" w:rsidRPr="00C66193" w:rsidRDefault="00397092" w:rsidP="00DA3BBF">
            <w:pPr>
              <w:spacing w:after="0" w:line="240" w:lineRule="auto"/>
              <w:rPr>
                <w:rFonts w:ascii="Times New Roman" w:hAnsi="Times New Roman" w:cs="Times New Roman"/>
                <w:sz w:val="24"/>
                <w:szCs w:val="24"/>
              </w:rPr>
            </w:pPr>
            <w:r w:rsidRPr="009923D2">
              <w:rPr>
                <w:rFonts w:ascii="Times New Roman" w:hAnsi="Times New Roman" w:cs="Times New Roman"/>
                <w:sz w:val="24"/>
                <w:szCs w:val="24"/>
              </w:rPr>
              <w:t xml:space="preserve">Наборы для моделирования строения органических веществ (ученические) не менее 4 шт. </w:t>
            </w:r>
            <w:r w:rsidRPr="009923D2">
              <w:rPr>
                <w:rFonts w:ascii="Times New Roman" w:hAnsi="Times New Roman" w:cs="Times New Roman"/>
                <w:sz w:val="24"/>
                <w:szCs w:val="24"/>
              </w:rPr>
              <w:tab/>
            </w:r>
          </w:p>
        </w:tc>
      </w:tr>
      <w:tr w:rsidR="00397092" w:rsidRPr="00DA0471" w:rsidTr="00975AEB">
        <w:trPr>
          <w:jc w:val="center"/>
        </w:trPr>
        <w:tc>
          <w:tcPr>
            <w:tcW w:w="2111" w:type="dxa"/>
            <w:shd w:val="clear" w:color="auto" w:fill="auto"/>
          </w:tcPr>
          <w:p w:rsidR="00397092" w:rsidRPr="00C66193" w:rsidRDefault="00397092" w:rsidP="00DA3BBF">
            <w:pPr>
              <w:spacing w:after="0" w:line="240" w:lineRule="atLeast"/>
              <w:outlineLvl w:val="0"/>
              <w:rPr>
                <w:rFonts w:ascii="Times New Roman" w:hAnsi="Times New Roman" w:cs="Times New Roman"/>
                <w:sz w:val="24"/>
                <w:szCs w:val="24"/>
              </w:rPr>
            </w:pPr>
            <w:r w:rsidRPr="001A35AA">
              <w:rPr>
                <w:rFonts w:ascii="Times New Roman" w:hAnsi="Times New Roman" w:cs="Times New Roman"/>
                <w:sz w:val="24"/>
                <w:szCs w:val="24"/>
              </w:rPr>
              <w:t>Оборудование для демонстрационных опытов</w:t>
            </w:r>
          </w:p>
        </w:tc>
        <w:tc>
          <w:tcPr>
            <w:tcW w:w="7460" w:type="dxa"/>
            <w:shd w:val="clear" w:color="auto" w:fill="auto"/>
          </w:tcPr>
          <w:p w:rsidR="00397092" w:rsidRPr="001A35AA" w:rsidRDefault="00397092" w:rsidP="000E4B19">
            <w:pPr>
              <w:spacing w:after="0"/>
              <w:rPr>
                <w:rFonts w:ascii="Times New Roman" w:hAnsi="Times New Roman" w:cs="Times New Roman"/>
                <w:sz w:val="24"/>
                <w:szCs w:val="24"/>
              </w:rPr>
            </w:pPr>
            <w:r>
              <w:rPr>
                <w:rFonts w:ascii="Times New Roman" w:hAnsi="Times New Roman" w:cs="Times New Roman"/>
                <w:sz w:val="24"/>
                <w:szCs w:val="24"/>
              </w:rPr>
              <w:t xml:space="preserve">Штатив </w:t>
            </w:r>
            <w:r w:rsidRPr="001A35AA">
              <w:rPr>
                <w:rFonts w:ascii="Times New Roman" w:hAnsi="Times New Roman" w:cs="Times New Roman"/>
                <w:sz w:val="24"/>
                <w:szCs w:val="24"/>
              </w:rPr>
              <w:t>демонстрационный</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Столик подъемный</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Источник постоянного и переменного напряжения</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 xml:space="preserve">Манометр  </w:t>
            </w:r>
            <w:proofErr w:type="gramStart"/>
            <w:r w:rsidRPr="001A35AA">
              <w:rPr>
                <w:rFonts w:ascii="Times New Roman" w:hAnsi="Times New Roman" w:cs="Times New Roman"/>
                <w:sz w:val="24"/>
                <w:szCs w:val="24"/>
              </w:rPr>
              <w:t>жидкостной</w:t>
            </w:r>
            <w:proofErr w:type="gramEnd"/>
            <w:r w:rsidRPr="001A35AA">
              <w:rPr>
                <w:rFonts w:ascii="Times New Roman" w:hAnsi="Times New Roman" w:cs="Times New Roman"/>
                <w:sz w:val="24"/>
                <w:szCs w:val="24"/>
              </w:rPr>
              <w:t xml:space="preserve">  демонстрационный</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Камертон на резонансном ящике</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Насос вакуумный с электроприводом</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Тарелка вакуумная</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Ведерко Архимеда</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Огниво воздушное</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Прибор для демонстрации давления в жидкости</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Прибор для демонстрации атмосферного давления (</w:t>
            </w:r>
            <w:proofErr w:type="spellStart"/>
            <w:r w:rsidRPr="001A35AA">
              <w:rPr>
                <w:rFonts w:ascii="Times New Roman" w:hAnsi="Times New Roman" w:cs="Times New Roman"/>
                <w:sz w:val="24"/>
                <w:szCs w:val="24"/>
              </w:rPr>
              <w:t>магдебургские</w:t>
            </w:r>
            <w:proofErr w:type="spellEnd"/>
            <w:r w:rsidRPr="001A35AA">
              <w:rPr>
                <w:rFonts w:ascii="Times New Roman" w:hAnsi="Times New Roman" w:cs="Times New Roman"/>
                <w:sz w:val="24"/>
                <w:szCs w:val="24"/>
              </w:rPr>
              <w:t xml:space="preserve"> полушария)</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Набор тел равного объема</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Набор тел равной массы</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Сосуды сообщающиеся</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Трубка Ньютона</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Шар Паскаля</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 xml:space="preserve">Шар с кольцом </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Цилиндры свинцовые со стругом</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Прибор  Ленца</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Магнит  дугообразный  демонстрационный</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Магнит  полосовой  демонстрационный  (пара)</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Стрелки магнитные на штативах</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Набор демонстрационный "Электростатика":</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 xml:space="preserve">электроскопы </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 xml:space="preserve">султан </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 xml:space="preserve">палочка стеклянная </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 xml:space="preserve">палочка эбонитовая </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 xml:space="preserve">штативы изолирующие </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 xml:space="preserve">Машина </w:t>
            </w:r>
            <w:proofErr w:type="spellStart"/>
            <w:r w:rsidRPr="001A35AA">
              <w:rPr>
                <w:rFonts w:ascii="Times New Roman" w:hAnsi="Times New Roman" w:cs="Times New Roman"/>
                <w:sz w:val="24"/>
                <w:szCs w:val="24"/>
              </w:rPr>
              <w:t>электрофорная</w:t>
            </w:r>
            <w:proofErr w:type="spellEnd"/>
            <w:r w:rsidRPr="001A35AA">
              <w:rPr>
                <w:rFonts w:ascii="Times New Roman" w:hAnsi="Times New Roman" w:cs="Times New Roman"/>
                <w:sz w:val="24"/>
                <w:szCs w:val="24"/>
              </w:rPr>
              <w:tab/>
            </w:r>
          </w:p>
          <w:p w:rsidR="00397092" w:rsidRPr="00DA0471"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Комплект проводов</w:t>
            </w:r>
            <w:r w:rsidRPr="001A35AA">
              <w:rPr>
                <w:rFonts w:ascii="Times New Roman" w:hAnsi="Times New Roman" w:cs="Times New Roman"/>
                <w:sz w:val="24"/>
                <w:szCs w:val="24"/>
              </w:rPr>
              <w:tab/>
            </w:r>
          </w:p>
        </w:tc>
      </w:tr>
      <w:tr w:rsidR="00397092" w:rsidRPr="00DA0471" w:rsidTr="00975AEB">
        <w:trPr>
          <w:jc w:val="center"/>
        </w:trPr>
        <w:tc>
          <w:tcPr>
            <w:tcW w:w="2111" w:type="dxa"/>
            <w:shd w:val="clear" w:color="auto" w:fill="auto"/>
          </w:tcPr>
          <w:p w:rsidR="00397092" w:rsidRPr="00C66193" w:rsidRDefault="00397092" w:rsidP="000E4B19">
            <w:pPr>
              <w:spacing w:line="240" w:lineRule="atLeast"/>
              <w:outlineLvl w:val="0"/>
              <w:rPr>
                <w:rFonts w:ascii="Times New Roman" w:hAnsi="Times New Roman" w:cs="Times New Roman"/>
                <w:sz w:val="24"/>
                <w:szCs w:val="24"/>
              </w:rPr>
            </w:pPr>
            <w:r w:rsidRPr="001A35AA">
              <w:rPr>
                <w:rFonts w:ascii="Times New Roman" w:hAnsi="Times New Roman" w:cs="Times New Roman"/>
                <w:sz w:val="24"/>
                <w:szCs w:val="24"/>
              </w:rPr>
              <w:t xml:space="preserve">Оборудование для лабораторных работ и ученических </w:t>
            </w:r>
            <w:r w:rsidRPr="001A35AA">
              <w:rPr>
                <w:rFonts w:ascii="Times New Roman" w:hAnsi="Times New Roman" w:cs="Times New Roman"/>
                <w:sz w:val="24"/>
                <w:szCs w:val="24"/>
              </w:rPr>
              <w:lastRenderedPageBreak/>
              <w:t>опытов (на базе комплектов для ОГЭ)</w:t>
            </w:r>
          </w:p>
        </w:tc>
        <w:tc>
          <w:tcPr>
            <w:tcW w:w="7460" w:type="dxa"/>
            <w:shd w:val="clear" w:color="auto" w:fill="auto"/>
          </w:tcPr>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lastRenderedPageBreak/>
              <w:t>Штатив лабораторный с держателями</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Весы электронные учебные 200 г</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 xml:space="preserve">мензурка, предел измерения 250 мл  </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lastRenderedPageBreak/>
              <w:t xml:space="preserve">динамометр 1Н    </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 xml:space="preserve">динамометр 5Н </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цилиндр стальной, 25см3</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цилиндр алюминиевый 25 см3</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цилиндр алюминиевый 34 см3</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цилиндр пластиковый 56 см3 (для измерения силы Архимеда)</w:t>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пружина 40 Н/м</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пружина 10 Н/м</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 xml:space="preserve">грузы по 100 г </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груз наборный устанавливает массу с шагом 10 г</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мерная лента</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линейка</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транспортир</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 xml:space="preserve">брусок с крючком и нитью </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направляющая</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 xml:space="preserve">секундомер электронный с датчиком </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 xml:space="preserve">направляющая со шкалой </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 xml:space="preserve">брусок деревянный с пусковым магнитом  </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 xml:space="preserve">нитяной маятник с грузом с пусковым магнитом и с возможностью изменения длины нити </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 xml:space="preserve">рычаг </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 xml:space="preserve">блок подвижный и неподвижный </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 xml:space="preserve">калориметр </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 xml:space="preserve">термометр  </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источник питания постоянного тока</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 xml:space="preserve">вольтметр </w:t>
            </w:r>
            <w:proofErr w:type="spellStart"/>
            <w:r w:rsidRPr="001A35AA">
              <w:rPr>
                <w:rFonts w:ascii="Times New Roman" w:hAnsi="Times New Roman" w:cs="Times New Roman"/>
                <w:sz w:val="24"/>
                <w:szCs w:val="24"/>
              </w:rPr>
              <w:t>двухпредельный</w:t>
            </w:r>
            <w:proofErr w:type="spellEnd"/>
            <w:r w:rsidRPr="001A35AA">
              <w:rPr>
                <w:rFonts w:ascii="Times New Roman" w:hAnsi="Times New Roman" w:cs="Times New Roman"/>
                <w:sz w:val="24"/>
                <w:szCs w:val="24"/>
              </w:rPr>
              <w:t xml:space="preserve"> (3В, 6В) </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 xml:space="preserve">амперметр </w:t>
            </w:r>
            <w:proofErr w:type="spellStart"/>
            <w:r w:rsidRPr="001A35AA">
              <w:rPr>
                <w:rFonts w:ascii="Times New Roman" w:hAnsi="Times New Roman" w:cs="Times New Roman"/>
                <w:sz w:val="24"/>
                <w:szCs w:val="24"/>
              </w:rPr>
              <w:t>двухпредельный</w:t>
            </w:r>
            <w:proofErr w:type="spellEnd"/>
            <w:r w:rsidRPr="001A35AA">
              <w:rPr>
                <w:rFonts w:ascii="Times New Roman" w:hAnsi="Times New Roman" w:cs="Times New Roman"/>
                <w:sz w:val="24"/>
                <w:szCs w:val="24"/>
              </w:rPr>
              <w:t xml:space="preserve"> (0,6</w:t>
            </w:r>
            <w:proofErr w:type="gramStart"/>
            <w:r w:rsidRPr="001A35AA">
              <w:rPr>
                <w:rFonts w:ascii="Times New Roman" w:hAnsi="Times New Roman" w:cs="Times New Roman"/>
                <w:sz w:val="24"/>
                <w:szCs w:val="24"/>
              </w:rPr>
              <w:t>А</w:t>
            </w:r>
            <w:proofErr w:type="gramEnd"/>
            <w:r w:rsidRPr="001A35AA">
              <w:rPr>
                <w:rFonts w:ascii="Times New Roman" w:hAnsi="Times New Roman" w:cs="Times New Roman"/>
                <w:sz w:val="24"/>
                <w:szCs w:val="24"/>
              </w:rPr>
              <w:t>, 3А)</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 xml:space="preserve">резистор 4,7 Ом </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 xml:space="preserve">резистор 5,7 Ом </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Лампа с колпачком 4,8</w:t>
            </w:r>
            <w:proofErr w:type="gramStart"/>
            <w:r w:rsidRPr="001A35AA">
              <w:rPr>
                <w:rFonts w:ascii="Times New Roman" w:hAnsi="Times New Roman" w:cs="Times New Roman"/>
                <w:sz w:val="24"/>
                <w:szCs w:val="24"/>
              </w:rPr>
              <w:t xml:space="preserve"> В</w:t>
            </w:r>
            <w:proofErr w:type="gramEnd"/>
            <w:r w:rsidRPr="001A35AA">
              <w:rPr>
                <w:rFonts w:ascii="Times New Roman" w:hAnsi="Times New Roman" w:cs="Times New Roman"/>
                <w:sz w:val="24"/>
                <w:szCs w:val="24"/>
              </w:rPr>
              <w:t xml:space="preserve"> на подставке</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 xml:space="preserve">переменный резистор (реостат) до 10 Ом </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соединительные провода</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 xml:space="preserve">ключ </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набор проволочных резисторов p1S</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 xml:space="preserve">собирающая линза, фокусное расстояние 100 мм </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 xml:space="preserve">собирающая линза, фокусное расстояние 50 мм </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 xml:space="preserve">рассеивающая линза, фокусное расстояние 75мм </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 xml:space="preserve">экран </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 xml:space="preserve">оптическая скамья </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 xml:space="preserve">слайд «Модель предмета»  </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осветитель</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 xml:space="preserve">полуцилиндр с планшетом с круговым транспортиром </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 xml:space="preserve">Прибор для изучения газовых законов </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 xml:space="preserve">Капилляры </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Дифракционная решетка 600 штрихов/</w:t>
            </w:r>
            <w:proofErr w:type="gramStart"/>
            <w:r w:rsidRPr="001A35AA">
              <w:rPr>
                <w:rFonts w:ascii="Times New Roman" w:hAnsi="Times New Roman" w:cs="Times New Roman"/>
                <w:sz w:val="24"/>
                <w:szCs w:val="24"/>
              </w:rPr>
              <w:t>мм</w:t>
            </w:r>
            <w:proofErr w:type="gramEnd"/>
            <w:r w:rsidRPr="001A35AA">
              <w:rPr>
                <w:rFonts w:ascii="Times New Roman" w:hAnsi="Times New Roman" w:cs="Times New Roman"/>
                <w:sz w:val="24"/>
                <w:szCs w:val="24"/>
              </w:rPr>
              <w:t xml:space="preserve"> Дифракционная решетка 300 штрихов/мм </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 xml:space="preserve">Зеркало </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 xml:space="preserve">Лазерная указка </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lastRenderedPageBreak/>
              <w:t xml:space="preserve">Поляроид в рамке  </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 xml:space="preserve">Щели Юнга </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 xml:space="preserve">Катушка моток </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 xml:space="preserve">Блок диодов  </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 xml:space="preserve">Блок конденсаторов  </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Компас</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 xml:space="preserve">Магнит </w:t>
            </w:r>
            <w:r w:rsidRPr="001A35AA">
              <w:rPr>
                <w:rFonts w:ascii="Times New Roman" w:hAnsi="Times New Roman" w:cs="Times New Roman"/>
                <w:sz w:val="24"/>
                <w:szCs w:val="24"/>
              </w:rPr>
              <w:tab/>
            </w:r>
          </w:p>
          <w:p w:rsidR="00397092" w:rsidRPr="001A35AA"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Электромагнит</w:t>
            </w:r>
            <w:r w:rsidRPr="001A35AA">
              <w:rPr>
                <w:rFonts w:ascii="Times New Roman" w:hAnsi="Times New Roman" w:cs="Times New Roman"/>
                <w:sz w:val="24"/>
                <w:szCs w:val="24"/>
              </w:rPr>
              <w:tab/>
            </w:r>
          </w:p>
          <w:p w:rsidR="00397092" w:rsidRPr="00DA0471" w:rsidRDefault="00397092" w:rsidP="000E4B19">
            <w:pPr>
              <w:spacing w:after="0"/>
              <w:rPr>
                <w:rFonts w:ascii="Times New Roman" w:hAnsi="Times New Roman" w:cs="Times New Roman"/>
                <w:sz w:val="24"/>
                <w:szCs w:val="24"/>
              </w:rPr>
            </w:pPr>
            <w:r w:rsidRPr="001A35AA">
              <w:rPr>
                <w:rFonts w:ascii="Times New Roman" w:hAnsi="Times New Roman" w:cs="Times New Roman"/>
                <w:sz w:val="24"/>
                <w:szCs w:val="24"/>
              </w:rPr>
              <w:t xml:space="preserve">Опилки железные в банке </w:t>
            </w:r>
            <w:r w:rsidRPr="001A35AA">
              <w:rPr>
                <w:rFonts w:ascii="Times New Roman" w:hAnsi="Times New Roman" w:cs="Times New Roman"/>
                <w:sz w:val="24"/>
                <w:szCs w:val="24"/>
              </w:rPr>
              <w:tab/>
            </w:r>
          </w:p>
        </w:tc>
      </w:tr>
      <w:tr w:rsidR="00397092" w:rsidRPr="006D74B7" w:rsidTr="00975AEB">
        <w:trPr>
          <w:jc w:val="center"/>
        </w:trPr>
        <w:tc>
          <w:tcPr>
            <w:tcW w:w="2111" w:type="dxa"/>
            <w:shd w:val="clear" w:color="auto" w:fill="auto"/>
          </w:tcPr>
          <w:p w:rsidR="00397092" w:rsidRPr="00C66193" w:rsidRDefault="00397092" w:rsidP="000E4B19">
            <w:pPr>
              <w:rPr>
                <w:rFonts w:ascii="Times New Roman" w:hAnsi="Times New Roman" w:cs="Times New Roman"/>
                <w:sz w:val="24"/>
                <w:szCs w:val="24"/>
              </w:rPr>
            </w:pPr>
            <w:r>
              <w:rPr>
                <w:rFonts w:ascii="Times New Roman" w:hAnsi="Times New Roman" w:cs="Times New Roman"/>
                <w:sz w:val="24"/>
                <w:szCs w:val="24"/>
              </w:rPr>
              <w:lastRenderedPageBreak/>
              <w:t>Стол ученический</w:t>
            </w:r>
          </w:p>
        </w:tc>
        <w:tc>
          <w:tcPr>
            <w:tcW w:w="7460" w:type="dxa"/>
            <w:shd w:val="clear" w:color="auto" w:fill="auto"/>
            <w:vAlign w:val="center"/>
          </w:tcPr>
          <w:p w:rsidR="00397092" w:rsidRPr="006D74B7" w:rsidRDefault="00397092" w:rsidP="000E4B19">
            <w:pPr>
              <w:spacing w:after="0"/>
              <w:rPr>
                <w:rFonts w:ascii="Times New Roman" w:hAnsi="Times New Roman" w:cs="Times New Roman"/>
                <w:sz w:val="24"/>
                <w:szCs w:val="24"/>
              </w:rPr>
            </w:pPr>
            <w:r w:rsidRPr="006D74B7">
              <w:rPr>
                <w:rFonts w:ascii="Times New Roman" w:hAnsi="Times New Roman" w:cs="Times New Roman"/>
                <w:color w:val="000000"/>
                <w:sz w:val="24"/>
                <w:szCs w:val="24"/>
              </w:rPr>
              <w:t>Стол</w:t>
            </w:r>
            <w:r w:rsidRPr="006D74B7">
              <w:rPr>
                <w:rFonts w:ascii="Times New Roman" w:hAnsi="Times New Roman" w:cs="Times New Roman"/>
                <w:color w:val="000000"/>
                <w:sz w:val="24"/>
                <w:szCs w:val="24"/>
              </w:rPr>
              <w:tab/>
            </w:r>
            <w:proofErr w:type="gramStart"/>
            <w:r w:rsidRPr="006D74B7">
              <w:rPr>
                <w:rFonts w:ascii="Times New Roman" w:hAnsi="Times New Roman" w:cs="Times New Roman"/>
                <w:color w:val="000000"/>
                <w:sz w:val="24"/>
                <w:szCs w:val="24"/>
              </w:rPr>
              <w:t>Стол</w:t>
            </w:r>
            <w:proofErr w:type="gramEnd"/>
            <w:r w:rsidRPr="006D74B7">
              <w:rPr>
                <w:rFonts w:ascii="Times New Roman" w:hAnsi="Times New Roman" w:cs="Times New Roman"/>
                <w:color w:val="000000"/>
                <w:sz w:val="24"/>
                <w:szCs w:val="24"/>
              </w:rPr>
              <w:t xml:space="preserve"> ученический. Размеры (</w:t>
            </w:r>
            <w:proofErr w:type="spellStart"/>
            <w:r w:rsidRPr="006D74B7">
              <w:rPr>
                <w:rFonts w:ascii="Times New Roman" w:hAnsi="Times New Roman" w:cs="Times New Roman"/>
                <w:color w:val="000000"/>
                <w:sz w:val="24"/>
                <w:szCs w:val="24"/>
              </w:rPr>
              <w:t>LxBxH</w:t>
            </w:r>
            <w:proofErr w:type="spellEnd"/>
            <w:r w:rsidRPr="006D74B7">
              <w:rPr>
                <w:rFonts w:ascii="Times New Roman" w:hAnsi="Times New Roman" w:cs="Times New Roman"/>
                <w:color w:val="000000"/>
                <w:sz w:val="24"/>
                <w:szCs w:val="24"/>
              </w:rPr>
              <w:t xml:space="preserve">): 1200х500х760 мм Столешница и передняя панель изготовлены из ЛДСП. Торцы столешницы облицованы кромкой ПВХ 2 мм. </w:t>
            </w:r>
            <w:proofErr w:type="spellStart"/>
            <w:r w:rsidRPr="006D74B7">
              <w:rPr>
                <w:rFonts w:ascii="Times New Roman" w:hAnsi="Times New Roman" w:cs="Times New Roman"/>
                <w:color w:val="000000"/>
                <w:sz w:val="24"/>
                <w:szCs w:val="24"/>
              </w:rPr>
              <w:t>Металлокаркас</w:t>
            </w:r>
            <w:proofErr w:type="spellEnd"/>
            <w:r w:rsidRPr="006D74B7">
              <w:rPr>
                <w:rFonts w:ascii="Times New Roman" w:hAnsi="Times New Roman" w:cs="Times New Roman"/>
                <w:color w:val="000000"/>
                <w:sz w:val="24"/>
                <w:szCs w:val="24"/>
              </w:rPr>
              <w:t xml:space="preserve"> выполнен из трубы 25х25мм и 20х20 мм и окрашен порошково-полимерной краской. Механизм регулировки телескопический с двойным резьбовым соединением. Имеются два крючка для портфелей. На ножках наружные заглушки 4-6 гр. Цвет </w:t>
            </w:r>
            <w:proofErr w:type="spellStart"/>
            <w:r w:rsidRPr="006D74B7">
              <w:rPr>
                <w:rFonts w:ascii="Times New Roman" w:hAnsi="Times New Roman" w:cs="Times New Roman"/>
                <w:color w:val="000000"/>
                <w:sz w:val="24"/>
                <w:szCs w:val="24"/>
              </w:rPr>
              <w:t>металлокаркаса</w:t>
            </w:r>
            <w:proofErr w:type="spellEnd"/>
            <w:r w:rsidRPr="006D74B7">
              <w:rPr>
                <w:rFonts w:ascii="Times New Roman" w:hAnsi="Times New Roman" w:cs="Times New Roman"/>
                <w:color w:val="000000"/>
                <w:sz w:val="24"/>
                <w:szCs w:val="24"/>
              </w:rPr>
              <w:t xml:space="preserve"> серый, ЛДСП серый.</w:t>
            </w:r>
          </w:p>
        </w:tc>
      </w:tr>
      <w:tr w:rsidR="00397092" w:rsidRPr="006D74B7" w:rsidTr="00975AEB">
        <w:trPr>
          <w:jc w:val="center"/>
        </w:trPr>
        <w:tc>
          <w:tcPr>
            <w:tcW w:w="2111" w:type="dxa"/>
            <w:shd w:val="clear" w:color="auto" w:fill="auto"/>
          </w:tcPr>
          <w:p w:rsidR="00397092" w:rsidRPr="00C66193" w:rsidRDefault="00397092" w:rsidP="000E4B19">
            <w:pPr>
              <w:rPr>
                <w:rFonts w:ascii="Times New Roman" w:hAnsi="Times New Roman" w:cs="Times New Roman"/>
                <w:sz w:val="24"/>
                <w:szCs w:val="24"/>
              </w:rPr>
            </w:pPr>
            <w:r w:rsidRPr="00A83B2B">
              <w:rPr>
                <w:rFonts w:ascii="Times New Roman" w:hAnsi="Times New Roman" w:cs="Times New Roman"/>
                <w:sz w:val="24"/>
                <w:szCs w:val="24"/>
              </w:rPr>
              <w:t>Стул ученический регулируемый по высоте</w:t>
            </w:r>
          </w:p>
        </w:tc>
        <w:tc>
          <w:tcPr>
            <w:tcW w:w="7460" w:type="dxa"/>
            <w:shd w:val="clear" w:color="auto" w:fill="auto"/>
            <w:vAlign w:val="center"/>
          </w:tcPr>
          <w:p w:rsidR="00397092" w:rsidRPr="006D74B7" w:rsidRDefault="00397092" w:rsidP="000E4B19">
            <w:pPr>
              <w:spacing w:after="0"/>
              <w:rPr>
                <w:rFonts w:ascii="Times New Roman" w:hAnsi="Times New Roman" w:cs="Times New Roman"/>
                <w:sz w:val="24"/>
                <w:szCs w:val="24"/>
              </w:rPr>
            </w:pPr>
            <w:r w:rsidRPr="006D74B7">
              <w:rPr>
                <w:rFonts w:ascii="Times New Roman" w:hAnsi="Times New Roman" w:cs="Times New Roman"/>
                <w:color w:val="000000"/>
                <w:sz w:val="24"/>
                <w:szCs w:val="24"/>
              </w:rPr>
              <w:t xml:space="preserve">Стул </w:t>
            </w:r>
            <w:r w:rsidRPr="006D74B7">
              <w:rPr>
                <w:rFonts w:ascii="Times New Roman" w:hAnsi="Times New Roman" w:cs="Times New Roman"/>
                <w:color w:val="000000"/>
                <w:sz w:val="24"/>
                <w:szCs w:val="24"/>
              </w:rPr>
              <w:tab/>
            </w:r>
            <w:proofErr w:type="gramStart"/>
            <w:r w:rsidRPr="006D74B7">
              <w:rPr>
                <w:rFonts w:ascii="Times New Roman" w:hAnsi="Times New Roman" w:cs="Times New Roman"/>
                <w:color w:val="000000"/>
                <w:sz w:val="24"/>
                <w:szCs w:val="24"/>
              </w:rPr>
              <w:t>Стул</w:t>
            </w:r>
            <w:proofErr w:type="gramEnd"/>
            <w:r w:rsidRPr="006D74B7">
              <w:rPr>
                <w:rFonts w:ascii="Times New Roman" w:hAnsi="Times New Roman" w:cs="Times New Roman"/>
                <w:color w:val="000000"/>
                <w:sz w:val="24"/>
                <w:szCs w:val="24"/>
              </w:rPr>
              <w:t xml:space="preserve"> учебный регулируемый по высоте (сиденье и спинка эргономичной формы изготовлены из фанеры и крепятся к </w:t>
            </w:r>
            <w:proofErr w:type="spellStart"/>
            <w:r w:rsidRPr="006D74B7">
              <w:rPr>
                <w:rFonts w:ascii="Times New Roman" w:hAnsi="Times New Roman" w:cs="Times New Roman"/>
                <w:color w:val="000000"/>
                <w:sz w:val="24"/>
                <w:szCs w:val="24"/>
              </w:rPr>
              <w:t>металлокаркасу</w:t>
            </w:r>
            <w:proofErr w:type="spellEnd"/>
            <w:r w:rsidRPr="006D74B7">
              <w:rPr>
                <w:rFonts w:ascii="Times New Roman" w:hAnsi="Times New Roman" w:cs="Times New Roman"/>
                <w:color w:val="000000"/>
                <w:sz w:val="24"/>
                <w:szCs w:val="24"/>
              </w:rPr>
              <w:t xml:space="preserve"> на односторонних заклепках. Цельносварной </w:t>
            </w:r>
            <w:proofErr w:type="spellStart"/>
            <w:r w:rsidRPr="006D74B7">
              <w:rPr>
                <w:rFonts w:ascii="Times New Roman" w:hAnsi="Times New Roman" w:cs="Times New Roman"/>
                <w:color w:val="000000"/>
                <w:sz w:val="24"/>
                <w:szCs w:val="24"/>
              </w:rPr>
              <w:t>металлокаркас</w:t>
            </w:r>
            <w:proofErr w:type="spellEnd"/>
            <w:r w:rsidRPr="006D74B7">
              <w:rPr>
                <w:rFonts w:ascii="Times New Roman" w:hAnsi="Times New Roman" w:cs="Times New Roman"/>
                <w:color w:val="000000"/>
                <w:sz w:val="24"/>
                <w:szCs w:val="24"/>
              </w:rPr>
              <w:t xml:space="preserve"> выполнен из трубы 25х25 мм и 20х20 мм и окрашен порошково-полимерной краской. Механизм регулировки телескопический с двойным резьбовым соединением. </w:t>
            </w:r>
            <w:proofErr w:type="gramStart"/>
            <w:r w:rsidRPr="006D74B7">
              <w:rPr>
                <w:rFonts w:ascii="Times New Roman" w:hAnsi="Times New Roman" w:cs="Times New Roman"/>
                <w:color w:val="000000"/>
                <w:sz w:val="24"/>
                <w:szCs w:val="24"/>
              </w:rPr>
              <w:t xml:space="preserve">На ножках наружные заглушки). 4-6 гр. Фанера серого цвета, </w:t>
            </w:r>
            <w:proofErr w:type="spellStart"/>
            <w:r w:rsidRPr="006D74B7">
              <w:rPr>
                <w:rFonts w:ascii="Times New Roman" w:hAnsi="Times New Roman" w:cs="Times New Roman"/>
                <w:color w:val="000000"/>
                <w:sz w:val="24"/>
                <w:szCs w:val="24"/>
              </w:rPr>
              <w:t>металлокаркас</w:t>
            </w:r>
            <w:proofErr w:type="spellEnd"/>
            <w:r w:rsidRPr="006D74B7">
              <w:rPr>
                <w:rFonts w:ascii="Times New Roman" w:hAnsi="Times New Roman" w:cs="Times New Roman"/>
                <w:color w:val="000000"/>
                <w:sz w:val="24"/>
                <w:szCs w:val="24"/>
              </w:rPr>
              <w:t xml:space="preserve"> серый.</w:t>
            </w:r>
            <w:proofErr w:type="gramEnd"/>
          </w:p>
        </w:tc>
      </w:tr>
      <w:tr w:rsidR="00397092" w:rsidRPr="006D74B7" w:rsidTr="00975AEB">
        <w:trPr>
          <w:jc w:val="center"/>
        </w:trPr>
        <w:tc>
          <w:tcPr>
            <w:tcW w:w="2111" w:type="dxa"/>
            <w:shd w:val="clear" w:color="auto" w:fill="auto"/>
          </w:tcPr>
          <w:p w:rsidR="00397092" w:rsidRPr="00421258" w:rsidRDefault="00397092" w:rsidP="000E4B19">
            <w:pPr>
              <w:rPr>
                <w:rFonts w:ascii="Times New Roman" w:hAnsi="Times New Roman" w:cs="Times New Roman"/>
                <w:sz w:val="24"/>
                <w:szCs w:val="24"/>
              </w:rPr>
            </w:pPr>
            <w:r w:rsidRPr="00A75422">
              <w:rPr>
                <w:rFonts w:ascii="Times New Roman" w:hAnsi="Times New Roman" w:cs="Times New Roman"/>
                <w:sz w:val="24"/>
                <w:szCs w:val="24"/>
              </w:rPr>
              <w:t>Стол рабочий</w:t>
            </w:r>
          </w:p>
        </w:tc>
        <w:tc>
          <w:tcPr>
            <w:tcW w:w="7460" w:type="dxa"/>
            <w:shd w:val="clear" w:color="auto" w:fill="auto"/>
            <w:vAlign w:val="center"/>
          </w:tcPr>
          <w:p w:rsidR="00397092" w:rsidRPr="006D74B7" w:rsidRDefault="00397092" w:rsidP="000E4B19">
            <w:pPr>
              <w:spacing w:after="0"/>
              <w:rPr>
                <w:rFonts w:ascii="Times New Roman" w:hAnsi="Times New Roman" w:cs="Times New Roman"/>
                <w:sz w:val="24"/>
                <w:szCs w:val="24"/>
              </w:rPr>
            </w:pPr>
            <w:r w:rsidRPr="006D74B7">
              <w:rPr>
                <w:rFonts w:ascii="Times New Roman" w:hAnsi="Times New Roman" w:cs="Times New Roman"/>
                <w:color w:val="000000"/>
                <w:sz w:val="24"/>
                <w:szCs w:val="24"/>
              </w:rPr>
              <w:t xml:space="preserve">Стол рабочий Стол 1-тумбовый (3 ящика) 1200х600х750 мм. Каркас изготовлен из ЛДСП толщиной 16мм, торцы облицованы кромкой ПВХ 0,4 мм, столешница облицована кромкой ПВХ 2 мм. Стол имеет 3 ящика на роликовых направляющих. На панелях ящиков установлены ручки-скобы металлические, цвет серебро. ЦВЕТ </w:t>
            </w:r>
            <w:proofErr w:type="gramStart"/>
            <w:r w:rsidRPr="006D74B7">
              <w:rPr>
                <w:rFonts w:ascii="Times New Roman" w:hAnsi="Times New Roman" w:cs="Times New Roman"/>
                <w:color w:val="000000"/>
                <w:sz w:val="24"/>
                <w:szCs w:val="24"/>
              </w:rPr>
              <w:t>КОРПУСА-СЕРЫЙ</w:t>
            </w:r>
            <w:proofErr w:type="gramEnd"/>
            <w:r w:rsidRPr="006D74B7">
              <w:rPr>
                <w:rFonts w:ascii="Times New Roman" w:hAnsi="Times New Roman" w:cs="Times New Roman"/>
                <w:color w:val="000000"/>
                <w:sz w:val="24"/>
                <w:szCs w:val="24"/>
              </w:rPr>
              <w:t>; ЦВЕТ ДВЕРЕЙ-ЖЕЛТЫЙ; ЦВЕТ КРОМКИ - В ЦВЕТ КОРПУСА ИЗДЕЛИЯ</w:t>
            </w:r>
          </w:p>
        </w:tc>
      </w:tr>
      <w:tr w:rsidR="00397092" w:rsidRPr="006D74B7" w:rsidTr="00975AEB">
        <w:trPr>
          <w:jc w:val="center"/>
        </w:trPr>
        <w:tc>
          <w:tcPr>
            <w:tcW w:w="2111" w:type="dxa"/>
            <w:shd w:val="clear" w:color="auto" w:fill="auto"/>
          </w:tcPr>
          <w:p w:rsidR="00397092" w:rsidRDefault="00397092" w:rsidP="000E4B19">
            <w:pPr>
              <w:rPr>
                <w:rFonts w:ascii="Times New Roman" w:hAnsi="Times New Roman" w:cs="Times New Roman"/>
                <w:sz w:val="24"/>
                <w:szCs w:val="24"/>
              </w:rPr>
            </w:pPr>
            <w:r w:rsidRPr="006E3F0E">
              <w:rPr>
                <w:rFonts w:ascii="Times New Roman" w:hAnsi="Times New Roman" w:cs="Times New Roman"/>
                <w:sz w:val="24"/>
                <w:szCs w:val="24"/>
              </w:rPr>
              <w:t>Стол трапеция регулируемый 1280х580х640-750мм (</w:t>
            </w:r>
            <w:proofErr w:type="spellStart"/>
            <w:r w:rsidRPr="006E3F0E">
              <w:rPr>
                <w:rFonts w:ascii="Times New Roman" w:hAnsi="Times New Roman" w:cs="Times New Roman"/>
                <w:sz w:val="24"/>
                <w:szCs w:val="24"/>
              </w:rPr>
              <w:t>ШхГхВ</w:t>
            </w:r>
            <w:proofErr w:type="spellEnd"/>
            <w:r w:rsidRPr="006E3F0E">
              <w:rPr>
                <w:rFonts w:ascii="Times New Roman" w:hAnsi="Times New Roman" w:cs="Times New Roman"/>
                <w:sz w:val="24"/>
                <w:szCs w:val="24"/>
              </w:rPr>
              <w:t>)</w:t>
            </w:r>
          </w:p>
          <w:p w:rsidR="00397092" w:rsidRPr="00A75422" w:rsidRDefault="00397092" w:rsidP="000E4B19">
            <w:pPr>
              <w:rPr>
                <w:rFonts w:ascii="Times New Roman" w:hAnsi="Times New Roman" w:cs="Times New Roman"/>
                <w:sz w:val="24"/>
                <w:szCs w:val="24"/>
              </w:rPr>
            </w:pPr>
          </w:p>
        </w:tc>
        <w:tc>
          <w:tcPr>
            <w:tcW w:w="7460" w:type="dxa"/>
            <w:shd w:val="clear" w:color="auto" w:fill="auto"/>
            <w:vAlign w:val="center"/>
          </w:tcPr>
          <w:p w:rsidR="00397092" w:rsidRPr="006D74B7" w:rsidRDefault="00397092" w:rsidP="000E4B19">
            <w:pPr>
              <w:spacing w:after="0"/>
              <w:rPr>
                <w:rFonts w:ascii="Times New Roman" w:hAnsi="Times New Roman" w:cs="Times New Roman"/>
                <w:sz w:val="24"/>
                <w:szCs w:val="24"/>
              </w:rPr>
            </w:pPr>
            <w:r w:rsidRPr="006D74B7">
              <w:rPr>
                <w:rFonts w:ascii="Times New Roman" w:hAnsi="Times New Roman" w:cs="Times New Roman"/>
                <w:color w:val="000000"/>
                <w:sz w:val="24"/>
                <w:szCs w:val="24"/>
              </w:rPr>
              <w:t>Стол рабочий трапеция с закругленными углами   Размер столешницы 1200х600мм (</w:t>
            </w:r>
            <w:proofErr w:type="spellStart"/>
            <w:r w:rsidRPr="006D74B7">
              <w:rPr>
                <w:rFonts w:ascii="Times New Roman" w:hAnsi="Times New Roman" w:cs="Times New Roman"/>
                <w:color w:val="000000"/>
                <w:sz w:val="24"/>
                <w:szCs w:val="24"/>
              </w:rPr>
              <w:t>ШхГхВ</w:t>
            </w:r>
            <w:proofErr w:type="spellEnd"/>
            <w:r w:rsidRPr="006D74B7">
              <w:rPr>
                <w:rFonts w:ascii="Times New Roman" w:hAnsi="Times New Roman" w:cs="Times New Roman"/>
                <w:color w:val="000000"/>
                <w:sz w:val="24"/>
                <w:szCs w:val="24"/>
              </w:rPr>
              <w:t>). Столешница стола изготовлена из ЛДСП толщиной 16мм. Опоры стола металлические регулируемые. Углы столешницы закруглены. ДАННЫЙ СТОЛ МОЖЕТ СОСТАВЛЯТЬСЯ В МОДУЛЬ. ЦВЕТ ЛДСП - СЕРЫЙ; ЦВЕТ КРОМКИ - В ЦВЕТ ЛДСП; ЦВЕТ ОПОР - СЕРЫЙ</w:t>
            </w:r>
          </w:p>
        </w:tc>
      </w:tr>
      <w:tr w:rsidR="00397092" w:rsidRPr="006D74B7" w:rsidTr="00975AEB">
        <w:trPr>
          <w:jc w:val="center"/>
        </w:trPr>
        <w:tc>
          <w:tcPr>
            <w:tcW w:w="2111" w:type="dxa"/>
            <w:shd w:val="clear" w:color="auto" w:fill="auto"/>
          </w:tcPr>
          <w:p w:rsidR="00397092" w:rsidRPr="006E3F0E" w:rsidRDefault="00397092" w:rsidP="000E4B19">
            <w:pPr>
              <w:rPr>
                <w:rFonts w:ascii="Times New Roman" w:hAnsi="Times New Roman" w:cs="Times New Roman"/>
                <w:sz w:val="24"/>
                <w:szCs w:val="24"/>
              </w:rPr>
            </w:pPr>
            <w:proofErr w:type="gramStart"/>
            <w:r w:rsidRPr="0026083F">
              <w:rPr>
                <w:rFonts w:ascii="Times New Roman" w:hAnsi="Times New Roman" w:cs="Times New Roman"/>
                <w:sz w:val="24"/>
                <w:szCs w:val="24"/>
              </w:rPr>
              <w:t>Стол журнальный на усиленных колесах)</w:t>
            </w:r>
            <w:proofErr w:type="gramEnd"/>
          </w:p>
        </w:tc>
        <w:tc>
          <w:tcPr>
            <w:tcW w:w="7460" w:type="dxa"/>
            <w:shd w:val="clear" w:color="auto" w:fill="auto"/>
            <w:vAlign w:val="center"/>
          </w:tcPr>
          <w:p w:rsidR="00397092" w:rsidRPr="006D74B7" w:rsidRDefault="00397092" w:rsidP="000E4B19">
            <w:pPr>
              <w:spacing w:after="0"/>
              <w:rPr>
                <w:rFonts w:ascii="Times New Roman" w:hAnsi="Times New Roman" w:cs="Times New Roman"/>
                <w:sz w:val="24"/>
                <w:szCs w:val="24"/>
              </w:rPr>
            </w:pPr>
            <w:r w:rsidRPr="006D74B7">
              <w:rPr>
                <w:rFonts w:ascii="Times New Roman" w:hAnsi="Times New Roman" w:cs="Times New Roman"/>
                <w:color w:val="000000"/>
                <w:sz w:val="24"/>
                <w:szCs w:val="24"/>
              </w:rPr>
              <w:t xml:space="preserve">Стол  </w:t>
            </w:r>
            <w:proofErr w:type="spellStart"/>
            <w:proofErr w:type="gramStart"/>
            <w:r w:rsidRPr="006D74B7">
              <w:rPr>
                <w:rFonts w:ascii="Times New Roman" w:hAnsi="Times New Roman" w:cs="Times New Roman"/>
                <w:color w:val="000000"/>
                <w:sz w:val="24"/>
                <w:szCs w:val="24"/>
              </w:rPr>
              <w:t>Стол</w:t>
            </w:r>
            <w:proofErr w:type="spellEnd"/>
            <w:proofErr w:type="gramEnd"/>
            <w:r w:rsidRPr="006D74B7">
              <w:rPr>
                <w:rFonts w:ascii="Times New Roman" w:hAnsi="Times New Roman" w:cs="Times New Roman"/>
                <w:color w:val="000000"/>
                <w:sz w:val="24"/>
                <w:szCs w:val="24"/>
              </w:rPr>
              <w:t xml:space="preserve"> журнальный на усиленных колесах, размер 1000х800х480мм (</w:t>
            </w:r>
            <w:proofErr w:type="spellStart"/>
            <w:r w:rsidRPr="006D74B7">
              <w:rPr>
                <w:rFonts w:ascii="Times New Roman" w:hAnsi="Times New Roman" w:cs="Times New Roman"/>
                <w:color w:val="000000"/>
                <w:sz w:val="24"/>
                <w:szCs w:val="24"/>
              </w:rPr>
              <w:t>ШхГхВ</w:t>
            </w:r>
            <w:proofErr w:type="spellEnd"/>
            <w:r w:rsidRPr="006D74B7">
              <w:rPr>
                <w:rFonts w:ascii="Times New Roman" w:hAnsi="Times New Roman" w:cs="Times New Roman"/>
                <w:color w:val="000000"/>
                <w:sz w:val="24"/>
                <w:szCs w:val="24"/>
              </w:rPr>
              <w:t>) Каркас изготовлен из ЛДСП толщиной 16мм. Углы столешницы и дна стола закруглены. Стол установлен на шарообразные мебельные колеса.  ЦВЕТ ЛДСП - СЕРЫЙ; ЦВЕТ КРОМКИ - В ЦВЕТ ЛДСП</w:t>
            </w:r>
          </w:p>
        </w:tc>
      </w:tr>
      <w:tr w:rsidR="00397092" w:rsidRPr="006D74B7" w:rsidTr="00975AEB">
        <w:trPr>
          <w:jc w:val="center"/>
        </w:trPr>
        <w:tc>
          <w:tcPr>
            <w:tcW w:w="2111" w:type="dxa"/>
            <w:shd w:val="clear" w:color="auto" w:fill="auto"/>
          </w:tcPr>
          <w:p w:rsidR="00397092" w:rsidRPr="00A75422" w:rsidRDefault="00397092" w:rsidP="000E4B19">
            <w:pPr>
              <w:rPr>
                <w:rFonts w:ascii="Times New Roman" w:hAnsi="Times New Roman" w:cs="Times New Roman"/>
                <w:sz w:val="24"/>
                <w:szCs w:val="24"/>
              </w:rPr>
            </w:pPr>
            <w:r w:rsidRPr="00421258">
              <w:rPr>
                <w:rFonts w:ascii="Times New Roman" w:hAnsi="Times New Roman" w:cs="Times New Roman"/>
                <w:sz w:val="24"/>
                <w:szCs w:val="24"/>
              </w:rPr>
              <w:t xml:space="preserve">Стол шахматный </w:t>
            </w:r>
          </w:p>
        </w:tc>
        <w:tc>
          <w:tcPr>
            <w:tcW w:w="7460" w:type="dxa"/>
            <w:shd w:val="clear" w:color="auto" w:fill="auto"/>
            <w:vAlign w:val="center"/>
          </w:tcPr>
          <w:p w:rsidR="00397092" w:rsidRPr="006D74B7" w:rsidRDefault="00397092" w:rsidP="000E4B19">
            <w:pPr>
              <w:spacing w:after="0"/>
              <w:rPr>
                <w:rFonts w:ascii="Times New Roman" w:hAnsi="Times New Roman" w:cs="Times New Roman"/>
                <w:sz w:val="24"/>
                <w:szCs w:val="24"/>
              </w:rPr>
            </w:pPr>
            <w:r w:rsidRPr="006D74B7">
              <w:rPr>
                <w:rFonts w:ascii="Times New Roman" w:hAnsi="Times New Roman" w:cs="Times New Roman"/>
                <w:color w:val="000000"/>
                <w:sz w:val="24"/>
                <w:szCs w:val="24"/>
              </w:rPr>
              <w:t>Стол шахматный  Размеры (</w:t>
            </w:r>
            <w:proofErr w:type="spellStart"/>
            <w:r w:rsidRPr="006D74B7">
              <w:rPr>
                <w:rFonts w:ascii="Times New Roman" w:hAnsi="Times New Roman" w:cs="Times New Roman"/>
                <w:color w:val="000000"/>
                <w:sz w:val="24"/>
                <w:szCs w:val="24"/>
              </w:rPr>
              <w:t>LxBxH</w:t>
            </w:r>
            <w:proofErr w:type="spellEnd"/>
            <w:r w:rsidRPr="006D74B7">
              <w:rPr>
                <w:rFonts w:ascii="Times New Roman" w:hAnsi="Times New Roman" w:cs="Times New Roman"/>
                <w:color w:val="000000"/>
                <w:sz w:val="24"/>
                <w:szCs w:val="24"/>
              </w:rPr>
              <w:t xml:space="preserve">): 800х600х750 мм Каркас изготовлен из ЛДСП толщиной 16мм. ЦВЕТ </w:t>
            </w:r>
            <w:proofErr w:type="gramStart"/>
            <w:r w:rsidRPr="006D74B7">
              <w:rPr>
                <w:rFonts w:ascii="Times New Roman" w:hAnsi="Times New Roman" w:cs="Times New Roman"/>
                <w:color w:val="000000"/>
                <w:sz w:val="24"/>
                <w:szCs w:val="24"/>
              </w:rPr>
              <w:t>КОРПУСА-СЕРЫЙ</w:t>
            </w:r>
            <w:proofErr w:type="gramEnd"/>
            <w:r w:rsidRPr="006D74B7">
              <w:rPr>
                <w:rFonts w:ascii="Times New Roman" w:hAnsi="Times New Roman" w:cs="Times New Roman"/>
                <w:color w:val="000000"/>
                <w:sz w:val="24"/>
                <w:szCs w:val="24"/>
              </w:rPr>
              <w:t>; ЦВЕТ ДЕКОРАТИВНОЙ ПАНЕЛИ-ЖЕЛТЫЙ; ЦВЕТ КРОМКИ - В ЦВЕТ КОРПУСА ИЗДЕЛИЯ</w:t>
            </w:r>
          </w:p>
        </w:tc>
      </w:tr>
      <w:tr w:rsidR="00397092" w:rsidRPr="006D74B7" w:rsidTr="00975AEB">
        <w:trPr>
          <w:jc w:val="center"/>
        </w:trPr>
        <w:tc>
          <w:tcPr>
            <w:tcW w:w="2111" w:type="dxa"/>
            <w:shd w:val="clear" w:color="auto" w:fill="auto"/>
          </w:tcPr>
          <w:p w:rsidR="00397092" w:rsidRPr="00421258" w:rsidRDefault="00397092" w:rsidP="000E4B19">
            <w:pPr>
              <w:rPr>
                <w:rFonts w:ascii="Times New Roman" w:hAnsi="Times New Roman" w:cs="Times New Roman"/>
                <w:sz w:val="24"/>
                <w:szCs w:val="24"/>
              </w:rPr>
            </w:pPr>
            <w:r w:rsidRPr="00421258">
              <w:rPr>
                <w:rFonts w:ascii="Times New Roman" w:hAnsi="Times New Roman" w:cs="Times New Roman"/>
                <w:sz w:val="24"/>
                <w:szCs w:val="24"/>
              </w:rPr>
              <w:t xml:space="preserve">Шкаф на МК для </w:t>
            </w:r>
            <w:r w:rsidRPr="00421258">
              <w:rPr>
                <w:rFonts w:ascii="Times New Roman" w:hAnsi="Times New Roman" w:cs="Times New Roman"/>
                <w:sz w:val="24"/>
                <w:szCs w:val="24"/>
              </w:rPr>
              <w:lastRenderedPageBreak/>
              <w:t>хранения лаб. оборудования</w:t>
            </w:r>
          </w:p>
        </w:tc>
        <w:tc>
          <w:tcPr>
            <w:tcW w:w="7460" w:type="dxa"/>
            <w:shd w:val="clear" w:color="auto" w:fill="auto"/>
            <w:vAlign w:val="center"/>
          </w:tcPr>
          <w:p w:rsidR="00397092" w:rsidRPr="006D74B7" w:rsidRDefault="00397092" w:rsidP="000E4B19">
            <w:pPr>
              <w:spacing w:before="20" w:after="20"/>
              <w:ind w:left="20" w:right="20"/>
              <w:rPr>
                <w:rFonts w:ascii="Times New Roman" w:hAnsi="Times New Roman" w:cs="Times New Roman"/>
                <w:color w:val="000000"/>
                <w:sz w:val="24"/>
                <w:szCs w:val="24"/>
              </w:rPr>
            </w:pPr>
            <w:r w:rsidRPr="006D74B7">
              <w:rPr>
                <w:rFonts w:ascii="Times New Roman" w:hAnsi="Times New Roman" w:cs="Times New Roman"/>
                <w:color w:val="000000"/>
                <w:sz w:val="24"/>
                <w:szCs w:val="24"/>
              </w:rPr>
              <w:lastRenderedPageBreak/>
              <w:t>Шкаф для лабораторной  посуды</w:t>
            </w:r>
            <w:r w:rsidRPr="006D74B7">
              <w:rPr>
                <w:rFonts w:ascii="Times New Roman" w:hAnsi="Times New Roman" w:cs="Times New Roman"/>
                <w:color w:val="000000"/>
                <w:sz w:val="24"/>
                <w:szCs w:val="24"/>
              </w:rPr>
              <w:tab/>
              <w:t>Размеры 800х420х1950мм (</w:t>
            </w:r>
            <w:proofErr w:type="spellStart"/>
            <w:r w:rsidRPr="006D74B7">
              <w:rPr>
                <w:rFonts w:ascii="Times New Roman" w:hAnsi="Times New Roman" w:cs="Times New Roman"/>
                <w:color w:val="000000"/>
                <w:sz w:val="24"/>
                <w:szCs w:val="24"/>
              </w:rPr>
              <w:t>ШхГхВ</w:t>
            </w:r>
            <w:proofErr w:type="spellEnd"/>
            <w:r w:rsidRPr="006D74B7">
              <w:rPr>
                <w:rFonts w:ascii="Times New Roman" w:hAnsi="Times New Roman" w:cs="Times New Roman"/>
                <w:color w:val="000000"/>
                <w:sz w:val="24"/>
                <w:szCs w:val="24"/>
              </w:rPr>
              <w:t xml:space="preserve">) </w:t>
            </w:r>
            <w:r w:rsidRPr="006D74B7">
              <w:rPr>
                <w:rFonts w:ascii="Times New Roman" w:hAnsi="Times New Roman" w:cs="Times New Roman"/>
                <w:color w:val="000000"/>
                <w:sz w:val="24"/>
                <w:szCs w:val="24"/>
              </w:rPr>
              <w:lastRenderedPageBreak/>
              <w:t>Материал изготовления корпуса шкафа - ЛДСП 16мм. Корпус установлен на сварное основание из профильной трубы сечением 30х30мм (толщина стенки металла 1,5мм). Шкаф разделен на две части: верхняя (открытая часть) оборудована 2я полками с возможностью регулировки высоты; нижняя оборудована 1й полкой с возможностью регулировки высоты. Задняя стенка шкафа - ДВПО. На фасадах нижней части закреплены металлические ручки-скобы 128мм в цвет МК шкафа.</w:t>
            </w:r>
          </w:p>
          <w:p w:rsidR="00397092" w:rsidRPr="006D74B7" w:rsidRDefault="00397092" w:rsidP="000E4B19">
            <w:pPr>
              <w:spacing w:after="0"/>
              <w:rPr>
                <w:rFonts w:ascii="Times New Roman" w:hAnsi="Times New Roman" w:cs="Times New Roman"/>
                <w:sz w:val="24"/>
                <w:szCs w:val="24"/>
              </w:rPr>
            </w:pPr>
            <w:r w:rsidRPr="006D74B7">
              <w:rPr>
                <w:rFonts w:ascii="Times New Roman" w:hAnsi="Times New Roman" w:cs="Times New Roman"/>
                <w:color w:val="000000"/>
                <w:sz w:val="24"/>
                <w:szCs w:val="24"/>
              </w:rPr>
              <w:t>ЦВЕТ ЛДСП - СЕРЫЙ; ЦВЕТ КРОМКИ - В ЦВЕТ ЛДСП КОРПУСА; ЦВЕТ МК – СЕРЫЙ.</w:t>
            </w:r>
          </w:p>
        </w:tc>
      </w:tr>
      <w:tr w:rsidR="00397092" w:rsidRPr="006D74B7" w:rsidTr="00975AEB">
        <w:trPr>
          <w:jc w:val="center"/>
        </w:trPr>
        <w:tc>
          <w:tcPr>
            <w:tcW w:w="2111" w:type="dxa"/>
            <w:shd w:val="clear" w:color="auto" w:fill="auto"/>
          </w:tcPr>
          <w:p w:rsidR="00397092" w:rsidRPr="00421258" w:rsidRDefault="00397092" w:rsidP="000E4B19">
            <w:pPr>
              <w:rPr>
                <w:rFonts w:ascii="Times New Roman" w:hAnsi="Times New Roman" w:cs="Times New Roman"/>
                <w:sz w:val="24"/>
                <w:szCs w:val="24"/>
              </w:rPr>
            </w:pPr>
            <w:r w:rsidRPr="0026083F">
              <w:rPr>
                <w:rFonts w:ascii="Times New Roman" w:hAnsi="Times New Roman" w:cs="Times New Roman"/>
                <w:sz w:val="24"/>
                <w:szCs w:val="24"/>
              </w:rPr>
              <w:lastRenderedPageBreak/>
              <w:t xml:space="preserve">Пуф круглый </w:t>
            </w:r>
          </w:p>
        </w:tc>
        <w:tc>
          <w:tcPr>
            <w:tcW w:w="7460" w:type="dxa"/>
            <w:shd w:val="clear" w:color="auto" w:fill="auto"/>
            <w:vAlign w:val="center"/>
          </w:tcPr>
          <w:p w:rsidR="00397092" w:rsidRPr="006D74B7" w:rsidRDefault="00397092" w:rsidP="000E4B19">
            <w:pPr>
              <w:spacing w:after="0"/>
              <w:rPr>
                <w:rFonts w:ascii="Times New Roman" w:hAnsi="Times New Roman" w:cs="Times New Roman"/>
                <w:sz w:val="24"/>
                <w:szCs w:val="24"/>
              </w:rPr>
            </w:pPr>
            <w:r w:rsidRPr="006D74B7">
              <w:rPr>
                <w:rFonts w:ascii="Times New Roman" w:hAnsi="Times New Roman" w:cs="Times New Roman"/>
                <w:color w:val="000000"/>
                <w:sz w:val="24"/>
                <w:szCs w:val="24"/>
              </w:rPr>
              <w:t xml:space="preserve">Пуф  </w:t>
            </w:r>
            <w:proofErr w:type="spellStart"/>
            <w:proofErr w:type="gramStart"/>
            <w:r w:rsidRPr="006D74B7">
              <w:rPr>
                <w:rFonts w:ascii="Times New Roman" w:hAnsi="Times New Roman" w:cs="Times New Roman"/>
                <w:color w:val="000000"/>
                <w:sz w:val="24"/>
                <w:szCs w:val="24"/>
              </w:rPr>
              <w:t>Пуф</w:t>
            </w:r>
            <w:proofErr w:type="spellEnd"/>
            <w:proofErr w:type="gramEnd"/>
            <w:r w:rsidRPr="006D74B7">
              <w:rPr>
                <w:rFonts w:ascii="Times New Roman" w:hAnsi="Times New Roman" w:cs="Times New Roman"/>
                <w:color w:val="000000"/>
                <w:sz w:val="24"/>
                <w:szCs w:val="24"/>
              </w:rPr>
              <w:t xml:space="preserve"> круглый (с жестким каркасом). Материал обивки: </w:t>
            </w:r>
            <w:proofErr w:type="spellStart"/>
            <w:r w:rsidRPr="006D74B7">
              <w:rPr>
                <w:rFonts w:ascii="Times New Roman" w:hAnsi="Times New Roman" w:cs="Times New Roman"/>
                <w:color w:val="000000"/>
                <w:sz w:val="24"/>
                <w:szCs w:val="24"/>
              </w:rPr>
              <w:t>кожезаменитель</w:t>
            </w:r>
            <w:proofErr w:type="spellEnd"/>
            <w:r w:rsidRPr="006D74B7">
              <w:rPr>
                <w:rFonts w:ascii="Times New Roman" w:hAnsi="Times New Roman" w:cs="Times New Roman"/>
                <w:color w:val="000000"/>
                <w:sz w:val="24"/>
                <w:szCs w:val="24"/>
              </w:rPr>
              <w:t xml:space="preserve"> Жесткость: средняя Наполнитель: поролон Материал корпуса: ЛДСП. Цвет желтый</w:t>
            </w:r>
          </w:p>
        </w:tc>
      </w:tr>
      <w:tr w:rsidR="00397092" w:rsidRPr="006D74B7" w:rsidTr="00975AEB">
        <w:trPr>
          <w:jc w:val="center"/>
        </w:trPr>
        <w:tc>
          <w:tcPr>
            <w:tcW w:w="2111" w:type="dxa"/>
            <w:shd w:val="clear" w:color="auto" w:fill="auto"/>
          </w:tcPr>
          <w:p w:rsidR="00397092" w:rsidRPr="00421258" w:rsidRDefault="00397092" w:rsidP="000E4B19">
            <w:pPr>
              <w:rPr>
                <w:rFonts w:ascii="Times New Roman" w:hAnsi="Times New Roman" w:cs="Times New Roman"/>
                <w:sz w:val="24"/>
                <w:szCs w:val="24"/>
              </w:rPr>
            </w:pPr>
            <w:r w:rsidRPr="0026083F">
              <w:rPr>
                <w:rFonts w:ascii="Times New Roman" w:hAnsi="Times New Roman" w:cs="Times New Roman"/>
                <w:sz w:val="24"/>
                <w:szCs w:val="24"/>
              </w:rPr>
              <w:t xml:space="preserve">Пуф круглый </w:t>
            </w:r>
          </w:p>
        </w:tc>
        <w:tc>
          <w:tcPr>
            <w:tcW w:w="7460" w:type="dxa"/>
            <w:shd w:val="clear" w:color="auto" w:fill="auto"/>
            <w:vAlign w:val="center"/>
          </w:tcPr>
          <w:p w:rsidR="00397092" w:rsidRPr="006D74B7" w:rsidRDefault="00397092" w:rsidP="000E4B19">
            <w:pPr>
              <w:spacing w:after="0"/>
              <w:rPr>
                <w:rFonts w:ascii="Times New Roman" w:hAnsi="Times New Roman" w:cs="Times New Roman"/>
                <w:sz w:val="24"/>
                <w:szCs w:val="24"/>
              </w:rPr>
            </w:pPr>
            <w:r w:rsidRPr="006D74B7">
              <w:rPr>
                <w:rFonts w:ascii="Times New Roman" w:hAnsi="Times New Roman" w:cs="Times New Roman"/>
                <w:color w:val="000000"/>
                <w:sz w:val="24"/>
                <w:szCs w:val="24"/>
              </w:rPr>
              <w:t xml:space="preserve">Пуф  </w:t>
            </w:r>
            <w:proofErr w:type="spellStart"/>
            <w:proofErr w:type="gramStart"/>
            <w:r w:rsidRPr="006D74B7">
              <w:rPr>
                <w:rFonts w:ascii="Times New Roman" w:hAnsi="Times New Roman" w:cs="Times New Roman"/>
                <w:color w:val="000000"/>
                <w:sz w:val="24"/>
                <w:szCs w:val="24"/>
              </w:rPr>
              <w:t>Пуф</w:t>
            </w:r>
            <w:proofErr w:type="spellEnd"/>
            <w:proofErr w:type="gramEnd"/>
            <w:r w:rsidRPr="006D74B7">
              <w:rPr>
                <w:rFonts w:ascii="Times New Roman" w:hAnsi="Times New Roman" w:cs="Times New Roman"/>
                <w:color w:val="000000"/>
                <w:sz w:val="24"/>
                <w:szCs w:val="24"/>
              </w:rPr>
              <w:t xml:space="preserve"> круглый (с жестким каркасом). Материал обивки: </w:t>
            </w:r>
            <w:proofErr w:type="spellStart"/>
            <w:r w:rsidRPr="006D74B7">
              <w:rPr>
                <w:rFonts w:ascii="Times New Roman" w:hAnsi="Times New Roman" w:cs="Times New Roman"/>
                <w:color w:val="000000"/>
                <w:sz w:val="24"/>
                <w:szCs w:val="24"/>
              </w:rPr>
              <w:t>кожезаменитель</w:t>
            </w:r>
            <w:proofErr w:type="spellEnd"/>
            <w:r w:rsidRPr="006D74B7">
              <w:rPr>
                <w:rFonts w:ascii="Times New Roman" w:hAnsi="Times New Roman" w:cs="Times New Roman"/>
                <w:color w:val="000000"/>
                <w:sz w:val="24"/>
                <w:szCs w:val="24"/>
              </w:rPr>
              <w:t xml:space="preserve"> Жесткость: средняя Наполнитель: поролон Материал корпуса: ЛДСП. Цвет красный</w:t>
            </w:r>
          </w:p>
        </w:tc>
      </w:tr>
      <w:tr w:rsidR="00397092" w:rsidRPr="006D74B7" w:rsidTr="00975AEB">
        <w:trPr>
          <w:jc w:val="center"/>
        </w:trPr>
        <w:tc>
          <w:tcPr>
            <w:tcW w:w="2111" w:type="dxa"/>
            <w:shd w:val="clear" w:color="auto" w:fill="auto"/>
          </w:tcPr>
          <w:p w:rsidR="00397092" w:rsidRPr="00421258" w:rsidRDefault="00397092" w:rsidP="000E4B19">
            <w:pPr>
              <w:rPr>
                <w:rFonts w:ascii="Times New Roman" w:hAnsi="Times New Roman" w:cs="Times New Roman"/>
                <w:sz w:val="24"/>
                <w:szCs w:val="24"/>
              </w:rPr>
            </w:pPr>
            <w:r w:rsidRPr="0026083F">
              <w:rPr>
                <w:rFonts w:ascii="Times New Roman" w:hAnsi="Times New Roman" w:cs="Times New Roman"/>
                <w:sz w:val="24"/>
                <w:szCs w:val="24"/>
              </w:rPr>
              <w:t>Пуф</w:t>
            </w:r>
          </w:p>
        </w:tc>
        <w:tc>
          <w:tcPr>
            <w:tcW w:w="7460" w:type="dxa"/>
            <w:shd w:val="clear" w:color="auto" w:fill="auto"/>
            <w:vAlign w:val="center"/>
          </w:tcPr>
          <w:p w:rsidR="00397092" w:rsidRPr="006D74B7" w:rsidRDefault="00397092" w:rsidP="000E4B19">
            <w:pPr>
              <w:spacing w:after="0"/>
              <w:rPr>
                <w:rFonts w:ascii="Times New Roman" w:hAnsi="Times New Roman" w:cs="Times New Roman"/>
                <w:sz w:val="24"/>
                <w:szCs w:val="24"/>
              </w:rPr>
            </w:pPr>
            <w:r w:rsidRPr="006D74B7">
              <w:rPr>
                <w:rFonts w:ascii="Times New Roman" w:hAnsi="Times New Roman" w:cs="Times New Roman"/>
                <w:color w:val="000000"/>
                <w:sz w:val="24"/>
                <w:szCs w:val="24"/>
              </w:rPr>
              <w:t xml:space="preserve">Пуф </w:t>
            </w:r>
            <w:proofErr w:type="spellStart"/>
            <w:proofErr w:type="gramStart"/>
            <w:r w:rsidRPr="006D74B7">
              <w:rPr>
                <w:rFonts w:ascii="Times New Roman" w:hAnsi="Times New Roman" w:cs="Times New Roman"/>
                <w:color w:val="000000"/>
                <w:sz w:val="24"/>
                <w:szCs w:val="24"/>
              </w:rPr>
              <w:t>Пуф</w:t>
            </w:r>
            <w:proofErr w:type="spellEnd"/>
            <w:proofErr w:type="gramEnd"/>
            <w:r w:rsidRPr="006D74B7">
              <w:rPr>
                <w:rFonts w:ascii="Times New Roman" w:hAnsi="Times New Roman" w:cs="Times New Roman"/>
                <w:color w:val="000000"/>
                <w:sz w:val="24"/>
                <w:szCs w:val="24"/>
              </w:rPr>
              <w:t xml:space="preserve"> круглый большой Диаметр: 800мм Высота: 400мм Материал: Иск</w:t>
            </w:r>
            <w:proofErr w:type="gramStart"/>
            <w:r w:rsidRPr="006D74B7">
              <w:rPr>
                <w:rFonts w:ascii="Times New Roman" w:hAnsi="Times New Roman" w:cs="Times New Roman"/>
                <w:color w:val="000000"/>
                <w:sz w:val="24"/>
                <w:szCs w:val="24"/>
              </w:rPr>
              <w:t>.</w:t>
            </w:r>
            <w:proofErr w:type="gramEnd"/>
            <w:r w:rsidRPr="006D74B7">
              <w:rPr>
                <w:rFonts w:ascii="Times New Roman" w:hAnsi="Times New Roman" w:cs="Times New Roman"/>
                <w:color w:val="000000"/>
                <w:sz w:val="24"/>
                <w:szCs w:val="24"/>
              </w:rPr>
              <w:t xml:space="preserve"> </w:t>
            </w:r>
            <w:proofErr w:type="gramStart"/>
            <w:r w:rsidRPr="006D74B7">
              <w:rPr>
                <w:rFonts w:ascii="Times New Roman" w:hAnsi="Times New Roman" w:cs="Times New Roman"/>
                <w:color w:val="000000"/>
                <w:sz w:val="24"/>
                <w:szCs w:val="24"/>
              </w:rPr>
              <w:t>к</w:t>
            </w:r>
            <w:proofErr w:type="gramEnd"/>
            <w:r w:rsidRPr="006D74B7">
              <w:rPr>
                <w:rFonts w:ascii="Times New Roman" w:hAnsi="Times New Roman" w:cs="Times New Roman"/>
                <w:color w:val="000000"/>
                <w:sz w:val="24"/>
                <w:szCs w:val="24"/>
              </w:rPr>
              <w:t>ожа Цвет красный</w:t>
            </w:r>
          </w:p>
        </w:tc>
      </w:tr>
      <w:tr w:rsidR="00397092" w:rsidRPr="006D74B7" w:rsidTr="00975AEB">
        <w:trPr>
          <w:jc w:val="center"/>
        </w:trPr>
        <w:tc>
          <w:tcPr>
            <w:tcW w:w="2111" w:type="dxa"/>
            <w:shd w:val="clear" w:color="auto" w:fill="auto"/>
          </w:tcPr>
          <w:p w:rsidR="00397092" w:rsidRPr="00421258" w:rsidRDefault="00397092" w:rsidP="000E4B19">
            <w:pPr>
              <w:rPr>
                <w:rFonts w:ascii="Times New Roman" w:hAnsi="Times New Roman" w:cs="Times New Roman"/>
                <w:sz w:val="24"/>
                <w:szCs w:val="24"/>
              </w:rPr>
            </w:pPr>
            <w:r w:rsidRPr="0026083F">
              <w:rPr>
                <w:rFonts w:ascii="Times New Roman" w:hAnsi="Times New Roman" w:cs="Times New Roman"/>
                <w:sz w:val="24"/>
                <w:szCs w:val="24"/>
              </w:rPr>
              <w:t>Пуф</w:t>
            </w:r>
          </w:p>
        </w:tc>
        <w:tc>
          <w:tcPr>
            <w:tcW w:w="7460" w:type="dxa"/>
            <w:shd w:val="clear" w:color="auto" w:fill="auto"/>
            <w:vAlign w:val="center"/>
          </w:tcPr>
          <w:p w:rsidR="00397092" w:rsidRPr="006D74B7" w:rsidRDefault="00397092" w:rsidP="000E4B19">
            <w:pPr>
              <w:spacing w:after="0"/>
              <w:rPr>
                <w:rFonts w:ascii="Times New Roman" w:hAnsi="Times New Roman" w:cs="Times New Roman"/>
                <w:sz w:val="24"/>
                <w:szCs w:val="24"/>
              </w:rPr>
            </w:pPr>
            <w:r w:rsidRPr="006D74B7">
              <w:rPr>
                <w:rFonts w:ascii="Times New Roman" w:hAnsi="Times New Roman" w:cs="Times New Roman"/>
                <w:color w:val="000000"/>
                <w:sz w:val="24"/>
                <w:szCs w:val="24"/>
              </w:rPr>
              <w:t xml:space="preserve">Пуф </w:t>
            </w:r>
            <w:proofErr w:type="spellStart"/>
            <w:proofErr w:type="gramStart"/>
            <w:r w:rsidRPr="006D74B7">
              <w:rPr>
                <w:rFonts w:ascii="Times New Roman" w:hAnsi="Times New Roman" w:cs="Times New Roman"/>
                <w:color w:val="000000"/>
                <w:sz w:val="24"/>
                <w:szCs w:val="24"/>
              </w:rPr>
              <w:t>Пуф</w:t>
            </w:r>
            <w:proofErr w:type="spellEnd"/>
            <w:proofErr w:type="gramEnd"/>
            <w:r w:rsidRPr="006D74B7">
              <w:rPr>
                <w:rFonts w:ascii="Times New Roman" w:hAnsi="Times New Roman" w:cs="Times New Roman"/>
                <w:color w:val="000000"/>
                <w:sz w:val="24"/>
                <w:szCs w:val="24"/>
              </w:rPr>
              <w:t xml:space="preserve"> круглый большой Диаметр: 800мм Высота: 400мм Материал: Иск</w:t>
            </w:r>
            <w:proofErr w:type="gramStart"/>
            <w:r w:rsidRPr="006D74B7">
              <w:rPr>
                <w:rFonts w:ascii="Times New Roman" w:hAnsi="Times New Roman" w:cs="Times New Roman"/>
                <w:color w:val="000000"/>
                <w:sz w:val="24"/>
                <w:szCs w:val="24"/>
              </w:rPr>
              <w:t>.</w:t>
            </w:r>
            <w:proofErr w:type="gramEnd"/>
            <w:r w:rsidRPr="006D74B7">
              <w:rPr>
                <w:rFonts w:ascii="Times New Roman" w:hAnsi="Times New Roman" w:cs="Times New Roman"/>
                <w:color w:val="000000"/>
                <w:sz w:val="24"/>
                <w:szCs w:val="24"/>
              </w:rPr>
              <w:t xml:space="preserve"> </w:t>
            </w:r>
            <w:proofErr w:type="gramStart"/>
            <w:r w:rsidRPr="006D74B7">
              <w:rPr>
                <w:rFonts w:ascii="Times New Roman" w:hAnsi="Times New Roman" w:cs="Times New Roman"/>
                <w:color w:val="000000"/>
                <w:sz w:val="24"/>
                <w:szCs w:val="24"/>
              </w:rPr>
              <w:t>к</w:t>
            </w:r>
            <w:proofErr w:type="gramEnd"/>
            <w:r w:rsidRPr="006D74B7">
              <w:rPr>
                <w:rFonts w:ascii="Times New Roman" w:hAnsi="Times New Roman" w:cs="Times New Roman"/>
                <w:color w:val="000000"/>
                <w:sz w:val="24"/>
                <w:szCs w:val="24"/>
              </w:rPr>
              <w:t>ожа Цвет желтый</w:t>
            </w:r>
          </w:p>
        </w:tc>
      </w:tr>
      <w:tr w:rsidR="00397092" w:rsidRPr="006D74B7" w:rsidTr="00975AEB">
        <w:trPr>
          <w:jc w:val="center"/>
        </w:trPr>
        <w:tc>
          <w:tcPr>
            <w:tcW w:w="2111" w:type="dxa"/>
            <w:shd w:val="clear" w:color="auto" w:fill="auto"/>
          </w:tcPr>
          <w:p w:rsidR="00397092" w:rsidRPr="00421258" w:rsidRDefault="00397092" w:rsidP="000E4B19">
            <w:pPr>
              <w:rPr>
                <w:rFonts w:ascii="Times New Roman" w:hAnsi="Times New Roman" w:cs="Times New Roman"/>
                <w:sz w:val="24"/>
                <w:szCs w:val="24"/>
              </w:rPr>
            </w:pPr>
            <w:proofErr w:type="spellStart"/>
            <w:r>
              <w:rPr>
                <w:rFonts w:ascii="Times New Roman" w:hAnsi="Times New Roman" w:cs="Times New Roman"/>
                <w:sz w:val="24"/>
                <w:szCs w:val="24"/>
              </w:rPr>
              <w:t>Банкетка</w:t>
            </w:r>
            <w:proofErr w:type="spellEnd"/>
          </w:p>
        </w:tc>
        <w:tc>
          <w:tcPr>
            <w:tcW w:w="7460" w:type="dxa"/>
            <w:shd w:val="clear" w:color="auto" w:fill="auto"/>
            <w:vAlign w:val="center"/>
          </w:tcPr>
          <w:p w:rsidR="00397092" w:rsidRPr="006D74B7" w:rsidRDefault="00397092" w:rsidP="000E4B19">
            <w:pPr>
              <w:spacing w:after="0"/>
              <w:rPr>
                <w:rFonts w:ascii="Times New Roman" w:hAnsi="Times New Roman" w:cs="Times New Roman"/>
                <w:sz w:val="24"/>
                <w:szCs w:val="24"/>
              </w:rPr>
            </w:pPr>
            <w:proofErr w:type="spellStart"/>
            <w:r w:rsidRPr="006D74B7">
              <w:rPr>
                <w:rFonts w:ascii="Times New Roman" w:hAnsi="Times New Roman" w:cs="Times New Roman"/>
                <w:color w:val="000000"/>
                <w:sz w:val="24"/>
                <w:szCs w:val="24"/>
              </w:rPr>
              <w:t>БанкеткаБанкетка</w:t>
            </w:r>
            <w:proofErr w:type="spellEnd"/>
            <w:r w:rsidRPr="006D74B7">
              <w:rPr>
                <w:rFonts w:ascii="Times New Roman" w:hAnsi="Times New Roman" w:cs="Times New Roman"/>
                <w:color w:val="000000"/>
                <w:sz w:val="24"/>
                <w:szCs w:val="24"/>
              </w:rPr>
              <w:t xml:space="preserve"> </w:t>
            </w:r>
            <w:proofErr w:type="gramStart"/>
            <w:r w:rsidRPr="006D74B7">
              <w:rPr>
                <w:rFonts w:ascii="Times New Roman" w:hAnsi="Times New Roman" w:cs="Times New Roman"/>
                <w:color w:val="000000"/>
                <w:sz w:val="24"/>
                <w:szCs w:val="24"/>
              </w:rPr>
              <w:t>двухместная</w:t>
            </w:r>
            <w:proofErr w:type="gramEnd"/>
            <w:r w:rsidRPr="006D74B7">
              <w:rPr>
                <w:rFonts w:ascii="Times New Roman" w:hAnsi="Times New Roman" w:cs="Times New Roman"/>
                <w:color w:val="000000"/>
                <w:sz w:val="24"/>
                <w:szCs w:val="24"/>
              </w:rPr>
              <w:t xml:space="preserve"> на </w:t>
            </w:r>
            <w:proofErr w:type="spellStart"/>
            <w:r w:rsidRPr="006D74B7">
              <w:rPr>
                <w:rFonts w:ascii="Times New Roman" w:hAnsi="Times New Roman" w:cs="Times New Roman"/>
                <w:color w:val="000000"/>
                <w:sz w:val="24"/>
                <w:szCs w:val="24"/>
              </w:rPr>
              <w:t>металлокаркасе</w:t>
            </w:r>
            <w:proofErr w:type="spellEnd"/>
            <w:r w:rsidRPr="006D74B7">
              <w:rPr>
                <w:rFonts w:ascii="Times New Roman" w:hAnsi="Times New Roman" w:cs="Times New Roman"/>
                <w:color w:val="000000"/>
                <w:sz w:val="24"/>
                <w:szCs w:val="24"/>
              </w:rPr>
              <w:t xml:space="preserve"> 1310х700х770мм (</w:t>
            </w:r>
            <w:proofErr w:type="spellStart"/>
            <w:r w:rsidRPr="006D74B7">
              <w:rPr>
                <w:rFonts w:ascii="Times New Roman" w:hAnsi="Times New Roman" w:cs="Times New Roman"/>
                <w:color w:val="000000"/>
                <w:sz w:val="24"/>
                <w:szCs w:val="24"/>
              </w:rPr>
              <w:t>ШхГхВ</w:t>
            </w:r>
            <w:proofErr w:type="spellEnd"/>
            <w:r w:rsidRPr="006D74B7">
              <w:rPr>
                <w:rFonts w:ascii="Times New Roman" w:hAnsi="Times New Roman" w:cs="Times New Roman"/>
                <w:color w:val="000000"/>
                <w:sz w:val="24"/>
                <w:szCs w:val="24"/>
              </w:rPr>
              <w:t xml:space="preserve">) Металлический каркас изготовлен из профильной трубы. Каркас дивана жесткий с обивкой из </w:t>
            </w:r>
            <w:proofErr w:type="spellStart"/>
            <w:r w:rsidRPr="006D74B7">
              <w:rPr>
                <w:rFonts w:ascii="Times New Roman" w:hAnsi="Times New Roman" w:cs="Times New Roman"/>
                <w:color w:val="000000"/>
                <w:sz w:val="24"/>
                <w:szCs w:val="24"/>
              </w:rPr>
              <w:t>пенополиуретана</w:t>
            </w:r>
            <w:proofErr w:type="spellEnd"/>
            <w:r w:rsidRPr="006D74B7">
              <w:rPr>
                <w:rFonts w:ascii="Times New Roman" w:hAnsi="Times New Roman" w:cs="Times New Roman"/>
                <w:color w:val="000000"/>
                <w:sz w:val="24"/>
                <w:szCs w:val="24"/>
              </w:rPr>
              <w:t xml:space="preserve"> с покрытием </w:t>
            </w:r>
            <w:proofErr w:type="spellStart"/>
            <w:r w:rsidRPr="006D74B7">
              <w:rPr>
                <w:rFonts w:ascii="Times New Roman" w:hAnsi="Times New Roman" w:cs="Times New Roman"/>
                <w:color w:val="000000"/>
                <w:sz w:val="24"/>
                <w:szCs w:val="24"/>
              </w:rPr>
              <w:t>кож</w:t>
            </w:r>
            <w:proofErr w:type="gramStart"/>
            <w:r w:rsidRPr="006D74B7">
              <w:rPr>
                <w:rFonts w:ascii="Times New Roman" w:hAnsi="Times New Roman" w:cs="Times New Roman"/>
                <w:color w:val="000000"/>
                <w:sz w:val="24"/>
                <w:szCs w:val="24"/>
              </w:rPr>
              <w:t>.з</w:t>
            </w:r>
            <w:proofErr w:type="gramEnd"/>
            <w:r w:rsidRPr="006D74B7">
              <w:rPr>
                <w:rFonts w:ascii="Times New Roman" w:hAnsi="Times New Roman" w:cs="Times New Roman"/>
                <w:color w:val="000000"/>
                <w:sz w:val="24"/>
                <w:szCs w:val="24"/>
              </w:rPr>
              <w:t>ам</w:t>
            </w:r>
            <w:proofErr w:type="spellEnd"/>
            <w:r w:rsidRPr="006D74B7">
              <w:rPr>
                <w:rFonts w:ascii="Times New Roman" w:hAnsi="Times New Roman" w:cs="Times New Roman"/>
                <w:color w:val="000000"/>
                <w:sz w:val="24"/>
                <w:szCs w:val="24"/>
              </w:rPr>
              <w:t>.  Цвет обивки красный.</w:t>
            </w:r>
          </w:p>
        </w:tc>
      </w:tr>
      <w:tr w:rsidR="00397092" w:rsidRPr="006D74B7" w:rsidTr="00975AEB">
        <w:trPr>
          <w:jc w:val="center"/>
        </w:trPr>
        <w:tc>
          <w:tcPr>
            <w:tcW w:w="2111" w:type="dxa"/>
            <w:shd w:val="clear" w:color="auto" w:fill="auto"/>
          </w:tcPr>
          <w:p w:rsidR="00397092" w:rsidRPr="00421258" w:rsidRDefault="00397092" w:rsidP="000E4B19">
            <w:pPr>
              <w:rPr>
                <w:rFonts w:ascii="Times New Roman" w:hAnsi="Times New Roman" w:cs="Times New Roman"/>
                <w:sz w:val="24"/>
                <w:szCs w:val="24"/>
              </w:rPr>
            </w:pPr>
            <w:proofErr w:type="spellStart"/>
            <w:r>
              <w:rPr>
                <w:rFonts w:ascii="Times New Roman" w:hAnsi="Times New Roman" w:cs="Times New Roman"/>
                <w:sz w:val="24"/>
                <w:szCs w:val="24"/>
              </w:rPr>
              <w:t>Банкетка</w:t>
            </w:r>
            <w:proofErr w:type="spellEnd"/>
          </w:p>
        </w:tc>
        <w:tc>
          <w:tcPr>
            <w:tcW w:w="7460" w:type="dxa"/>
            <w:shd w:val="clear" w:color="auto" w:fill="auto"/>
            <w:vAlign w:val="center"/>
          </w:tcPr>
          <w:p w:rsidR="00397092" w:rsidRPr="006D74B7" w:rsidRDefault="00397092" w:rsidP="000E4B19">
            <w:pPr>
              <w:spacing w:after="0"/>
              <w:rPr>
                <w:rFonts w:ascii="Times New Roman" w:hAnsi="Times New Roman" w:cs="Times New Roman"/>
                <w:color w:val="000000"/>
                <w:sz w:val="24"/>
                <w:szCs w:val="24"/>
              </w:rPr>
            </w:pPr>
            <w:proofErr w:type="spellStart"/>
            <w:r w:rsidRPr="006D74B7">
              <w:rPr>
                <w:rFonts w:ascii="Times New Roman" w:hAnsi="Times New Roman" w:cs="Times New Roman"/>
                <w:color w:val="000000"/>
                <w:sz w:val="24"/>
                <w:szCs w:val="24"/>
              </w:rPr>
              <w:t>БанкеткаБанкетка</w:t>
            </w:r>
            <w:proofErr w:type="spellEnd"/>
            <w:r w:rsidRPr="006D74B7">
              <w:rPr>
                <w:rFonts w:ascii="Times New Roman" w:hAnsi="Times New Roman" w:cs="Times New Roman"/>
                <w:color w:val="000000"/>
                <w:sz w:val="24"/>
                <w:szCs w:val="24"/>
              </w:rPr>
              <w:t xml:space="preserve"> </w:t>
            </w:r>
            <w:proofErr w:type="gramStart"/>
            <w:r w:rsidRPr="006D74B7">
              <w:rPr>
                <w:rFonts w:ascii="Times New Roman" w:hAnsi="Times New Roman" w:cs="Times New Roman"/>
                <w:color w:val="000000"/>
                <w:sz w:val="24"/>
                <w:szCs w:val="24"/>
              </w:rPr>
              <w:t>прямоугольная</w:t>
            </w:r>
            <w:proofErr w:type="gramEnd"/>
            <w:r w:rsidRPr="006D74B7">
              <w:rPr>
                <w:rFonts w:ascii="Times New Roman" w:hAnsi="Times New Roman" w:cs="Times New Roman"/>
                <w:color w:val="000000"/>
                <w:sz w:val="24"/>
                <w:szCs w:val="24"/>
              </w:rPr>
              <w:t xml:space="preserve"> на деревянном каркасе. Длина: 760мм Ширина: 400мм Высота: 370мм Материал: Иск</w:t>
            </w:r>
            <w:proofErr w:type="gramStart"/>
            <w:r w:rsidRPr="006D74B7">
              <w:rPr>
                <w:rFonts w:ascii="Times New Roman" w:hAnsi="Times New Roman" w:cs="Times New Roman"/>
                <w:color w:val="000000"/>
                <w:sz w:val="24"/>
                <w:szCs w:val="24"/>
              </w:rPr>
              <w:t>.</w:t>
            </w:r>
            <w:proofErr w:type="gramEnd"/>
            <w:r w:rsidRPr="006D74B7">
              <w:rPr>
                <w:rFonts w:ascii="Times New Roman" w:hAnsi="Times New Roman" w:cs="Times New Roman"/>
                <w:color w:val="000000"/>
                <w:sz w:val="24"/>
                <w:szCs w:val="24"/>
              </w:rPr>
              <w:t xml:space="preserve"> </w:t>
            </w:r>
            <w:proofErr w:type="gramStart"/>
            <w:r w:rsidRPr="006D74B7">
              <w:rPr>
                <w:rFonts w:ascii="Times New Roman" w:hAnsi="Times New Roman" w:cs="Times New Roman"/>
                <w:color w:val="000000"/>
                <w:sz w:val="24"/>
                <w:szCs w:val="24"/>
              </w:rPr>
              <w:t>к</w:t>
            </w:r>
            <w:proofErr w:type="gramEnd"/>
            <w:r w:rsidRPr="006D74B7">
              <w:rPr>
                <w:rFonts w:ascii="Times New Roman" w:hAnsi="Times New Roman" w:cs="Times New Roman"/>
                <w:color w:val="000000"/>
                <w:sz w:val="24"/>
                <w:szCs w:val="24"/>
              </w:rPr>
              <w:t>ожа. Цвет красный.</w:t>
            </w:r>
          </w:p>
        </w:tc>
      </w:tr>
      <w:tr w:rsidR="00397092" w:rsidRPr="006D74B7" w:rsidTr="00975AEB">
        <w:trPr>
          <w:jc w:val="center"/>
        </w:trPr>
        <w:tc>
          <w:tcPr>
            <w:tcW w:w="2111" w:type="dxa"/>
            <w:shd w:val="clear" w:color="auto" w:fill="auto"/>
          </w:tcPr>
          <w:p w:rsidR="00397092" w:rsidRPr="00421258" w:rsidRDefault="00397092" w:rsidP="000E4B19">
            <w:pPr>
              <w:rPr>
                <w:rFonts w:ascii="Times New Roman" w:hAnsi="Times New Roman" w:cs="Times New Roman"/>
                <w:sz w:val="24"/>
                <w:szCs w:val="24"/>
              </w:rPr>
            </w:pPr>
            <w:proofErr w:type="spellStart"/>
            <w:r>
              <w:rPr>
                <w:rFonts w:ascii="Times New Roman" w:hAnsi="Times New Roman" w:cs="Times New Roman"/>
                <w:sz w:val="24"/>
                <w:szCs w:val="24"/>
              </w:rPr>
              <w:t>Банкетка</w:t>
            </w:r>
            <w:proofErr w:type="spellEnd"/>
          </w:p>
        </w:tc>
        <w:tc>
          <w:tcPr>
            <w:tcW w:w="7460" w:type="dxa"/>
            <w:shd w:val="clear" w:color="auto" w:fill="auto"/>
            <w:vAlign w:val="center"/>
          </w:tcPr>
          <w:p w:rsidR="00397092" w:rsidRPr="006D74B7" w:rsidRDefault="00397092" w:rsidP="000E4B19">
            <w:pPr>
              <w:spacing w:after="0"/>
              <w:rPr>
                <w:rFonts w:ascii="Times New Roman" w:hAnsi="Times New Roman" w:cs="Times New Roman"/>
                <w:color w:val="000000"/>
                <w:sz w:val="24"/>
                <w:szCs w:val="24"/>
              </w:rPr>
            </w:pPr>
            <w:proofErr w:type="spellStart"/>
            <w:r w:rsidRPr="006D74B7">
              <w:rPr>
                <w:rFonts w:ascii="Times New Roman" w:hAnsi="Times New Roman" w:cs="Times New Roman"/>
                <w:color w:val="000000"/>
                <w:sz w:val="24"/>
                <w:szCs w:val="24"/>
              </w:rPr>
              <w:t>БанкеткаБанкетка</w:t>
            </w:r>
            <w:proofErr w:type="spellEnd"/>
            <w:r w:rsidRPr="006D74B7">
              <w:rPr>
                <w:rFonts w:ascii="Times New Roman" w:hAnsi="Times New Roman" w:cs="Times New Roman"/>
                <w:color w:val="000000"/>
                <w:sz w:val="24"/>
                <w:szCs w:val="24"/>
              </w:rPr>
              <w:t xml:space="preserve"> </w:t>
            </w:r>
            <w:proofErr w:type="gramStart"/>
            <w:r w:rsidRPr="006D74B7">
              <w:rPr>
                <w:rFonts w:ascii="Times New Roman" w:hAnsi="Times New Roman" w:cs="Times New Roman"/>
                <w:color w:val="000000"/>
                <w:sz w:val="24"/>
                <w:szCs w:val="24"/>
              </w:rPr>
              <w:t>прямоугольная</w:t>
            </w:r>
            <w:proofErr w:type="gramEnd"/>
            <w:r w:rsidRPr="006D74B7">
              <w:rPr>
                <w:rFonts w:ascii="Times New Roman" w:hAnsi="Times New Roman" w:cs="Times New Roman"/>
                <w:color w:val="000000"/>
                <w:sz w:val="24"/>
                <w:szCs w:val="24"/>
              </w:rPr>
              <w:t xml:space="preserve"> на деревянном каркасе. Длина: 760мм Ширина: 400мм Высота: 370мм Материал: Иск</w:t>
            </w:r>
            <w:proofErr w:type="gramStart"/>
            <w:r w:rsidRPr="006D74B7">
              <w:rPr>
                <w:rFonts w:ascii="Times New Roman" w:hAnsi="Times New Roman" w:cs="Times New Roman"/>
                <w:color w:val="000000"/>
                <w:sz w:val="24"/>
                <w:szCs w:val="24"/>
              </w:rPr>
              <w:t>.</w:t>
            </w:r>
            <w:proofErr w:type="gramEnd"/>
            <w:r w:rsidRPr="006D74B7">
              <w:rPr>
                <w:rFonts w:ascii="Times New Roman" w:hAnsi="Times New Roman" w:cs="Times New Roman"/>
                <w:color w:val="000000"/>
                <w:sz w:val="24"/>
                <w:szCs w:val="24"/>
              </w:rPr>
              <w:t xml:space="preserve"> </w:t>
            </w:r>
            <w:proofErr w:type="gramStart"/>
            <w:r w:rsidRPr="006D74B7">
              <w:rPr>
                <w:rFonts w:ascii="Times New Roman" w:hAnsi="Times New Roman" w:cs="Times New Roman"/>
                <w:color w:val="000000"/>
                <w:sz w:val="24"/>
                <w:szCs w:val="24"/>
              </w:rPr>
              <w:t>к</w:t>
            </w:r>
            <w:proofErr w:type="gramEnd"/>
            <w:r w:rsidRPr="006D74B7">
              <w:rPr>
                <w:rFonts w:ascii="Times New Roman" w:hAnsi="Times New Roman" w:cs="Times New Roman"/>
                <w:color w:val="000000"/>
                <w:sz w:val="24"/>
                <w:szCs w:val="24"/>
              </w:rPr>
              <w:t>ожа. Цвет желтый.</w:t>
            </w:r>
          </w:p>
        </w:tc>
      </w:tr>
      <w:tr w:rsidR="00397092" w:rsidRPr="006D74B7" w:rsidTr="00975AEB">
        <w:trPr>
          <w:jc w:val="center"/>
        </w:trPr>
        <w:tc>
          <w:tcPr>
            <w:tcW w:w="2111" w:type="dxa"/>
            <w:shd w:val="clear" w:color="auto" w:fill="auto"/>
          </w:tcPr>
          <w:p w:rsidR="00397092" w:rsidRPr="00421258" w:rsidRDefault="00397092" w:rsidP="000E4B19">
            <w:pPr>
              <w:rPr>
                <w:rFonts w:ascii="Times New Roman" w:hAnsi="Times New Roman" w:cs="Times New Roman"/>
                <w:sz w:val="24"/>
                <w:szCs w:val="24"/>
              </w:rPr>
            </w:pPr>
            <w:r w:rsidRPr="00421258">
              <w:rPr>
                <w:rFonts w:ascii="Times New Roman" w:hAnsi="Times New Roman" w:cs="Times New Roman"/>
                <w:sz w:val="24"/>
                <w:szCs w:val="24"/>
              </w:rPr>
              <w:t>Кресло груша XL</w:t>
            </w:r>
          </w:p>
        </w:tc>
        <w:tc>
          <w:tcPr>
            <w:tcW w:w="7460" w:type="dxa"/>
            <w:shd w:val="clear" w:color="auto" w:fill="auto"/>
            <w:vAlign w:val="center"/>
          </w:tcPr>
          <w:p w:rsidR="00397092" w:rsidRPr="006D74B7" w:rsidRDefault="00397092" w:rsidP="000E4B19">
            <w:pPr>
              <w:spacing w:after="0"/>
              <w:rPr>
                <w:rFonts w:ascii="Times New Roman" w:hAnsi="Times New Roman" w:cs="Times New Roman"/>
                <w:color w:val="000000"/>
                <w:sz w:val="24"/>
                <w:szCs w:val="24"/>
              </w:rPr>
            </w:pPr>
            <w:r w:rsidRPr="006D74B7">
              <w:rPr>
                <w:rFonts w:ascii="Times New Roman" w:hAnsi="Times New Roman" w:cs="Times New Roman"/>
                <w:color w:val="000000"/>
                <w:sz w:val="24"/>
                <w:szCs w:val="24"/>
              </w:rPr>
              <w:t xml:space="preserve">Кресло-мешок  Размер XL. Внешний съёмный чехол - на молнии. Материал: </w:t>
            </w:r>
            <w:proofErr w:type="spellStart"/>
            <w:r w:rsidRPr="006D74B7">
              <w:rPr>
                <w:rFonts w:ascii="Times New Roman" w:hAnsi="Times New Roman" w:cs="Times New Roman"/>
                <w:color w:val="000000"/>
                <w:sz w:val="24"/>
                <w:szCs w:val="24"/>
              </w:rPr>
              <w:t>оксфорд</w:t>
            </w:r>
            <w:proofErr w:type="spellEnd"/>
            <w:r w:rsidRPr="006D74B7">
              <w:rPr>
                <w:rFonts w:ascii="Times New Roman" w:hAnsi="Times New Roman" w:cs="Times New Roman"/>
                <w:color w:val="000000"/>
                <w:sz w:val="24"/>
                <w:szCs w:val="24"/>
              </w:rPr>
              <w:t>,  цве</w:t>
            </w:r>
            <w:proofErr w:type="gramStart"/>
            <w:r w:rsidRPr="006D74B7">
              <w:rPr>
                <w:rFonts w:ascii="Times New Roman" w:hAnsi="Times New Roman" w:cs="Times New Roman"/>
                <w:color w:val="000000"/>
                <w:sz w:val="24"/>
                <w:szCs w:val="24"/>
              </w:rPr>
              <w:t>т-</w:t>
            </w:r>
            <w:proofErr w:type="gramEnd"/>
            <w:r w:rsidRPr="006D74B7">
              <w:rPr>
                <w:rFonts w:ascii="Times New Roman" w:hAnsi="Times New Roman" w:cs="Times New Roman"/>
                <w:color w:val="000000"/>
                <w:sz w:val="24"/>
                <w:szCs w:val="24"/>
              </w:rPr>
              <w:t xml:space="preserve"> желтый,  Наполнение: </w:t>
            </w:r>
            <w:proofErr w:type="spellStart"/>
            <w:r w:rsidRPr="006D74B7">
              <w:rPr>
                <w:rFonts w:ascii="Times New Roman" w:hAnsi="Times New Roman" w:cs="Times New Roman"/>
                <w:color w:val="000000"/>
                <w:sz w:val="24"/>
                <w:szCs w:val="24"/>
              </w:rPr>
              <w:t>Пенополистерольные</w:t>
            </w:r>
            <w:proofErr w:type="spellEnd"/>
            <w:r w:rsidRPr="006D74B7">
              <w:rPr>
                <w:rFonts w:ascii="Times New Roman" w:hAnsi="Times New Roman" w:cs="Times New Roman"/>
                <w:color w:val="000000"/>
                <w:sz w:val="24"/>
                <w:szCs w:val="24"/>
              </w:rPr>
              <w:t xml:space="preserve"> шарики</w:t>
            </w:r>
          </w:p>
        </w:tc>
      </w:tr>
    </w:tbl>
    <w:p w:rsidR="00397092" w:rsidRDefault="00397092"/>
    <w:sectPr w:rsidR="00397092" w:rsidSect="008B67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397092"/>
    <w:rsid w:val="001B440A"/>
    <w:rsid w:val="00397092"/>
    <w:rsid w:val="00434A94"/>
    <w:rsid w:val="004A6958"/>
    <w:rsid w:val="004D5652"/>
    <w:rsid w:val="00743630"/>
    <w:rsid w:val="008B67A4"/>
    <w:rsid w:val="00975AEB"/>
    <w:rsid w:val="009862A5"/>
    <w:rsid w:val="00B033D0"/>
    <w:rsid w:val="00BA259B"/>
    <w:rsid w:val="00C76702"/>
    <w:rsid w:val="00DA3B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092"/>
    <w:pPr>
      <w:spacing w:after="160" w:line="259" w:lineRule="auto"/>
    </w:pPr>
  </w:style>
  <w:style w:type="paragraph" w:styleId="1">
    <w:name w:val="heading 1"/>
    <w:basedOn w:val="a"/>
    <w:link w:val="10"/>
    <w:uiPriority w:val="9"/>
    <w:qFormat/>
    <w:rsid w:val="003970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7092"/>
    <w:rPr>
      <w:rFonts w:ascii="Times New Roman" w:eastAsia="Times New Roman" w:hAnsi="Times New Roman" w:cs="Times New Roman"/>
      <w:b/>
      <w:bCs/>
      <w:kern w:val="36"/>
      <w:sz w:val="48"/>
      <w:szCs w:val="48"/>
    </w:rPr>
  </w:style>
  <w:style w:type="paragraph" w:styleId="a3">
    <w:name w:val="Normal (Web)"/>
    <w:basedOn w:val="a"/>
    <w:uiPriority w:val="99"/>
    <w:unhideWhenUsed/>
    <w:rsid w:val="0039709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4961</Words>
  <Characters>28283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12</cp:lastModifiedBy>
  <cp:revision>2</cp:revision>
  <dcterms:created xsi:type="dcterms:W3CDTF">2024-03-18T07:46:00Z</dcterms:created>
  <dcterms:modified xsi:type="dcterms:W3CDTF">2024-03-18T07:46:00Z</dcterms:modified>
</cp:coreProperties>
</file>