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E1F98" w:rsidRDefault="00AD3CBA">
      <w:pPr>
        <w:pStyle w:val="a3"/>
        <w:spacing w:before="67"/>
        <w:ind w:left="2032" w:right="2169"/>
        <w:jc w:val="center"/>
      </w:pPr>
      <w:r>
        <w:t>Аннотация к рабочей программе Обществознание</w:t>
      </w:r>
      <w:r>
        <w:rPr>
          <w:spacing w:val="-18"/>
        </w:rPr>
        <w:t xml:space="preserve"> </w:t>
      </w:r>
      <w:r>
        <w:t>(углубленный</w:t>
      </w:r>
      <w:r>
        <w:rPr>
          <w:spacing w:val="-17"/>
        </w:rPr>
        <w:t xml:space="preserve"> </w:t>
      </w:r>
      <w:r>
        <w:t>уровень) (для 10 класса)</w:t>
      </w:r>
    </w:p>
    <w:p w:rsidR="005E1F98" w:rsidRDefault="005E1F98">
      <w:pPr>
        <w:pStyle w:val="a3"/>
        <w:spacing w:before="1"/>
        <w:ind w:left="0"/>
        <w:jc w:val="left"/>
      </w:pPr>
    </w:p>
    <w:p w:rsidR="005E1F98" w:rsidRDefault="00AD3CBA">
      <w:pPr>
        <w:pStyle w:val="a3"/>
        <w:ind w:right="144" w:firstLine="427"/>
      </w:pPr>
      <w:r>
        <w:t>Рабочая программа составлена в соответствии с Федеральной рабочей программой</w:t>
      </w:r>
      <w:r>
        <w:rPr>
          <w:spacing w:val="80"/>
        </w:rPr>
        <w:t xml:space="preserve"> </w:t>
      </w:r>
      <w:r>
        <w:t xml:space="preserve">по учебному предмету «Обществознание» (углубленный </w:t>
      </w:r>
      <w:r>
        <w:rPr>
          <w:spacing w:val="-2"/>
        </w:rPr>
        <w:t>уровень).</w:t>
      </w:r>
    </w:p>
    <w:p w:rsidR="005E1F98" w:rsidRDefault="00AD3CBA">
      <w:pPr>
        <w:pStyle w:val="a3"/>
        <w:spacing w:before="2"/>
        <w:ind w:right="139" w:firstLine="427"/>
      </w:pPr>
      <w:r>
        <w:t>Рабочая программа включает пояснительную записку, содержание обучения,</w:t>
      </w:r>
      <w:r>
        <w:rPr>
          <w:spacing w:val="-11"/>
        </w:rPr>
        <w:t xml:space="preserve"> </w:t>
      </w:r>
      <w:r>
        <w:t>планируемые</w:t>
      </w:r>
      <w:r>
        <w:rPr>
          <w:spacing w:val="-13"/>
        </w:rPr>
        <w:t xml:space="preserve"> </w:t>
      </w:r>
      <w:r>
        <w:t>результаты</w:t>
      </w:r>
      <w:r>
        <w:rPr>
          <w:spacing w:val="-10"/>
        </w:rPr>
        <w:t xml:space="preserve"> </w:t>
      </w:r>
      <w:r>
        <w:t>освоения</w:t>
      </w:r>
      <w:r>
        <w:rPr>
          <w:spacing w:val="-13"/>
        </w:rPr>
        <w:t xml:space="preserve"> </w:t>
      </w:r>
      <w:r>
        <w:t>программы</w:t>
      </w:r>
      <w:r>
        <w:rPr>
          <w:spacing w:val="-13"/>
        </w:rPr>
        <w:t xml:space="preserve"> </w:t>
      </w:r>
      <w:r>
        <w:t>по</w:t>
      </w:r>
      <w:r>
        <w:rPr>
          <w:spacing w:val="-10"/>
        </w:rPr>
        <w:t xml:space="preserve"> </w:t>
      </w:r>
      <w:r>
        <w:t>обществознанию, тематическое планирование, поурочное планирование.</w:t>
      </w:r>
    </w:p>
    <w:p w:rsidR="005E1F98" w:rsidRDefault="00AD3CBA">
      <w:pPr>
        <w:pStyle w:val="a3"/>
        <w:ind w:right="139" w:firstLine="496"/>
      </w:pPr>
      <w:r>
        <w:t>Отражает общие цели и задачи изучения обществознания, место в структуре у</w:t>
      </w:r>
      <w:r>
        <w:t xml:space="preserve">чебного плана, а также подходы к отбору содержания, к определению планируемых результатов и к структуре тематического </w:t>
      </w:r>
      <w:r>
        <w:rPr>
          <w:spacing w:val="-2"/>
        </w:rPr>
        <w:t>планирования.</w:t>
      </w:r>
    </w:p>
    <w:p w:rsidR="005E1F98" w:rsidRDefault="00AD3CBA">
      <w:pPr>
        <w:pStyle w:val="a3"/>
        <w:ind w:right="142" w:firstLine="427"/>
      </w:pPr>
      <w:r>
        <w:t xml:space="preserve">Планируемые результаты освоения программы по обществознанию включают личностные, </w:t>
      </w:r>
      <w:proofErr w:type="spellStart"/>
      <w:r>
        <w:t>метапредметные</w:t>
      </w:r>
      <w:proofErr w:type="spellEnd"/>
      <w:r>
        <w:t xml:space="preserve"> результаты, а также предметн</w:t>
      </w:r>
      <w:r>
        <w:t>ые достижения обучающегося.</w:t>
      </w:r>
    </w:p>
    <w:p w:rsidR="005E1F98" w:rsidRDefault="00AD3CBA">
      <w:pPr>
        <w:pStyle w:val="a3"/>
        <w:spacing w:line="264" w:lineRule="auto"/>
        <w:ind w:right="138" w:firstLine="417"/>
      </w:pPr>
      <w:r>
        <w:t>Изучение</w:t>
      </w:r>
      <w:r>
        <w:rPr>
          <w:spacing w:val="-18"/>
        </w:rPr>
        <w:t xml:space="preserve"> </w:t>
      </w:r>
      <w:r>
        <w:t>обществознания</w:t>
      </w:r>
      <w:r>
        <w:rPr>
          <w:spacing w:val="-17"/>
        </w:rPr>
        <w:t xml:space="preserve"> </w:t>
      </w:r>
      <w:r>
        <w:t>на</w:t>
      </w:r>
      <w:r>
        <w:rPr>
          <w:spacing w:val="-18"/>
        </w:rPr>
        <w:t xml:space="preserve"> </w:t>
      </w:r>
      <w:r>
        <w:t>углублённом</w:t>
      </w:r>
      <w:r>
        <w:rPr>
          <w:spacing w:val="-17"/>
        </w:rPr>
        <w:t xml:space="preserve"> </w:t>
      </w:r>
      <w:r>
        <w:t>уровне</w:t>
      </w:r>
      <w:r>
        <w:rPr>
          <w:spacing w:val="-18"/>
        </w:rPr>
        <w:t xml:space="preserve"> </w:t>
      </w:r>
      <w:r>
        <w:t>предполагает</w:t>
      </w:r>
      <w:r>
        <w:rPr>
          <w:spacing w:val="-17"/>
        </w:rPr>
        <w:t xml:space="preserve"> </w:t>
      </w:r>
      <w:r>
        <w:t xml:space="preserve">получение обучающимися широкого (развёрнутого) опыта </w:t>
      </w:r>
      <w:proofErr w:type="spellStart"/>
      <w:r>
        <w:t>учебно­исследовательской</w:t>
      </w:r>
      <w:proofErr w:type="spellEnd"/>
      <w:r>
        <w:t xml:space="preserve"> деятельности,</w:t>
      </w:r>
      <w:r>
        <w:rPr>
          <w:spacing w:val="-1"/>
        </w:rPr>
        <w:t xml:space="preserve"> </w:t>
      </w:r>
      <w:r>
        <w:t>характерной для высшего образования. С учётом</w:t>
      </w:r>
      <w:r>
        <w:rPr>
          <w:spacing w:val="-1"/>
        </w:rPr>
        <w:t xml:space="preserve"> </w:t>
      </w:r>
      <w:r>
        <w:t>особенностей социального взросл</w:t>
      </w:r>
      <w:r>
        <w:t>ения обучающихся, их личного социального опыта и осваиваемых</w:t>
      </w:r>
      <w:r>
        <w:rPr>
          <w:spacing w:val="-11"/>
        </w:rPr>
        <w:t xml:space="preserve"> </w:t>
      </w:r>
      <w:r>
        <w:t>ими</w:t>
      </w:r>
      <w:r>
        <w:rPr>
          <w:spacing w:val="-9"/>
        </w:rPr>
        <w:t xml:space="preserve"> </w:t>
      </w:r>
      <w:r>
        <w:t>социальных</w:t>
      </w:r>
      <w:r>
        <w:rPr>
          <w:spacing w:val="-9"/>
        </w:rPr>
        <w:t xml:space="preserve"> </w:t>
      </w:r>
      <w:r>
        <w:t>практик,</w:t>
      </w:r>
      <w:r>
        <w:rPr>
          <w:spacing w:val="-12"/>
        </w:rPr>
        <w:t xml:space="preserve"> </w:t>
      </w:r>
      <w:r>
        <w:t>изменения</w:t>
      </w:r>
      <w:r>
        <w:rPr>
          <w:spacing w:val="-12"/>
        </w:rPr>
        <w:t xml:space="preserve"> </w:t>
      </w:r>
      <w:r>
        <w:t>их</w:t>
      </w:r>
      <w:r>
        <w:rPr>
          <w:spacing w:val="-9"/>
        </w:rPr>
        <w:t xml:space="preserve"> </w:t>
      </w:r>
      <w:r>
        <w:t>интересов</w:t>
      </w:r>
      <w:r>
        <w:rPr>
          <w:spacing w:val="-13"/>
        </w:rPr>
        <w:t xml:space="preserve"> </w:t>
      </w:r>
      <w:r>
        <w:t>и</w:t>
      </w:r>
      <w:r>
        <w:rPr>
          <w:spacing w:val="-9"/>
        </w:rPr>
        <w:t xml:space="preserve"> </w:t>
      </w:r>
      <w:r>
        <w:t>социальных запросов</w:t>
      </w:r>
      <w:r>
        <w:rPr>
          <w:spacing w:val="-15"/>
        </w:rPr>
        <w:t xml:space="preserve"> </w:t>
      </w:r>
      <w:r>
        <w:t>содержание</w:t>
      </w:r>
      <w:r>
        <w:rPr>
          <w:spacing w:val="-12"/>
        </w:rPr>
        <w:t xml:space="preserve"> </w:t>
      </w:r>
      <w:r>
        <w:t>учебного</w:t>
      </w:r>
      <w:r>
        <w:rPr>
          <w:spacing w:val="-14"/>
        </w:rPr>
        <w:t xml:space="preserve"> </w:t>
      </w:r>
      <w:r>
        <w:t>предмета</w:t>
      </w:r>
      <w:r>
        <w:rPr>
          <w:spacing w:val="-17"/>
        </w:rPr>
        <w:t xml:space="preserve"> </w:t>
      </w:r>
      <w:r>
        <w:t>на</w:t>
      </w:r>
      <w:r>
        <w:rPr>
          <w:spacing w:val="-14"/>
        </w:rPr>
        <w:t xml:space="preserve"> </w:t>
      </w:r>
      <w:r>
        <w:t>углублённом</w:t>
      </w:r>
      <w:r>
        <w:rPr>
          <w:spacing w:val="-15"/>
        </w:rPr>
        <w:t xml:space="preserve"> </w:t>
      </w:r>
      <w:r>
        <w:t>уровне</w:t>
      </w:r>
      <w:r>
        <w:rPr>
          <w:spacing w:val="-14"/>
        </w:rPr>
        <w:t xml:space="preserve"> </w:t>
      </w:r>
      <w:r>
        <w:t xml:space="preserve">обеспечивает обучающимся активность, позволяющую участвовать в общественно </w:t>
      </w:r>
      <w:r>
        <w:t>значимых, в том числе волонтёрских, проектах, расширяющих возможности профессионального выбора и поступления в образовательные организации, реализующие программы высшего образования.</w:t>
      </w:r>
    </w:p>
    <w:p w:rsidR="005E1F98" w:rsidRDefault="00AD3CBA">
      <w:pPr>
        <w:pStyle w:val="a3"/>
        <w:ind w:right="309" w:firstLine="347"/>
      </w:pPr>
      <w:r>
        <w:t>В соответствии с учебным планом предмет «Обществознание» на углубленном</w:t>
      </w:r>
      <w:r>
        <w:rPr>
          <w:spacing w:val="64"/>
        </w:rPr>
        <w:t xml:space="preserve"> </w:t>
      </w:r>
      <w:r>
        <w:t>у</w:t>
      </w:r>
      <w:r>
        <w:t>ровне</w:t>
      </w:r>
      <w:r>
        <w:rPr>
          <w:spacing w:val="-3"/>
        </w:rPr>
        <w:t xml:space="preserve"> </w:t>
      </w:r>
      <w:r>
        <w:t>изучается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10</w:t>
      </w:r>
      <w:r>
        <w:rPr>
          <w:spacing w:val="-5"/>
        </w:rPr>
        <w:t xml:space="preserve"> </w:t>
      </w:r>
      <w:r>
        <w:t>классе</w:t>
      </w:r>
      <w:r>
        <w:rPr>
          <w:spacing w:val="-2"/>
        </w:rPr>
        <w:t xml:space="preserve"> </w:t>
      </w:r>
      <w:r>
        <w:t>4</w:t>
      </w:r>
      <w:r>
        <w:rPr>
          <w:spacing w:val="-2"/>
        </w:rPr>
        <w:t xml:space="preserve"> </w:t>
      </w:r>
      <w:r>
        <w:t>часа</w:t>
      </w:r>
      <w:r>
        <w:rPr>
          <w:spacing w:val="-3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неделю</w:t>
      </w:r>
      <w:r>
        <w:rPr>
          <w:spacing w:val="-7"/>
        </w:rPr>
        <w:t xml:space="preserve"> </w:t>
      </w:r>
      <w:r>
        <w:t>(136</w:t>
      </w:r>
      <w:r>
        <w:rPr>
          <w:spacing w:val="-2"/>
        </w:rPr>
        <w:t xml:space="preserve"> </w:t>
      </w:r>
      <w:r>
        <w:t>часов</w:t>
      </w:r>
      <w:r>
        <w:rPr>
          <w:spacing w:val="-3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rPr>
          <w:spacing w:val="-4"/>
        </w:rPr>
        <w:t>год)</w:t>
      </w:r>
    </w:p>
    <w:p w:rsidR="005E1F98" w:rsidRDefault="005E1F98">
      <w:pPr>
        <w:pStyle w:val="a3"/>
        <w:spacing w:before="160"/>
        <w:ind w:left="0"/>
        <w:jc w:val="left"/>
      </w:pPr>
    </w:p>
    <w:p w:rsidR="005E1F98" w:rsidRDefault="00AD3CBA">
      <w:pPr>
        <w:pStyle w:val="a3"/>
        <w:jc w:val="left"/>
      </w:pPr>
      <w:r>
        <w:rPr>
          <w:spacing w:val="-2"/>
        </w:rPr>
        <w:t>Учебники:</w:t>
      </w:r>
    </w:p>
    <w:p w:rsidR="005E1F98" w:rsidRDefault="00AD3CBA">
      <w:pPr>
        <w:spacing w:before="164" w:line="360" w:lineRule="auto"/>
        <w:ind w:left="2"/>
        <w:rPr>
          <w:sz w:val="24"/>
        </w:rPr>
      </w:pPr>
      <w:r>
        <w:rPr>
          <w:sz w:val="24"/>
        </w:rPr>
        <w:t>1.Обществознание:</w:t>
      </w:r>
      <w:r>
        <w:rPr>
          <w:spacing w:val="40"/>
          <w:sz w:val="24"/>
        </w:rPr>
        <w:t xml:space="preserve"> </w:t>
      </w:r>
      <w:r>
        <w:rPr>
          <w:sz w:val="24"/>
        </w:rPr>
        <w:t>10-й</w:t>
      </w:r>
      <w:r>
        <w:rPr>
          <w:spacing w:val="40"/>
          <w:sz w:val="24"/>
        </w:rPr>
        <w:t xml:space="preserve"> </w:t>
      </w:r>
      <w:r>
        <w:rPr>
          <w:sz w:val="24"/>
        </w:rPr>
        <w:t>класс:</w:t>
      </w:r>
      <w:r>
        <w:rPr>
          <w:spacing w:val="40"/>
          <w:sz w:val="24"/>
        </w:rPr>
        <w:t xml:space="preserve"> </w:t>
      </w:r>
      <w:r>
        <w:rPr>
          <w:sz w:val="24"/>
        </w:rPr>
        <w:t>углубленный</w:t>
      </w:r>
      <w:r>
        <w:rPr>
          <w:spacing w:val="40"/>
          <w:sz w:val="24"/>
        </w:rPr>
        <w:t xml:space="preserve"> </w:t>
      </w:r>
      <w:r>
        <w:rPr>
          <w:sz w:val="24"/>
        </w:rPr>
        <w:t>уровень:</w:t>
      </w:r>
      <w:r>
        <w:rPr>
          <w:spacing w:val="40"/>
          <w:sz w:val="24"/>
        </w:rPr>
        <w:t xml:space="preserve"> </w:t>
      </w:r>
      <w:r>
        <w:rPr>
          <w:sz w:val="24"/>
        </w:rPr>
        <w:t>учебник:</w:t>
      </w:r>
      <w:r>
        <w:rPr>
          <w:spacing w:val="40"/>
          <w:sz w:val="24"/>
        </w:rPr>
        <w:t xml:space="preserve"> </w:t>
      </w:r>
      <w:r>
        <w:rPr>
          <w:sz w:val="24"/>
        </w:rPr>
        <w:t>в</w:t>
      </w:r>
      <w:r>
        <w:rPr>
          <w:spacing w:val="40"/>
          <w:sz w:val="24"/>
        </w:rPr>
        <w:t xml:space="preserve"> </w:t>
      </w:r>
      <w:r>
        <w:rPr>
          <w:sz w:val="24"/>
        </w:rPr>
        <w:t>2-х</w:t>
      </w:r>
      <w:r>
        <w:rPr>
          <w:spacing w:val="40"/>
          <w:sz w:val="24"/>
        </w:rPr>
        <w:t xml:space="preserve"> </w:t>
      </w:r>
      <w:r>
        <w:rPr>
          <w:sz w:val="24"/>
        </w:rPr>
        <w:t>частях.</w:t>
      </w:r>
      <w:r>
        <w:rPr>
          <w:spacing w:val="40"/>
          <w:sz w:val="24"/>
        </w:rPr>
        <w:t xml:space="preserve"> </w:t>
      </w:r>
      <w:r>
        <w:rPr>
          <w:sz w:val="24"/>
        </w:rPr>
        <w:t>Часть</w:t>
      </w:r>
      <w:r>
        <w:rPr>
          <w:spacing w:val="40"/>
          <w:sz w:val="24"/>
        </w:rPr>
        <w:t xml:space="preserve"> </w:t>
      </w:r>
      <w:r>
        <w:rPr>
          <w:sz w:val="24"/>
        </w:rPr>
        <w:t xml:space="preserve">1. </w:t>
      </w:r>
      <w:proofErr w:type="spellStart"/>
      <w:r>
        <w:rPr>
          <w:sz w:val="24"/>
        </w:rPr>
        <w:t>Лазебникова</w:t>
      </w:r>
      <w:proofErr w:type="spellEnd"/>
      <w:r>
        <w:rPr>
          <w:sz w:val="24"/>
        </w:rPr>
        <w:t xml:space="preserve"> А.Ю., Боголюбов Л.Н., </w:t>
      </w:r>
      <w:proofErr w:type="spellStart"/>
      <w:r>
        <w:rPr>
          <w:sz w:val="24"/>
        </w:rPr>
        <w:t>Басюк</w:t>
      </w:r>
      <w:proofErr w:type="spellEnd"/>
      <w:r>
        <w:rPr>
          <w:sz w:val="24"/>
        </w:rPr>
        <w:t xml:space="preserve"> В.С., [и др.]; под редакцией</w:t>
      </w:r>
    </w:p>
    <w:p w:rsidR="005E1F98" w:rsidRDefault="00AD3CBA">
      <w:pPr>
        <w:ind w:left="2"/>
        <w:rPr>
          <w:sz w:val="24"/>
        </w:rPr>
      </w:pPr>
      <w:r>
        <w:rPr>
          <w:sz w:val="24"/>
        </w:rPr>
        <w:t>А.</w:t>
      </w:r>
      <w:r>
        <w:rPr>
          <w:spacing w:val="-6"/>
          <w:sz w:val="24"/>
        </w:rPr>
        <w:t xml:space="preserve"> </w:t>
      </w:r>
      <w:r>
        <w:rPr>
          <w:sz w:val="24"/>
        </w:rPr>
        <w:t>Ю.</w:t>
      </w:r>
      <w:r>
        <w:rPr>
          <w:spacing w:val="-4"/>
          <w:sz w:val="24"/>
        </w:rPr>
        <w:t xml:space="preserve"> </w:t>
      </w:r>
      <w:proofErr w:type="spellStart"/>
      <w:r>
        <w:rPr>
          <w:sz w:val="24"/>
        </w:rPr>
        <w:t>Лазебниковой</w:t>
      </w:r>
      <w:proofErr w:type="spellEnd"/>
      <w:r>
        <w:rPr>
          <w:sz w:val="24"/>
        </w:rPr>
        <w:t>,</w:t>
      </w:r>
      <w:r>
        <w:rPr>
          <w:spacing w:val="-4"/>
          <w:sz w:val="24"/>
        </w:rPr>
        <w:t xml:space="preserve"> </w:t>
      </w:r>
      <w:proofErr w:type="spellStart"/>
      <w:r>
        <w:rPr>
          <w:sz w:val="24"/>
        </w:rPr>
        <w:t>Басюка</w:t>
      </w:r>
      <w:proofErr w:type="spellEnd"/>
      <w:r>
        <w:rPr>
          <w:spacing w:val="-4"/>
          <w:sz w:val="24"/>
        </w:rPr>
        <w:t xml:space="preserve"> </w:t>
      </w:r>
      <w:r>
        <w:rPr>
          <w:sz w:val="24"/>
        </w:rPr>
        <w:t>В.С.-</w:t>
      </w:r>
      <w:r>
        <w:rPr>
          <w:spacing w:val="-5"/>
          <w:sz w:val="24"/>
        </w:rPr>
        <w:t xml:space="preserve"> </w:t>
      </w:r>
      <w:r>
        <w:rPr>
          <w:sz w:val="24"/>
        </w:rPr>
        <w:t>Москва:</w:t>
      </w:r>
      <w:r>
        <w:rPr>
          <w:spacing w:val="1"/>
          <w:sz w:val="24"/>
        </w:rPr>
        <w:t xml:space="preserve"> </w:t>
      </w:r>
      <w:r>
        <w:rPr>
          <w:sz w:val="24"/>
        </w:rPr>
        <w:t>«Просвещение»,</w:t>
      </w:r>
      <w:r>
        <w:rPr>
          <w:spacing w:val="-1"/>
          <w:sz w:val="24"/>
        </w:rPr>
        <w:t xml:space="preserve"> </w:t>
      </w:r>
      <w:r>
        <w:rPr>
          <w:spacing w:val="-4"/>
          <w:sz w:val="24"/>
        </w:rPr>
        <w:t>2023</w:t>
      </w:r>
    </w:p>
    <w:p w:rsidR="005E1F98" w:rsidRDefault="005E1F98">
      <w:pPr>
        <w:pStyle w:val="a3"/>
        <w:ind w:left="0"/>
        <w:jc w:val="left"/>
        <w:rPr>
          <w:sz w:val="24"/>
        </w:rPr>
      </w:pPr>
    </w:p>
    <w:p w:rsidR="005E1F98" w:rsidRPr="00AD3CBA" w:rsidRDefault="00AD3CBA">
      <w:pPr>
        <w:ind w:left="2"/>
        <w:rPr>
          <w:sz w:val="24"/>
        </w:rPr>
      </w:pPr>
      <w:r>
        <w:rPr>
          <w:sz w:val="24"/>
        </w:rPr>
        <w:t>2.Обществознание: 10-й класс: учебник</w:t>
      </w:r>
      <w:r w:rsidRPr="00AD3CBA">
        <w:rPr>
          <w:sz w:val="24"/>
        </w:rPr>
        <w:t>,</w:t>
      </w:r>
      <w:bookmarkStart w:id="0" w:name="_GoBack"/>
      <w:bookmarkEnd w:id="0"/>
      <w:r>
        <w:rPr>
          <w:sz w:val="24"/>
        </w:rPr>
        <w:t xml:space="preserve"> авторы: </w:t>
      </w:r>
      <w:proofErr w:type="spellStart"/>
      <w:r>
        <w:rPr>
          <w:sz w:val="24"/>
        </w:rPr>
        <w:t>Л.Н.Боголюбов</w:t>
      </w:r>
      <w:proofErr w:type="spellEnd"/>
      <w:r w:rsidRPr="00AD3CBA">
        <w:rPr>
          <w:sz w:val="24"/>
        </w:rPr>
        <w:t>,</w:t>
      </w:r>
      <w:r>
        <w:rPr>
          <w:sz w:val="24"/>
        </w:rPr>
        <w:t xml:space="preserve"> </w:t>
      </w:r>
      <w:proofErr w:type="spellStart"/>
      <w:r>
        <w:rPr>
          <w:sz w:val="24"/>
        </w:rPr>
        <w:t>А.Ю.Лазебникова</w:t>
      </w:r>
      <w:proofErr w:type="spellEnd"/>
      <w:r w:rsidRPr="00AD3CBA">
        <w:rPr>
          <w:sz w:val="24"/>
        </w:rPr>
        <w:t>,</w:t>
      </w:r>
      <w:r>
        <w:rPr>
          <w:sz w:val="24"/>
        </w:rPr>
        <w:t xml:space="preserve"> М. «Просвещение» 2019</w:t>
      </w:r>
    </w:p>
    <w:sectPr w:rsidR="005E1F98" w:rsidRPr="00AD3CBA">
      <w:type w:val="continuous"/>
      <w:pgSz w:w="11910" w:h="16840"/>
      <w:pgMar w:top="1040" w:right="708" w:bottom="280" w:left="17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name="compatibilityMode" w:uri="http://schemas.microsoft.com/office/word" w:val="14"/>
  </w:compat>
  <w:rsids>
    <w:rsidRoot w:val="005E1F98"/>
    <w:rsid w:val="005E1F98"/>
    <w:rsid w:val="00AD3C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9F9804A-F883-451C-A166-E2BCED2C00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2"/>
      <w:jc w:val="both"/>
    </w:pPr>
    <w:rPr>
      <w:sz w:val="28"/>
      <w:szCs w:val="28"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282</Words>
  <Characters>1608</Characters>
  <Application>Microsoft Office Word</Application>
  <DocSecurity>0</DocSecurity>
  <Lines>13</Lines>
  <Paragraphs>3</Paragraphs>
  <ScaleCrop>false</ScaleCrop>
  <Company>SPecialiST RePack</Company>
  <LinksUpToDate>false</LinksUpToDate>
  <CharactersWithSpaces>1887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Татьяна</dc:creator>
  <cp:lastModifiedBy>началка</cp:lastModifiedBy>
  <cp:revision>2</cp:revision>
  <dcterms:created xsi:type="dcterms:W3CDTF">2026-02-03T10:06:00Z</dcterms:created>
  <dcterms:modified xsi:type="dcterms:W3CDTF">2026-02-04T05:58:00Z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2023-09-06T00:00:00Z</vt:filetime>
  </property>
  <property fmtid="{D5CDD505-2E9C-101B-9397-08002B2CF9AE}" pid="3" name="Creator">
    <vt:lpwstr>Microsoft® Word 2013</vt:lpwstr>
  </property>
  <property fmtid="{D5CDD505-2E9C-101B-9397-08002B2CF9AE}" pid="4" name="LastSaved">
    <vt:filetime>2026-02-03T00:00:00Z</vt:filetime>
  </property>
  <property fmtid="{D5CDD505-2E9C-101B-9397-08002B2CF9AE}" pid="5" name="Producer">
    <vt:lpwstr>3-Heights(TM) PDF Security Shell 4.8.25.2 (http://www.pdf-tools.com)</vt:lpwstr>
  </property>
</Properties>
</file>