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999" w:rsidRPr="00BE1999" w:rsidRDefault="00BE1999" w:rsidP="00BE19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eastAsia="Times New Roman"/>
          <w:b/>
          <w:color w:val="000000"/>
          <w:sz w:val="32"/>
          <w:szCs w:val="28"/>
          <w:bdr w:val="none" w:sz="0" w:space="0" w:color="auto"/>
          <w:lang w:val="ru-RU" w:eastAsia="ru-RU"/>
        </w:rPr>
      </w:pPr>
      <w:r w:rsidRPr="00BE1999">
        <w:rPr>
          <w:rFonts w:eastAsia="Times New Roman"/>
          <w:b/>
          <w:color w:val="000000"/>
          <w:sz w:val="32"/>
          <w:szCs w:val="28"/>
          <w:bdr w:val="none" w:sz="0" w:space="0" w:color="auto"/>
          <w:lang w:val="ru-RU" w:eastAsia="ru-RU"/>
        </w:rPr>
        <w:t>Муниципальное бюджетное общеобразовательное учреждение</w:t>
      </w:r>
    </w:p>
    <w:p w:rsidR="00BE1999" w:rsidRPr="00BE1999" w:rsidRDefault="00BE1999" w:rsidP="00BE19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autoSpaceDE w:val="0"/>
        <w:autoSpaceDN w:val="0"/>
        <w:adjustRightInd w:val="0"/>
        <w:spacing w:line="272" w:lineRule="atLeast"/>
        <w:jc w:val="center"/>
        <w:rPr>
          <w:rFonts w:eastAsia="Times New Roman"/>
          <w:b/>
          <w:color w:val="000000"/>
          <w:sz w:val="32"/>
          <w:szCs w:val="28"/>
          <w:bdr w:val="none" w:sz="0" w:space="0" w:color="auto"/>
          <w:lang w:val="ru-RU" w:eastAsia="ru-RU"/>
        </w:rPr>
      </w:pPr>
      <w:r w:rsidRPr="00BE1999">
        <w:rPr>
          <w:rFonts w:eastAsia="Times New Roman"/>
          <w:b/>
          <w:color w:val="000000"/>
          <w:sz w:val="32"/>
          <w:szCs w:val="28"/>
          <w:bdr w:val="none" w:sz="0" w:space="0" w:color="auto"/>
          <w:lang w:val="ru-RU" w:eastAsia="ru-RU"/>
        </w:rPr>
        <w:t>Комсомольская средняя общеобразовательная школа</w:t>
      </w:r>
    </w:p>
    <w:p w:rsidR="00BE1999" w:rsidRPr="00BE1999" w:rsidRDefault="00BE1999" w:rsidP="00BE19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/>
          <w:b/>
          <w:sz w:val="20"/>
          <w:szCs w:val="20"/>
          <w:bdr w:val="none" w:sz="0" w:space="0" w:color="auto"/>
          <w:lang w:val="ru-RU"/>
        </w:rPr>
      </w:pPr>
    </w:p>
    <w:p w:rsidR="00BE1999" w:rsidRPr="00BE1999" w:rsidRDefault="00BE1999" w:rsidP="00BE19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bdr w:val="none" w:sz="0" w:space="0" w:color="auto"/>
          <w:lang w:val="ru-RU"/>
        </w:rPr>
      </w:pPr>
    </w:p>
    <w:p w:rsidR="00BE1999" w:rsidRPr="00BE1999" w:rsidRDefault="00BE1999" w:rsidP="00BE19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sz w:val="22"/>
          <w:szCs w:val="22"/>
          <w:bdr w:val="none" w:sz="0" w:space="0" w:color="auto"/>
          <w:lang w:val="ru-RU"/>
        </w:rPr>
      </w:pPr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 xml:space="preserve">СОГЛАСОВАНО                               </w:t>
      </w:r>
      <w:proofErr w:type="spellStart"/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>СОГЛАСОВАНО</w:t>
      </w:r>
      <w:proofErr w:type="spellEnd"/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 xml:space="preserve">                                                          </w:t>
      </w:r>
      <w:proofErr w:type="gramStart"/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 xml:space="preserve">   «</w:t>
      </w:r>
      <w:proofErr w:type="gramEnd"/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 xml:space="preserve"> УТВЕРЖДАЮ»</w:t>
      </w:r>
    </w:p>
    <w:p w:rsidR="00BE1999" w:rsidRPr="00BE1999" w:rsidRDefault="00BE1999" w:rsidP="00BE19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sz w:val="22"/>
          <w:szCs w:val="22"/>
          <w:bdr w:val="none" w:sz="0" w:space="0" w:color="auto"/>
          <w:lang w:val="ru-RU"/>
        </w:rPr>
      </w:pPr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>Протокол заседания                  Заместитель директора по УВР                                              Директор</w:t>
      </w:r>
    </w:p>
    <w:p w:rsidR="00BE1999" w:rsidRPr="00BE1999" w:rsidRDefault="00BE1999" w:rsidP="00BE19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sz w:val="22"/>
          <w:szCs w:val="22"/>
          <w:bdr w:val="none" w:sz="0" w:space="0" w:color="auto"/>
          <w:lang w:val="ru-RU"/>
        </w:rPr>
      </w:pPr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>методического совета                _______________</w:t>
      </w:r>
      <w:proofErr w:type="spellStart"/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>Е.Г.Горбикова</w:t>
      </w:r>
      <w:proofErr w:type="spellEnd"/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 xml:space="preserve">                         </w:t>
      </w:r>
      <w:proofErr w:type="gramStart"/>
      <w:r w:rsidRPr="00BE1999">
        <w:rPr>
          <w:rFonts w:eastAsia="Calibri"/>
          <w:sz w:val="20"/>
          <w:szCs w:val="20"/>
          <w:bdr w:val="none" w:sz="0" w:space="0" w:color="auto"/>
          <w:lang w:val="ru-RU"/>
        </w:rPr>
        <w:t xml:space="preserve">МБОУ  </w:t>
      </w:r>
      <w:proofErr w:type="spellStart"/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>Комсомольско</w:t>
      </w:r>
      <w:proofErr w:type="spellEnd"/>
      <w:proofErr w:type="gramEnd"/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 xml:space="preserve"> СОШ</w:t>
      </w:r>
    </w:p>
    <w:p w:rsidR="00BE1999" w:rsidRPr="00BE1999" w:rsidRDefault="00BE1999" w:rsidP="00BE19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sz w:val="22"/>
          <w:szCs w:val="22"/>
          <w:bdr w:val="none" w:sz="0" w:space="0" w:color="auto"/>
          <w:lang w:val="ru-RU"/>
        </w:rPr>
      </w:pPr>
      <w:r w:rsidRPr="00BE1999">
        <w:rPr>
          <w:rFonts w:eastAsia="Calibri"/>
          <w:sz w:val="18"/>
          <w:szCs w:val="18"/>
          <w:bdr w:val="none" w:sz="0" w:space="0" w:color="auto"/>
          <w:lang w:val="ru-RU"/>
        </w:rPr>
        <w:t>МБОУ Комсомольской СОШ</w:t>
      </w:r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 xml:space="preserve">                                                                                                    _________</w:t>
      </w:r>
      <w:proofErr w:type="spellStart"/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>Л.А.Лымарева</w:t>
      </w:r>
      <w:proofErr w:type="spellEnd"/>
    </w:p>
    <w:p w:rsidR="00BE1999" w:rsidRPr="00BE1999" w:rsidRDefault="00BE1999" w:rsidP="00BE19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/>
          <w:sz w:val="22"/>
          <w:szCs w:val="22"/>
          <w:bdr w:val="none" w:sz="0" w:space="0" w:color="auto"/>
          <w:lang w:val="ru-RU"/>
        </w:rPr>
      </w:pPr>
      <w:r w:rsidRPr="00BE1999">
        <w:rPr>
          <w:rFonts w:eastAsia="Calibri"/>
          <w:sz w:val="22"/>
          <w:szCs w:val="22"/>
          <w:bdr w:val="none" w:sz="0" w:space="0" w:color="auto"/>
          <w:lang w:val="ru-RU"/>
        </w:rPr>
        <w:t>от __________ №                                                                                                                приказ №____ от____</w:t>
      </w:r>
    </w:p>
    <w:p w:rsidR="00F63531" w:rsidRDefault="00F635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63"/>
        <w:ind w:left="208" w:hanging="208"/>
        <w:rPr>
          <w:rFonts w:eastAsia="Times New Roman"/>
          <w:b/>
          <w:bCs/>
          <w:color w:val="000000"/>
          <w:sz w:val="20"/>
          <w:szCs w:val="2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F63531" w:rsidRDefault="00F635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eastAsia="Times New Roman"/>
          <w:b/>
          <w:b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F63531" w:rsidRDefault="00F635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eastAsia="Times New Roman"/>
          <w:b/>
          <w:b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F63531" w:rsidRDefault="00F635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16"/>
        <w:rPr>
          <w:rFonts w:eastAsia="Times New Roman"/>
          <w:b/>
          <w:b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F63531" w:rsidRDefault="00187B37">
      <w:pPr>
        <w:pStyle w:val="a8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" w:line="240" w:lineRule="auto"/>
        <w:ind w:left="10" w:right="1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spacing w:val="-2"/>
          <w:sz w:val="28"/>
          <w:szCs w:val="28"/>
          <w:u w:color="000000"/>
        </w:rPr>
        <w:t>РАБОЧАЯ ПРОГРАММА КУРСА ВНЕУРОЧНОЙ ДЕЯТЕЛЬНОСТИ</w:t>
      </w:r>
    </w:p>
    <w:p w:rsidR="00F63531" w:rsidRDefault="00187B37" w:rsidP="00BE199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20"/>
        <w:ind w:left="8" w:right="175"/>
        <w:jc w:val="center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(ID</w:t>
      </w:r>
      <w:r>
        <w:rPr>
          <w:rFonts w:cs="Arial Unicode MS"/>
          <w:color w:val="000000"/>
          <w:spacing w:val="-6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6973581</w:t>
      </w:r>
      <w:r>
        <w:rPr>
          <w:rFonts w:cs="Arial Unicode MS"/>
          <w:color w:val="000000"/>
          <w:spacing w:val="-2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:rsidR="00F63531" w:rsidRDefault="00187B37">
      <w:pPr>
        <w:pStyle w:val="4"/>
        <w:keepNext w:val="0"/>
        <w:keepLines w:val="0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" w:after="0" w:line="240" w:lineRule="auto"/>
        <w:ind w:left="6" w:right="175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u w:color="000000"/>
          <w:lang w:val="ru-RU"/>
        </w:rPr>
      </w:pPr>
      <w:r>
        <w:rPr>
          <w:rFonts w:ascii="Times New Roman" w:hAnsi="Times New Roman"/>
          <w:i w:val="0"/>
          <w:iCs w:val="0"/>
          <w:color w:val="000000"/>
          <w:sz w:val="28"/>
          <w:szCs w:val="28"/>
          <w:u w:color="000000"/>
          <w:lang w:val="ru-RU"/>
        </w:rPr>
        <w:t>«Разговоры о важном»</w:t>
      </w:r>
    </w:p>
    <w:p w:rsidR="00BE1999" w:rsidRPr="005D7064" w:rsidRDefault="00BE1999" w:rsidP="00BE1999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val="ru-RU" w:eastAsia="ru-RU"/>
        </w:rPr>
      </w:pPr>
      <w:r>
        <w:rPr>
          <w:rFonts w:eastAsia="Calibri"/>
          <w:b/>
          <w:sz w:val="28"/>
          <w:szCs w:val="28"/>
          <w:lang w:val="ru-RU" w:eastAsia="ru-RU"/>
        </w:rPr>
        <w:t xml:space="preserve">Уровень </w:t>
      </w:r>
      <w:r>
        <w:rPr>
          <w:rFonts w:eastAsia="Calibri"/>
          <w:b/>
          <w:sz w:val="28"/>
          <w:szCs w:val="28"/>
          <w:lang w:val="ru-RU" w:eastAsia="ru-RU"/>
        </w:rPr>
        <w:t xml:space="preserve">основного </w:t>
      </w:r>
      <w:proofErr w:type="gramStart"/>
      <w:r>
        <w:rPr>
          <w:rFonts w:eastAsia="Calibri"/>
          <w:b/>
          <w:sz w:val="28"/>
          <w:szCs w:val="28"/>
          <w:lang w:val="ru-RU" w:eastAsia="ru-RU"/>
        </w:rPr>
        <w:t>общего</w:t>
      </w:r>
      <w:r w:rsidRPr="005D7064">
        <w:rPr>
          <w:rFonts w:eastAsia="Calibri"/>
          <w:b/>
          <w:sz w:val="28"/>
          <w:szCs w:val="28"/>
          <w:lang w:val="ru-RU" w:eastAsia="ru-RU"/>
        </w:rPr>
        <w:t xml:space="preserve"> </w:t>
      </w:r>
      <w:r>
        <w:rPr>
          <w:rFonts w:eastAsia="Calibri"/>
          <w:b/>
          <w:sz w:val="28"/>
          <w:szCs w:val="28"/>
          <w:lang w:val="ru-RU" w:eastAsia="ru-RU"/>
        </w:rPr>
        <w:t xml:space="preserve"> образования</w:t>
      </w:r>
      <w:proofErr w:type="gramEnd"/>
      <w:r>
        <w:rPr>
          <w:rFonts w:eastAsia="Calibri"/>
          <w:b/>
          <w:sz w:val="28"/>
          <w:szCs w:val="28"/>
          <w:lang w:val="ru-RU" w:eastAsia="ru-RU"/>
        </w:rPr>
        <w:t xml:space="preserve"> (класс)- 5</w:t>
      </w:r>
    </w:p>
    <w:p w:rsidR="00BE1999" w:rsidRPr="005D7064" w:rsidRDefault="00BE1999" w:rsidP="00BE1999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val="ru-RU" w:eastAsia="ru-RU"/>
        </w:rPr>
      </w:pPr>
      <w:r>
        <w:rPr>
          <w:rFonts w:eastAsia="Calibri"/>
          <w:b/>
          <w:sz w:val="28"/>
          <w:szCs w:val="28"/>
          <w:lang w:val="ru-RU" w:eastAsia="ru-RU"/>
        </w:rPr>
        <w:t>Количество часов- по плану-</w:t>
      </w:r>
      <w:r>
        <w:rPr>
          <w:rFonts w:eastAsia="Calibri"/>
          <w:b/>
          <w:sz w:val="28"/>
          <w:szCs w:val="28"/>
          <w:lang w:val="ru-RU" w:eastAsia="ru-RU"/>
        </w:rPr>
        <w:t>32</w:t>
      </w:r>
      <w:r>
        <w:rPr>
          <w:rFonts w:eastAsia="Calibri"/>
          <w:b/>
          <w:sz w:val="28"/>
          <w:szCs w:val="28"/>
          <w:lang w:val="ru-RU" w:eastAsia="ru-RU"/>
        </w:rPr>
        <w:t xml:space="preserve"> ч.; факт. –</w:t>
      </w:r>
      <w:r>
        <w:rPr>
          <w:rFonts w:eastAsia="Calibri"/>
          <w:b/>
          <w:sz w:val="28"/>
          <w:szCs w:val="28"/>
          <w:lang w:val="ru-RU" w:eastAsia="ru-RU"/>
        </w:rPr>
        <w:t>32</w:t>
      </w:r>
      <w:r>
        <w:rPr>
          <w:rFonts w:eastAsia="Calibri"/>
          <w:b/>
          <w:sz w:val="28"/>
          <w:szCs w:val="28"/>
          <w:lang w:val="ru-RU" w:eastAsia="ru-RU"/>
        </w:rPr>
        <w:t xml:space="preserve"> ч.</w:t>
      </w:r>
    </w:p>
    <w:p w:rsidR="00BE1999" w:rsidRPr="005D7064" w:rsidRDefault="00BE1999" w:rsidP="00BE1999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val="ru-RU" w:eastAsia="ru-RU"/>
        </w:rPr>
      </w:pPr>
      <w:r>
        <w:rPr>
          <w:rFonts w:eastAsia="Calibri"/>
          <w:b/>
          <w:sz w:val="28"/>
          <w:szCs w:val="28"/>
          <w:lang w:val="ru-RU" w:eastAsia="ru-RU"/>
        </w:rPr>
        <w:t>Учитель (</w:t>
      </w:r>
      <w:proofErr w:type="gramStart"/>
      <w:r>
        <w:rPr>
          <w:rFonts w:eastAsia="Calibri"/>
          <w:b/>
          <w:sz w:val="28"/>
          <w:szCs w:val="28"/>
          <w:lang w:val="ru-RU" w:eastAsia="ru-RU"/>
        </w:rPr>
        <w:t>Ф.И.О.)-</w:t>
      </w:r>
      <w:proofErr w:type="gramEnd"/>
      <w:r>
        <w:rPr>
          <w:rFonts w:eastAsia="Calibri"/>
          <w:b/>
          <w:sz w:val="28"/>
          <w:szCs w:val="28"/>
          <w:lang w:val="ru-RU" w:eastAsia="ru-RU"/>
        </w:rPr>
        <w:t xml:space="preserve"> Лебединская Ирина Васильевна</w:t>
      </w:r>
    </w:p>
    <w:p w:rsidR="00BE1999" w:rsidRPr="005D7064" w:rsidRDefault="00BE1999" w:rsidP="00BE1999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val="ru-RU" w:eastAsia="ru-RU"/>
        </w:rPr>
      </w:pPr>
      <w:r>
        <w:rPr>
          <w:rFonts w:eastAsia="Calibri"/>
          <w:b/>
          <w:sz w:val="28"/>
          <w:szCs w:val="28"/>
          <w:lang w:val="ru-RU" w:eastAsia="ru-RU"/>
        </w:rPr>
        <w:t>Категория высшая</w:t>
      </w:r>
    </w:p>
    <w:p w:rsidR="00BE1999" w:rsidRPr="005D7064" w:rsidRDefault="00BE1999" w:rsidP="00BE1999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val="ru-RU" w:eastAsia="ru-RU"/>
        </w:rPr>
      </w:pPr>
      <w:r>
        <w:rPr>
          <w:rFonts w:eastAsia="Calibri"/>
          <w:b/>
          <w:sz w:val="28"/>
          <w:szCs w:val="28"/>
          <w:lang w:val="ru-RU" w:eastAsia="ru-RU"/>
        </w:rPr>
        <w:t>Учебный год 2025-2026</w:t>
      </w:r>
    </w:p>
    <w:p w:rsidR="00BE1999" w:rsidRDefault="00BE1999" w:rsidP="00BE1999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val="ru-RU" w:eastAsia="ru-RU"/>
        </w:rPr>
      </w:pPr>
    </w:p>
    <w:p w:rsidR="00BE1999" w:rsidRPr="00237249" w:rsidRDefault="00BE1999" w:rsidP="00BE1999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val="ru-RU" w:eastAsia="ru-RU"/>
        </w:rPr>
      </w:pPr>
      <w:proofErr w:type="spellStart"/>
      <w:r w:rsidRPr="00237249">
        <w:rPr>
          <w:rFonts w:eastAsia="Calibri"/>
          <w:b/>
          <w:sz w:val="28"/>
          <w:szCs w:val="28"/>
          <w:lang w:val="ru-RU" w:eastAsia="ru-RU"/>
        </w:rPr>
        <w:t>с.Тюльпаны</w:t>
      </w:r>
      <w:proofErr w:type="spellEnd"/>
    </w:p>
    <w:p w:rsidR="00BE1999" w:rsidRDefault="00BE1999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  <w:rPr>
          <w:b/>
          <w:bCs/>
        </w:rPr>
      </w:pPr>
    </w:p>
    <w:p w:rsidR="00BE1999" w:rsidRDefault="00BE1999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  <w:rPr>
          <w:b/>
          <w:bCs/>
        </w:rPr>
      </w:pPr>
    </w:p>
    <w:p w:rsidR="00BE1999" w:rsidRDefault="00BE1999" w:rsidP="00BE1999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b/>
          <w:bCs/>
        </w:rPr>
      </w:pPr>
      <w:bookmarkStart w:id="0" w:name="_GoBack"/>
      <w:bookmarkEnd w:id="0"/>
    </w:p>
    <w:p w:rsidR="00BE1999" w:rsidRDefault="00BE1999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  <w:rPr>
          <w:b/>
          <w:bCs/>
        </w:rPr>
      </w:pPr>
    </w:p>
    <w:p w:rsidR="00BE1999" w:rsidRDefault="00BE1999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  <w:rPr>
          <w:b/>
          <w:bCs/>
        </w:rPr>
      </w:pP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  <w:r w:rsidRPr="00187B37">
        <w:rPr>
          <w:b/>
          <w:bCs/>
        </w:rPr>
        <w:t>ПОЯСНИТЕЛЬНАЯ ЗАПИСКА</w:t>
      </w: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b/>
          <w:bCs/>
        </w:rPr>
        <w:t>А</w:t>
      </w:r>
      <w:r>
        <w:rPr>
          <w:b/>
          <w:bCs/>
          <w:color w:val="231F20"/>
          <w:u w:color="231F20"/>
        </w:rPr>
        <w:t>ктуальность и назначение программы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sectPr w:rsidR="00F63531" w:rsidSect="00187B37">
          <w:headerReference w:type="default" r:id="rId7"/>
          <w:pgSz w:w="16380" w:h="11900" w:orient="landscape"/>
          <w:pgMar w:top="1417" w:right="1440" w:bottom="1440" w:left="1440" w:header="720" w:footer="720" w:gutter="0"/>
          <w:cols w:space="720"/>
          <w:docGrid w:linePitch="326"/>
        </w:sect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F63531" w:rsidRPr="00187B37" w:rsidRDefault="00187B37" w:rsidP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96"/>
        <w:jc w:val="both"/>
        <w:rPr>
          <w:rFonts w:eastAsia="Times New Roman"/>
          <w:b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187B37">
        <w:rPr>
          <w:rFonts w:cs="Arial Unicode MS"/>
          <w:b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Педагог помогает обучающемуся:</w:t>
      </w:r>
    </w:p>
    <w:p w:rsidR="00F63531" w:rsidRDefault="00187B37">
      <w:pPr>
        <w:pStyle w:val="a8"/>
        <w:widowControl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формировании</w:t>
      </w:r>
      <w:r>
        <w:rPr>
          <w:rFonts w:ascii="Times New Roman" w:hAnsi="Times New Roman"/>
          <w:color w:val="231F20"/>
          <w:spacing w:val="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его</w:t>
      </w:r>
      <w:r>
        <w:rPr>
          <w:rFonts w:ascii="Times New Roman" w:hAnsi="Times New Roman"/>
          <w:color w:val="231F20"/>
          <w:spacing w:val="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российской</w:t>
      </w:r>
      <w:r>
        <w:rPr>
          <w:rFonts w:ascii="Times New Roman" w:hAnsi="Times New Roman"/>
          <w:color w:val="231F20"/>
          <w:spacing w:val="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идентичности;</w:t>
      </w:r>
    </w:p>
    <w:p w:rsidR="00F63531" w:rsidRDefault="00187B37">
      <w:pPr>
        <w:pStyle w:val="a8"/>
        <w:widowControl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-1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формировании</w:t>
      </w:r>
      <w:r>
        <w:rPr>
          <w:rFonts w:ascii="Times New Roman" w:hAnsi="Times New Roman"/>
          <w:color w:val="231F20"/>
          <w:spacing w:val="-1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интереса</w:t>
      </w:r>
      <w:r>
        <w:rPr>
          <w:rFonts w:ascii="Times New Roman" w:hAnsi="Times New Roman"/>
          <w:color w:val="231F20"/>
          <w:spacing w:val="-1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к</w:t>
      </w:r>
      <w:r>
        <w:rPr>
          <w:rFonts w:ascii="Times New Roman" w:hAnsi="Times New Roman"/>
          <w:color w:val="231F20"/>
          <w:spacing w:val="-1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познанию;</w:t>
      </w:r>
    </w:p>
    <w:p w:rsidR="00F63531" w:rsidRDefault="00187B37">
      <w:pPr>
        <w:pStyle w:val="a8"/>
        <w:widowControl w:val="0"/>
        <w:numPr>
          <w:ilvl w:val="0"/>
          <w:numId w:val="3"/>
        </w:numPr>
        <w:spacing w:before="0" w:line="240" w:lineRule="auto"/>
        <w:ind w:right="196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формировании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осознанного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отношения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к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своим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правам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и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свободам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и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уважительного отношения к правам и свободам других;</w:t>
      </w:r>
    </w:p>
    <w:p w:rsidR="00F63531" w:rsidRDefault="00187B37">
      <w:pPr>
        <w:pStyle w:val="a8"/>
        <w:widowControl w:val="0"/>
        <w:numPr>
          <w:ilvl w:val="0"/>
          <w:numId w:val="3"/>
        </w:numPr>
        <w:spacing w:before="0" w:line="240" w:lineRule="auto"/>
        <w:ind w:right="197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в выстраивании собственного поведения с позиции нравственных и правовых норм;</w:t>
      </w:r>
    </w:p>
    <w:p w:rsidR="00F63531" w:rsidRDefault="00187B37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создании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мотивации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для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участия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социально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значимой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деятельности;</w:t>
      </w:r>
    </w:p>
    <w:p w:rsidR="00F63531" w:rsidRDefault="00187B37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развитии</w:t>
      </w:r>
      <w:r>
        <w:rPr>
          <w:rFonts w:ascii="Times New Roman" w:hAnsi="Times New Roman"/>
          <w:color w:val="231F20"/>
          <w:spacing w:val="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у</w:t>
      </w:r>
      <w:r>
        <w:rPr>
          <w:rFonts w:ascii="Times New Roman" w:hAnsi="Times New Roman"/>
          <w:color w:val="231F20"/>
          <w:spacing w:val="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школьников</w:t>
      </w:r>
      <w:r>
        <w:rPr>
          <w:rFonts w:ascii="Times New Roman" w:hAnsi="Times New Roman"/>
          <w:color w:val="231F20"/>
          <w:spacing w:val="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общекультурной</w:t>
      </w:r>
      <w:r>
        <w:rPr>
          <w:rFonts w:ascii="Times New Roman" w:hAnsi="Times New Roman"/>
          <w:color w:val="231F20"/>
          <w:spacing w:val="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компетентности;</w:t>
      </w:r>
    </w:p>
    <w:p w:rsidR="00F63531" w:rsidRDefault="00187B37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развитии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умения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принимать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осознанные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решения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и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делать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выбор;</w:t>
      </w:r>
    </w:p>
    <w:p w:rsidR="00F63531" w:rsidRDefault="00187B37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осознании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своего</w:t>
      </w:r>
      <w:r>
        <w:rPr>
          <w:rFonts w:ascii="Times New Roman" w:hAnsi="Times New Roman"/>
          <w:color w:val="231F20"/>
          <w:spacing w:val="-1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места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обществе;</w:t>
      </w:r>
    </w:p>
    <w:p w:rsidR="00F63531" w:rsidRDefault="00187B37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-1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познании</w:t>
      </w:r>
      <w:r>
        <w:rPr>
          <w:rFonts w:ascii="Times New Roman" w:hAnsi="Times New Roman"/>
          <w:color w:val="231F20"/>
          <w:spacing w:val="-1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себя,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своих</w:t>
      </w:r>
      <w:r>
        <w:rPr>
          <w:rFonts w:ascii="Times New Roman" w:hAnsi="Times New Roman"/>
          <w:color w:val="231F20"/>
          <w:spacing w:val="-1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мотивов,</w:t>
      </w:r>
      <w:r>
        <w:rPr>
          <w:rFonts w:ascii="Times New Roman" w:hAnsi="Times New Roman"/>
          <w:color w:val="231F20"/>
          <w:spacing w:val="-1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устремлений,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склонностей;</w:t>
      </w:r>
    </w:p>
    <w:p w:rsidR="00F63531" w:rsidRDefault="00187B37">
      <w:pPr>
        <w:pStyle w:val="a8"/>
        <w:widowControl w:val="0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-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формировании</w:t>
      </w:r>
      <w:r>
        <w:rPr>
          <w:rFonts w:ascii="Times New Roman" w:hAnsi="Times New Roman"/>
          <w:color w:val="231F20"/>
          <w:spacing w:val="-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готовности</w:t>
      </w:r>
      <w:r>
        <w:rPr>
          <w:rFonts w:ascii="Times New Roman" w:hAnsi="Times New Roman"/>
          <w:color w:val="231F20"/>
          <w:spacing w:val="-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к</w:t>
      </w:r>
      <w:r>
        <w:rPr>
          <w:rFonts w:ascii="Times New Roman" w:hAnsi="Times New Roman"/>
          <w:color w:val="231F20"/>
          <w:spacing w:val="-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личностному</w:t>
      </w:r>
      <w:r>
        <w:rPr>
          <w:rFonts w:ascii="Times New Roman" w:hAnsi="Times New Roman"/>
          <w:color w:val="231F20"/>
          <w:spacing w:val="-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самоопределению.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Нормативно-правовую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основу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рабочей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программы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курса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внеурочной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деятельности «Разговоры о важном» составляют следующие документы:</w:t>
      </w:r>
    </w:p>
    <w:p w:rsidR="00F63531" w:rsidRDefault="00187B37">
      <w:pPr>
        <w:pStyle w:val="a8"/>
        <w:widowControl w:val="0"/>
        <w:numPr>
          <w:ilvl w:val="0"/>
          <w:numId w:val="5"/>
        </w:numPr>
        <w:spacing w:before="0" w:line="240" w:lineRule="auto"/>
        <w:ind w:right="129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Федеральный</w:t>
      </w:r>
      <w:r>
        <w:rPr>
          <w:rFonts w:ascii="Times New Roman" w:hAnsi="Times New Roman"/>
          <w:color w:val="231F20"/>
          <w:spacing w:val="17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закон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от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29.12.2012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№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273-ФЗ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«Об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образовании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в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Российской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Федерации».</w:t>
      </w:r>
    </w:p>
    <w:p w:rsidR="00F63531" w:rsidRDefault="00187B37">
      <w:pPr>
        <w:pStyle w:val="a8"/>
        <w:widowControl w:val="0"/>
        <w:numPr>
          <w:ilvl w:val="0"/>
          <w:numId w:val="6"/>
        </w:numPr>
        <w:spacing w:before="0" w:line="240" w:lineRule="auto"/>
        <w:ind w:right="129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Указ Президента</w:t>
      </w:r>
      <w:r>
        <w:rPr>
          <w:rFonts w:ascii="Times New Roman" w:hAnsi="Times New Roman"/>
          <w:color w:val="231F20"/>
          <w:spacing w:val="-1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Российской</w:t>
      </w:r>
      <w:r>
        <w:rPr>
          <w:rFonts w:ascii="Times New Roman" w:hAnsi="Times New Roman"/>
          <w:color w:val="231F20"/>
          <w:spacing w:val="-1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Федерации</w:t>
      </w:r>
      <w:r>
        <w:rPr>
          <w:rFonts w:ascii="Times New Roman" w:hAnsi="Times New Roman"/>
          <w:color w:val="231F20"/>
          <w:spacing w:val="-1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от</w:t>
      </w:r>
      <w:r>
        <w:rPr>
          <w:rFonts w:ascii="Times New Roman" w:hAnsi="Times New Roman"/>
          <w:color w:val="231F20"/>
          <w:spacing w:val="-1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02.07.2021</w:t>
      </w:r>
      <w:r>
        <w:rPr>
          <w:rFonts w:ascii="Times New Roman" w:hAnsi="Times New Roman"/>
          <w:color w:val="231F20"/>
          <w:spacing w:val="-1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№</w:t>
      </w:r>
      <w:r>
        <w:rPr>
          <w:rFonts w:ascii="Times New Roman" w:hAnsi="Times New Roman"/>
          <w:color w:val="231F20"/>
          <w:spacing w:val="-1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400</w:t>
      </w:r>
      <w:r>
        <w:rPr>
          <w:rFonts w:ascii="Times New Roman" w:hAnsi="Times New Roman"/>
          <w:color w:val="231F20"/>
          <w:spacing w:val="-1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«О</w:t>
      </w:r>
      <w:r>
        <w:rPr>
          <w:rFonts w:ascii="Times New Roman" w:hAnsi="Times New Roman"/>
          <w:color w:val="231F20"/>
          <w:spacing w:val="-1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Стратегии национальной безопасности Российской Федерации».</w:t>
      </w:r>
    </w:p>
    <w:p w:rsidR="00F63531" w:rsidRDefault="00187B37">
      <w:pPr>
        <w:pStyle w:val="a8"/>
        <w:widowControl w:val="0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4"/>
          <w:sz w:val="28"/>
          <w:szCs w:val="28"/>
          <w:u w:color="231F20"/>
        </w:rPr>
        <w:t>Указ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Президента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Российской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Федерации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5"/>
          <w:sz w:val="28"/>
          <w:szCs w:val="28"/>
          <w:u w:color="231F20"/>
        </w:rPr>
        <w:t>от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09.11.2022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>№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pacing w:val="-5"/>
          <w:sz w:val="28"/>
          <w:szCs w:val="28"/>
          <w:u w:color="231F20"/>
        </w:rPr>
        <w:t xml:space="preserve">809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«Об</w:t>
      </w:r>
      <w:r>
        <w:rPr>
          <w:rFonts w:ascii="Times New Roman" w:hAnsi="Times New Roman"/>
          <w:color w:val="231F20"/>
          <w:spacing w:val="9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утверждении</w:t>
      </w:r>
      <w:r>
        <w:rPr>
          <w:rFonts w:ascii="Times New Roman" w:hAnsi="Times New Roman"/>
          <w:color w:val="231F20"/>
          <w:spacing w:val="9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Основ</w:t>
      </w:r>
      <w:r>
        <w:rPr>
          <w:rFonts w:ascii="Times New Roman" w:hAnsi="Times New Roman"/>
          <w:color w:val="231F20"/>
          <w:spacing w:val="9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государственной</w:t>
      </w:r>
      <w:r>
        <w:rPr>
          <w:rFonts w:ascii="Times New Roman" w:hAnsi="Times New Roman"/>
          <w:color w:val="231F20"/>
          <w:spacing w:val="9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политики</w:t>
      </w:r>
      <w:r>
        <w:rPr>
          <w:rFonts w:ascii="Times New Roman" w:hAnsi="Times New Roman"/>
          <w:color w:val="231F20"/>
          <w:spacing w:val="9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по</w:t>
      </w:r>
      <w:r>
        <w:rPr>
          <w:rFonts w:ascii="Times New Roman" w:hAnsi="Times New Roman"/>
          <w:color w:val="231F20"/>
          <w:spacing w:val="9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сохранению</w:t>
      </w:r>
      <w:r>
        <w:rPr>
          <w:rFonts w:ascii="Times New Roman" w:hAnsi="Times New Roman"/>
          <w:color w:val="231F20"/>
          <w:spacing w:val="9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и</w:t>
      </w:r>
      <w:r>
        <w:rPr>
          <w:rFonts w:ascii="Times New Roman" w:hAnsi="Times New Roman"/>
          <w:color w:val="231F20"/>
          <w:spacing w:val="9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укреплению традиционных российских духовно-нравственных ценностей».</w:t>
      </w:r>
    </w:p>
    <w:p w:rsidR="00F63531" w:rsidRDefault="00187B37">
      <w:pPr>
        <w:pStyle w:val="a8"/>
        <w:widowControl w:val="0"/>
        <w:numPr>
          <w:ilvl w:val="0"/>
          <w:numId w:val="8"/>
        </w:numPr>
        <w:spacing w:before="0" w:line="240" w:lineRule="auto"/>
        <w:ind w:right="127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Распоряжение</w:t>
      </w:r>
      <w:r>
        <w:rPr>
          <w:rFonts w:ascii="Times New Roman" w:hAnsi="Times New Roman"/>
          <w:color w:val="231F20"/>
          <w:spacing w:val="2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Правительства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Российской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Федерации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от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29.04.2015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№</w:t>
      </w:r>
      <w:r>
        <w:rPr>
          <w:rFonts w:ascii="Times New Roman" w:hAnsi="Times New Roman"/>
          <w:color w:val="231F20"/>
          <w:spacing w:val="-1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996-р «Об утверждении Стратегии развития воспитания на период до 2025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года».</w:t>
      </w:r>
    </w:p>
    <w:p w:rsidR="00F63531" w:rsidRDefault="00187B37">
      <w:pPr>
        <w:pStyle w:val="a8"/>
        <w:widowControl w:val="0"/>
        <w:numPr>
          <w:ilvl w:val="0"/>
          <w:numId w:val="9"/>
        </w:numPr>
        <w:spacing w:before="0" w:line="240" w:lineRule="auto"/>
        <w:ind w:right="127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Приказ</w:t>
      </w:r>
      <w:r>
        <w:rPr>
          <w:rFonts w:ascii="Times New Roman" w:hAnsi="Times New Roman"/>
          <w:color w:val="231F20"/>
          <w:spacing w:val="18"/>
          <w:sz w:val="28"/>
          <w:szCs w:val="28"/>
          <w:u w:color="231F20"/>
        </w:rPr>
        <w:t xml:space="preserve"> </w:t>
      </w:r>
      <w:proofErr w:type="spellStart"/>
      <w:r>
        <w:rPr>
          <w:rFonts w:ascii="Times New Roman" w:hAnsi="Times New Roman"/>
          <w:color w:val="231F20"/>
          <w:sz w:val="28"/>
          <w:szCs w:val="28"/>
          <w:u w:color="231F20"/>
        </w:rPr>
        <w:t>Минпросвещения</w:t>
      </w:r>
      <w:proofErr w:type="spellEnd"/>
      <w:r>
        <w:rPr>
          <w:rFonts w:ascii="Times New Roman" w:hAnsi="Times New Roman"/>
          <w:color w:val="231F20"/>
          <w:spacing w:val="-16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России</w:t>
      </w:r>
      <w:r>
        <w:rPr>
          <w:rFonts w:ascii="Times New Roman" w:hAnsi="Times New Roman"/>
          <w:color w:val="231F20"/>
          <w:spacing w:val="-16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от</w:t>
      </w:r>
      <w:r>
        <w:rPr>
          <w:rFonts w:ascii="Times New Roman" w:hAnsi="Times New Roman"/>
          <w:color w:val="231F20"/>
          <w:spacing w:val="-16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31.05.2021</w:t>
      </w:r>
      <w:r>
        <w:rPr>
          <w:rFonts w:ascii="Times New Roman" w:hAnsi="Times New Roman"/>
          <w:color w:val="231F20"/>
          <w:spacing w:val="-16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№</w:t>
      </w:r>
      <w:r>
        <w:rPr>
          <w:rFonts w:ascii="Times New Roman" w:hAnsi="Times New Roman"/>
          <w:color w:val="231F20"/>
          <w:spacing w:val="-16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286</w:t>
      </w:r>
      <w:r>
        <w:rPr>
          <w:rFonts w:ascii="Times New Roman" w:hAnsi="Times New Roman"/>
          <w:color w:val="231F20"/>
          <w:spacing w:val="-16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«Об</w:t>
      </w:r>
      <w:r>
        <w:rPr>
          <w:rFonts w:ascii="Times New Roman" w:hAnsi="Times New Roman"/>
          <w:color w:val="231F20"/>
          <w:spacing w:val="-16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утверждении</w:t>
      </w:r>
      <w:r>
        <w:rPr>
          <w:rFonts w:ascii="Times New Roman" w:hAnsi="Times New Roman"/>
          <w:color w:val="231F20"/>
          <w:spacing w:val="-16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федерального государственного образовательного стандарта начального общего образования».</w:t>
      </w:r>
    </w:p>
    <w:p w:rsidR="00F63531" w:rsidRDefault="00187B37">
      <w:pPr>
        <w:pStyle w:val="a8"/>
        <w:widowControl w:val="0"/>
        <w:numPr>
          <w:ilvl w:val="0"/>
          <w:numId w:val="10"/>
        </w:numPr>
        <w:spacing w:before="0" w:line="240" w:lineRule="auto"/>
        <w:ind w:right="196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Приказ</w:t>
      </w:r>
      <w:r>
        <w:rPr>
          <w:rFonts w:ascii="Times New Roman" w:hAnsi="Times New Roman"/>
          <w:color w:val="231F20"/>
          <w:spacing w:val="-22"/>
          <w:sz w:val="28"/>
          <w:szCs w:val="28"/>
          <w:u w:color="231F20"/>
        </w:rPr>
        <w:t xml:space="preserve"> </w:t>
      </w:r>
      <w:proofErr w:type="spellStart"/>
      <w:r>
        <w:rPr>
          <w:rFonts w:ascii="Times New Roman" w:hAnsi="Times New Roman"/>
          <w:color w:val="231F20"/>
          <w:sz w:val="28"/>
          <w:szCs w:val="28"/>
          <w:u w:color="231F20"/>
        </w:rPr>
        <w:t>Минпросвещения</w:t>
      </w:r>
      <w:proofErr w:type="spellEnd"/>
      <w:r>
        <w:rPr>
          <w:rFonts w:ascii="Times New Roman" w:hAnsi="Times New Roman"/>
          <w:color w:val="231F20"/>
          <w:spacing w:val="-2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России</w:t>
      </w:r>
      <w:r>
        <w:rPr>
          <w:rFonts w:ascii="Times New Roman" w:hAnsi="Times New Roman"/>
          <w:color w:val="231F20"/>
          <w:spacing w:val="-2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от</w:t>
      </w:r>
      <w:r>
        <w:rPr>
          <w:rFonts w:ascii="Times New Roman" w:hAnsi="Times New Roman"/>
          <w:color w:val="231F20"/>
          <w:spacing w:val="-2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31.05.2021</w:t>
      </w:r>
      <w:r>
        <w:rPr>
          <w:rFonts w:ascii="Times New Roman" w:hAnsi="Times New Roman"/>
          <w:color w:val="231F20"/>
          <w:spacing w:val="-2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№287</w:t>
      </w:r>
      <w:r>
        <w:rPr>
          <w:rFonts w:ascii="Times New Roman" w:hAnsi="Times New Roman"/>
          <w:color w:val="231F20"/>
          <w:spacing w:val="-2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«Об</w:t>
      </w:r>
      <w:r>
        <w:rPr>
          <w:rFonts w:ascii="Times New Roman" w:hAnsi="Times New Roman"/>
          <w:color w:val="231F20"/>
          <w:spacing w:val="-2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утверждении</w:t>
      </w:r>
      <w:r>
        <w:rPr>
          <w:rFonts w:ascii="Times New Roman" w:hAnsi="Times New Roman"/>
          <w:color w:val="231F20"/>
          <w:spacing w:val="-2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федерального государственного образовательного стандарта основного общего образования».</w:t>
      </w:r>
    </w:p>
    <w:p w:rsidR="00F63531" w:rsidRDefault="00187B37">
      <w:pPr>
        <w:pStyle w:val="a8"/>
        <w:widowControl w:val="0"/>
        <w:numPr>
          <w:ilvl w:val="0"/>
          <w:numId w:val="11"/>
        </w:numPr>
        <w:spacing w:before="0" w:line="240" w:lineRule="auto"/>
        <w:ind w:right="197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Приказ </w:t>
      </w:r>
      <w:proofErr w:type="spellStart"/>
      <w:r>
        <w:rPr>
          <w:rFonts w:ascii="Times New Roman" w:hAnsi="Times New Roman"/>
          <w:color w:val="231F20"/>
          <w:sz w:val="28"/>
          <w:szCs w:val="28"/>
          <w:u w:color="231F20"/>
        </w:rPr>
        <w:t>Минобрнауки</w:t>
      </w:r>
      <w:proofErr w:type="spellEnd"/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России от 17.05.2012 № 413 «Об утверждении федерального государственного образовательного стандарта среднего общего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образования».</w:t>
      </w:r>
    </w:p>
    <w:p w:rsidR="00F63531" w:rsidRDefault="00187B37">
      <w:pPr>
        <w:pStyle w:val="a8"/>
        <w:widowControl w:val="0"/>
        <w:numPr>
          <w:ilvl w:val="0"/>
          <w:numId w:val="12"/>
        </w:numPr>
        <w:spacing w:before="0" w:line="240" w:lineRule="auto"/>
        <w:ind w:right="197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Приказ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proofErr w:type="spellStart"/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Минпросвещения</w:t>
      </w:r>
      <w:proofErr w:type="spellEnd"/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России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от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18.05.2023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№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372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«Об</w:t>
      </w:r>
      <w:r>
        <w:rPr>
          <w:rFonts w:ascii="Times New Roman" w:hAnsi="Times New Roman"/>
          <w:color w:val="231F20"/>
          <w:spacing w:val="-14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утверждении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фе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деральной</w:t>
      </w:r>
      <w:r>
        <w:rPr>
          <w:rFonts w:ascii="Times New Roman" w:hAnsi="Times New Roman"/>
          <w:color w:val="231F20"/>
          <w:spacing w:val="-2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образовательной</w:t>
      </w:r>
      <w:r>
        <w:rPr>
          <w:rFonts w:ascii="Times New Roman" w:hAnsi="Times New Roman"/>
          <w:color w:val="231F20"/>
          <w:spacing w:val="-2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программы</w:t>
      </w:r>
      <w:r>
        <w:rPr>
          <w:rFonts w:ascii="Times New Roman" w:hAnsi="Times New Roman"/>
          <w:color w:val="231F20"/>
          <w:spacing w:val="-22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начального</w:t>
      </w:r>
      <w:r>
        <w:rPr>
          <w:rFonts w:ascii="Times New Roman" w:hAnsi="Times New Roman"/>
          <w:color w:val="231F20"/>
          <w:spacing w:val="-2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общего</w:t>
      </w:r>
      <w:r>
        <w:rPr>
          <w:rFonts w:ascii="Times New Roman" w:hAnsi="Times New Roman"/>
          <w:color w:val="231F20"/>
          <w:spacing w:val="-21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образования».</w:t>
      </w:r>
    </w:p>
    <w:p w:rsidR="00F63531" w:rsidRDefault="00187B37">
      <w:pPr>
        <w:pStyle w:val="a8"/>
        <w:widowControl w:val="0"/>
        <w:numPr>
          <w:ilvl w:val="0"/>
          <w:numId w:val="10"/>
        </w:numPr>
        <w:spacing w:before="0" w:line="240" w:lineRule="auto"/>
        <w:ind w:right="196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Приказ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proofErr w:type="spellStart"/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Минпросвещения</w:t>
      </w:r>
      <w:proofErr w:type="spellEnd"/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России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от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18.05.2023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№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370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«Об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утверждении</w:t>
      </w:r>
      <w:r>
        <w:rPr>
          <w:rFonts w:ascii="Times New Roman" w:hAnsi="Times New Roman"/>
          <w:color w:val="231F20"/>
          <w:spacing w:val="-15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фе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деральной образовательной программы основного общего образования».</w:t>
      </w:r>
    </w:p>
    <w:p w:rsidR="00F63531" w:rsidRDefault="00187B37">
      <w:pPr>
        <w:pStyle w:val="a8"/>
        <w:widowControl w:val="0"/>
        <w:numPr>
          <w:ilvl w:val="0"/>
          <w:numId w:val="13"/>
        </w:numPr>
        <w:spacing w:before="0" w:line="240" w:lineRule="auto"/>
        <w:ind w:right="196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Приказ</w:t>
      </w:r>
      <w:r>
        <w:rPr>
          <w:rFonts w:ascii="Times New Roman" w:hAnsi="Times New Roman"/>
          <w:color w:val="231F20"/>
          <w:spacing w:val="-19"/>
          <w:sz w:val="28"/>
          <w:szCs w:val="28"/>
          <w:u w:color="231F20"/>
        </w:rPr>
        <w:t xml:space="preserve"> </w:t>
      </w:r>
      <w:proofErr w:type="spellStart"/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Минпросвещения</w:t>
      </w:r>
      <w:proofErr w:type="spellEnd"/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России</w:t>
      </w:r>
      <w:r>
        <w:rPr>
          <w:rFonts w:ascii="Times New Roman" w:hAnsi="Times New Roman"/>
          <w:color w:val="231F20"/>
          <w:spacing w:val="-19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от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18.05.2023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№371</w:t>
      </w:r>
      <w:r>
        <w:rPr>
          <w:rFonts w:ascii="Times New Roman" w:hAnsi="Times New Roman"/>
          <w:color w:val="231F20"/>
          <w:spacing w:val="-19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«Об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утверждении</w:t>
      </w:r>
      <w:r>
        <w:rPr>
          <w:rFonts w:ascii="Times New Roman" w:hAnsi="Times New Roman"/>
          <w:color w:val="231F20"/>
          <w:spacing w:val="-18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pacing w:val="-2"/>
          <w:sz w:val="28"/>
          <w:szCs w:val="28"/>
          <w:u w:color="231F20"/>
        </w:rPr>
        <w:t>фе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деральной образовательной программы среднего общего образования».</w:t>
      </w:r>
    </w:p>
    <w:p w:rsidR="00F63531" w:rsidRDefault="00187B37">
      <w:pPr>
        <w:pStyle w:val="a8"/>
        <w:widowControl w:val="0"/>
        <w:numPr>
          <w:ilvl w:val="0"/>
          <w:numId w:val="13"/>
        </w:numPr>
        <w:spacing w:before="0" w:line="240" w:lineRule="auto"/>
        <w:ind w:right="196"/>
        <w:jc w:val="both"/>
        <w:rPr>
          <w:rFonts w:ascii="Times New Roman" w:hAnsi="Times New Roman"/>
          <w:sz w:val="28"/>
          <w:szCs w:val="28"/>
          <w:u w:color="00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Письмо</w:t>
      </w:r>
      <w:r>
        <w:rPr>
          <w:rFonts w:ascii="Times New Roman" w:hAnsi="Times New Roman"/>
          <w:color w:val="231F20"/>
          <w:spacing w:val="-3"/>
          <w:sz w:val="28"/>
          <w:szCs w:val="28"/>
          <w:u w:color="231F20"/>
        </w:rPr>
        <w:t xml:space="preserve"> </w:t>
      </w:r>
      <w:proofErr w:type="spellStart"/>
      <w:r>
        <w:rPr>
          <w:rFonts w:ascii="Times New Roman" w:hAnsi="Times New Roman"/>
          <w:color w:val="231F20"/>
          <w:sz w:val="28"/>
          <w:szCs w:val="28"/>
          <w:u w:color="231F20"/>
        </w:rPr>
        <w:t>Минпросвещения</w:t>
      </w:r>
      <w:proofErr w:type="spellEnd"/>
      <w:r>
        <w:rPr>
          <w:rFonts w:ascii="Times New Roman" w:hAnsi="Times New Roman"/>
          <w:color w:val="231F20"/>
          <w:spacing w:val="-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России</w:t>
      </w:r>
      <w:r>
        <w:rPr>
          <w:rFonts w:ascii="Times New Roman" w:hAnsi="Times New Roman"/>
          <w:color w:val="231F20"/>
          <w:spacing w:val="-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от</w:t>
      </w:r>
      <w:r>
        <w:rPr>
          <w:rFonts w:ascii="Times New Roman" w:hAnsi="Times New Roman"/>
          <w:color w:val="231F20"/>
          <w:spacing w:val="-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18.02.2025</w:t>
      </w:r>
      <w:r>
        <w:rPr>
          <w:rFonts w:ascii="Times New Roman" w:hAnsi="Times New Roman"/>
          <w:color w:val="231F20"/>
          <w:spacing w:val="-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№</w:t>
      </w:r>
      <w:r>
        <w:rPr>
          <w:rFonts w:ascii="Times New Roman" w:hAnsi="Times New Roman"/>
          <w:color w:val="231F20"/>
          <w:spacing w:val="-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06-221</w:t>
      </w:r>
      <w:r>
        <w:rPr>
          <w:rFonts w:ascii="Times New Roman" w:hAnsi="Times New Roman"/>
          <w:color w:val="231F20"/>
          <w:spacing w:val="-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«О</w:t>
      </w:r>
      <w:r>
        <w:rPr>
          <w:rFonts w:ascii="Times New Roman" w:hAnsi="Times New Roman"/>
          <w:color w:val="231F20"/>
          <w:spacing w:val="-3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9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Цель мотивационной части занятия — знакомство обучающихся с темой занятия,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выдвижение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мотива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его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проведения.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Эта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часть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обычно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начинается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 просмотра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видеоматериала,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оценка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которого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является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введением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 дальнейшую содержательную часть занятия.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заданий),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игровой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(дидактическая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ролевая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игра), творческой (обсуждение воображаемых ситуаций, художественное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творчество).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 заключительной части подводятся итоги занятия.</w:t>
      </w:r>
    </w:p>
    <w:p w:rsidR="00F63531" w:rsidRDefault="00F63531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F63531" w:rsidRPr="00187B37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  <w:rPr>
          <w:b/>
          <w:bCs/>
        </w:rPr>
      </w:pPr>
      <w:r w:rsidRPr="00187B37">
        <w:rPr>
          <w:b/>
          <w:bCs/>
        </w:rPr>
        <w:t>СОДЕРЖАНИЕ КУРСА ВНЕУРОЧНОЙ ДЕЯТЕЛЬНОСТИ</w:t>
      </w:r>
    </w:p>
    <w:p w:rsidR="00F63531" w:rsidRPr="00187B37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  <w:rPr>
          <w:b/>
          <w:bCs/>
        </w:rPr>
      </w:pPr>
      <w:r w:rsidRPr="00187B37">
        <w:rPr>
          <w:b/>
          <w:bCs/>
        </w:rPr>
        <w:t>СРЕДНЕЕ ОБЩЕЕ ОБРАЗОВАНИЕ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Зачем человеку учиться?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эмпатии</w:t>
      </w:r>
      <w:proofErr w:type="spellEnd"/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в ходе школьного образования.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Русский язык в эпоху цифровых технологий.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Цифровой суверенитет страны.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Мирный атом. День работника атомной промышленности.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О творчестве. Ко Дню музыки.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Что такое уважение? Ко Дню учителя.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Как понять друг друга разным поколениям?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О городах России. Ко Дню народного единства.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8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Общество безграничных возможностей.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Селекция и генетика. К 170-летию И. В. Мичурина.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Как решать конфликты и справляться с трудностями. Ко Дню психолога.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Конфликты</w:t>
      </w:r>
      <w:r>
        <w:rPr>
          <w:rFonts w:cs="Arial Unicode MS"/>
          <w:color w:val="231F20"/>
          <w:spacing w:val="-9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>
        <w:rPr>
          <w:rFonts w:cs="Arial Unicode MS"/>
          <w:color w:val="231F20"/>
          <w:spacing w:val="-9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трудности</w:t>
      </w:r>
      <w:r>
        <w:rPr>
          <w:rFonts w:cs="Arial Unicode MS"/>
          <w:color w:val="231F20"/>
          <w:spacing w:val="-9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>
        <w:rPr>
          <w:rFonts w:cs="Arial Unicode MS"/>
          <w:color w:val="231F20"/>
          <w:spacing w:val="-9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естественный</w:t>
      </w:r>
      <w:r>
        <w:rPr>
          <w:rFonts w:cs="Arial Unicode MS"/>
          <w:color w:val="231F20"/>
          <w:spacing w:val="-9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элемент</w:t>
      </w:r>
      <w:r>
        <w:rPr>
          <w:rFonts w:cs="Arial Unicode MS"/>
          <w:color w:val="231F20"/>
          <w:spacing w:val="-9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развития</w:t>
      </w:r>
      <w:r>
        <w:rPr>
          <w:rFonts w:cs="Arial Unicode MS"/>
          <w:color w:val="231F20"/>
          <w:spacing w:val="-9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общества</w:t>
      </w:r>
      <w:r>
        <w:rPr>
          <w:rFonts w:cs="Arial Unicode MS"/>
          <w:color w:val="231F20"/>
          <w:spacing w:val="-9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>
        <w:rPr>
          <w:rFonts w:cs="Arial Unicode MS"/>
          <w:color w:val="231F20"/>
          <w:spacing w:val="-9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Профессия — жизнь спасать.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своей и чужой жизни, правила безопасности.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Домашние питомцы. Всемирный день питомца.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Россия — страна победителей. Ко Дню Героев Отечества.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Закон и справедливость. Ко Дню Конституции.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ценностей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российского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общества.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Знание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законов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страны как прямая обязанность каждого гражданина России. Какие права и обязанности есть у детей?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Совесть внутри нас.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Календарь полезных дел. Новогоднее занятие.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Зимние каникулы — это время не только для семейного </w:t>
      </w:r>
      <w:proofErr w:type="spellStart"/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доcуга</w:t>
      </w:r>
      <w:proofErr w:type="spellEnd"/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Как создают мультфильмы? Мультипликация, анимация.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Музейное дело. 170 лет Третьяковской галерее.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Как создавать свой бизнес?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Есть ли у знания границы? Ко Дню науки.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Слушать, слышать и договариваться. Кто такие дипломаты?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Герой</w:t>
      </w:r>
      <w:r>
        <w:rPr>
          <w:rFonts w:cs="Arial Unicode MS"/>
          <w:b/>
          <w:bCs/>
          <w:color w:val="231F20"/>
          <w:spacing w:val="-4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>
        <w:rPr>
          <w:rFonts w:cs="Arial Unicode MS"/>
          <w:b/>
          <w:bCs/>
          <w:color w:val="231F20"/>
          <w:spacing w:val="-4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соседнего</w:t>
      </w:r>
      <w:r>
        <w:rPr>
          <w:rFonts w:cs="Arial Unicode MS"/>
          <w:b/>
          <w:bCs/>
          <w:color w:val="231F20"/>
          <w:spacing w:val="-4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двора.</w:t>
      </w:r>
      <w:r>
        <w:rPr>
          <w:rFonts w:cs="Arial Unicode MS"/>
          <w:b/>
          <w:bCs/>
          <w:color w:val="231F20"/>
          <w:spacing w:val="-4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Региональный</w:t>
      </w:r>
      <w:r>
        <w:rPr>
          <w:rFonts w:cs="Arial Unicode MS"/>
          <w:b/>
          <w:bCs/>
          <w:color w:val="231F20"/>
          <w:spacing w:val="-4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урок</w:t>
      </w:r>
      <w:r>
        <w:rPr>
          <w:rFonts w:cs="Arial Unicode MS"/>
          <w:b/>
          <w:bCs/>
          <w:color w:val="231F20"/>
          <w:spacing w:val="-4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ко</w:t>
      </w:r>
      <w:r>
        <w:rPr>
          <w:rFonts w:cs="Arial Unicode MS"/>
          <w:b/>
          <w:bCs/>
          <w:color w:val="231F20"/>
          <w:spacing w:val="-4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Дню</w:t>
      </w:r>
      <w:r>
        <w:rPr>
          <w:rFonts w:cs="Arial Unicode MS"/>
          <w:b/>
          <w:bCs/>
          <w:color w:val="231F20"/>
          <w:spacing w:val="-4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защитника</w:t>
      </w:r>
      <w:r>
        <w:rPr>
          <w:rFonts w:cs="Arial Unicode MS"/>
          <w:b/>
          <w:bCs/>
          <w:color w:val="231F20"/>
          <w:spacing w:val="-4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Отечества.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День наставника.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8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Всемирный день поэзии.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Большой.</w:t>
      </w:r>
      <w:r>
        <w:rPr>
          <w:rFonts w:cs="Arial Unicode MS"/>
          <w:b/>
          <w:bCs/>
          <w:color w:val="231F20"/>
          <w:spacing w:val="-8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За</w:t>
      </w:r>
      <w:r>
        <w:rPr>
          <w:rFonts w:cs="Arial Unicode MS"/>
          <w:b/>
          <w:bCs/>
          <w:color w:val="231F20"/>
          <w:spacing w:val="-8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кулисами.</w:t>
      </w:r>
      <w:r>
        <w:rPr>
          <w:rFonts w:cs="Arial Unicode MS"/>
          <w:b/>
          <w:bCs/>
          <w:color w:val="231F20"/>
          <w:spacing w:val="-8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250</w:t>
      </w:r>
      <w:r>
        <w:rPr>
          <w:rFonts w:cs="Arial Unicode MS"/>
          <w:b/>
          <w:bCs/>
          <w:color w:val="231F20"/>
          <w:spacing w:val="-8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лет</w:t>
      </w:r>
      <w:r>
        <w:rPr>
          <w:rFonts w:cs="Arial Unicode MS"/>
          <w:b/>
          <w:bCs/>
          <w:color w:val="231F20"/>
          <w:spacing w:val="-8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Большому</w:t>
      </w:r>
      <w:r>
        <w:rPr>
          <w:rFonts w:cs="Arial Unicode MS"/>
          <w:b/>
          <w:bCs/>
          <w:color w:val="231F20"/>
          <w:spacing w:val="-8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театру</w:t>
      </w:r>
      <w:r>
        <w:rPr>
          <w:rFonts w:cs="Arial Unicode MS"/>
          <w:b/>
          <w:bCs/>
          <w:color w:val="231F20"/>
          <w:spacing w:val="-8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>
        <w:rPr>
          <w:rFonts w:cs="Arial Unicode MS"/>
          <w:b/>
          <w:bCs/>
          <w:color w:val="231F20"/>
          <w:spacing w:val="-8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150</w:t>
      </w:r>
      <w:r>
        <w:rPr>
          <w:rFonts w:cs="Arial Unicode MS"/>
          <w:b/>
          <w:bCs/>
          <w:color w:val="231F20"/>
          <w:spacing w:val="-8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лет</w:t>
      </w:r>
      <w:r>
        <w:rPr>
          <w:rFonts w:cs="Arial Unicode MS"/>
          <w:b/>
          <w:bCs/>
          <w:color w:val="231F20"/>
          <w:spacing w:val="-8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Союзу</w:t>
      </w:r>
      <w:r>
        <w:rPr>
          <w:rFonts w:cs="Arial Unicode MS"/>
          <w:b/>
          <w:bCs/>
          <w:color w:val="231F20"/>
          <w:spacing w:val="-8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театральных</w:t>
      </w:r>
      <w:r>
        <w:rPr>
          <w:rFonts w:cs="Arial Unicode MS"/>
          <w:b/>
          <w:bCs/>
          <w:color w:val="231F20"/>
          <w:spacing w:val="46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деятелей</w:t>
      </w:r>
      <w:r>
        <w:rPr>
          <w:rFonts w:cs="Arial Unicode MS"/>
          <w:b/>
          <w:bCs/>
          <w:color w:val="231F20"/>
          <w:spacing w:val="46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России.</w:t>
      </w:r>
      <w:r>
        <w:rPr>
          <w:rFonts w:cs="Arial Unicode MS"/>
          <w:b/>
          <w:bCs/>
          <w:color w:val="231F20"/>
          <w:spacing w:val="46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Российская</w:t>
      </w:r>
      <w:r>
        <w:rPr>
          <w:rFonts w:cs="Arial Unicode MS"/>
          <w:color w:val="231F20"/>
          <w:spacing w:val="46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драматургия,</w:t>
      </w:r>
      <w:r>
        <w:rPr>
          <w:rFonts w:cs="Arial Unicode MS"/>
          <w:color w:val="231F20"/>
          <w:spacing w:val="46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опера</w:t>
      </w:r>
      <w:r>
        <w:rPr>
          <w:rFonts w:cs="Arial Unicode MS"/>
          <w:color w:val="231F20"/>
          <w:spacing w:val="46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>
        <w:rPr>
          <w:rFonts w:cs="Arial Unicode MS"/>
          <w:color w:val="231F20"/>
          <w:spacing w:val="46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балет</w:t>
      </w:r>
      <w:r>
        <w:rPr>
          <w:rFonts w:cs="Arial Unicode MS"/>
          <w:color w:val="231F20"/>
          <w:spacing w:val="46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>
        <w:rPr>
          <w:rFonts w:cs="Arial Unicode MS"/>
          <w:color w:val="231F20"/>
          <w:spacing w:val="46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часть</w:t>
      </w:r>
      <w:r>
        <w:rPr>
          <w:rFonts w:cs="Arial Unicode MS"/>
          <w:color w:val="231F20"/>
          <w:spacing w:val="46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мирового</w:t>
      </w:r>
      <w:r>
        <w:rPr>
          <w:rFonts w:cs="Arial Unicode MS"/>
          <w:color w:val="231F20"/>
          <w:spacing w:val="-1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наследия.</w:t>
      </w:r>
      <w:r>
        <w:rPr>
          <w:rFonts w:cs="Arial Unicode MS"/>
          <w:color w:val="231F20"/>
          <w:spacing w:val="-1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Театр</w:t>
      </w:r>
      <w:r>
        <w:rPr>
          <w:rFonts w:cs="Arial Unicode MS"/>
          <w:color w:val="231F20"/>
          <w:spacing w:val="-1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—</w:t>
      </w:r>
      <w:r>
        <w:rPr>
          <w:rFonts w:cs="Arial Unicode MS"/>
          <w:color w:val="231F20"/>
          <w:spacing w:val="-1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целая</w:t>
      </w:r>
      <w:r>
        <w:rPr>
          <w:rFonts w:cs="Arial Unicode MS"/>
          <w:color w:val="231F20"/>
          <w:spacing w:val="-1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семья</w:t>
      </w:r>
      <w:r>
        <w:rPr>
          <w:rFonts w:cs="Arial Unicode MS"/>
          <w:color w:val="231F20"/>
          <w:spacing w:val="-1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разных</w:t>
      </w:r>
      <w:r>
        <w:rPr>
          <w:rFonts w:cs="Arial Unicode MS"/>
          <w:color w:val="231F20"/>
          <w:spacing w:val="-1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профессий:</w:t>
      </w:r>
      <w:r>
        <w:rPr>
          <w:rFonts w:cs="Arial Unicode MS"/>
          <w:color w:val="231F20"/>
          <w:spacing w:val="-1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декораторы,</w:t>
      </w:r>
      <w:r>
        <w:rPr>
          <w:rFonts w:cs="Arial Unicode MS"/>
          <w:color w:val="231F20"/>
          <w:spacing w:val="-1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</w:t>
      </w:r>
      <w:r>
        <w:rPr>
          <w:rFonts w:cs="Arial Unicode MS"/>
          <w:color w:val="231F20"/>
          <w:spacing w:val="-2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России.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Как справляться с волнением?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Волнение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как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естественное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состояние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65 лет триумфа. Ко Дню космонавтики.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Россия — одна из ведущих космических держав. Развитие космической отрасли —приоритетное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современный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космодром?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Труд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конструкторов,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инженеров,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летчиков и других специалистов открывает для страны и всего человечества новые горизонты.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Как мусор получает «вторую жизнь»? Технологии переработки.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Что значит работать в команде? Сила команды. Ко Дню труда.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Команда — это друзья и единомышленники, где каждый вносит свой значимый вклад в общее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дело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помогает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добиться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успеха.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Развитие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умения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слышать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друг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друга и трудиться сообща, разделять успех и вместе переживать неудачу. Примеры коллективной работы в истории страны.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6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Песни</w:t>
      </w:r>
      <w:r>
        <w:rPr>
          <w:rFonts w:cs="Arial Unicode MS"/>
          <w:b/>
          <w:bCs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</w:t>
      </w:r>
      <w:r>
        <w:rPr>
          <w:rFonts w:cs="Arial Unicode MS"/>
          <w:b/>
          <w:bCs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войне.</w:t>
      </w:r>
      <w:r>
        <w:rPr>
          <w:rFonts w:cs="Arial Unicode MS"/>
          <w:b/>
          <w:bCs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Ко</w:t>
      </w:r>
      <w:r>
        <w:rPr>
          <w:rFonts w:cs="Arial Unicode MS"/>
          <w:b/>
          <w:bCs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Дню</w:t>
      </w:r>
      <w:r>
        <w:rPr>
          <w:rFonts w:cs="Arial Unicode MS"/>
          <w:b/>
          <w:bCs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Победы.</w:t>
      </w:r>
      <w:r>
        <w:rPr>
          <w:rFonts w:cs="Arial Unicode MS"/>
          <w:b/>
          <w:bCs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Военные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песни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как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способ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отражения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Ценности, которые нас объединяют.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Занятие проходит по итогам всех занятий года. Ценности — это ориентир, который помогает поступать правильно и </w:t>
      </w:r>
      <w:proofErr w:type="spellStart"/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ответственно.Традиционные</w:t>
      </w:r>
      <w:proofErr w:type="spellEnd"/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F63531" w:rsidRPr="00187B37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lang w:val="ru-RU"/>
        </w:rPr>
      </w:pPr>
      <w:r>
        <w:rPr>
          <w:rFonts w:ascii="Arial Unicode MS" w:hAnsi="Arial Unicode MS" w:cs="Arial Unicode MS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  <w:r w:rsidRPr="00187B37">
        <w:rPr>
          <w:b/>
          <w:bCs/>
        </w:rPr>
        <w:t xml:space="preserve">ПЛАНИРУЕМЫЕ РЕЗУЛЬТАТЫ </w:t>
      </w:r>
      <w:r w:rsidRPr="00187B37">
        <w:rPr>
          <w:b/>
          <w:bCs/>
        </w:rPr>
        <w:tab/>
        <w:t>ОСВОЕНИЯ КУРСА</w:t>
      </w:r>
    </w:p>
    <w:p w:rsidR="00F63531" w:rsidRDefault="00F63531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</w:pPr>
      <w:r w:rsidRPr="00187B37">
        <w:t>З</w:t>
      </w:r>
      <w:r>
        <w:rPr>
          <w:color w:val="231F20"/>
          <w:u w:color="231F20"/>
        </w:rPr>
        <w:t xml:space="preserve">анятия в рамках программы направлены на обеспечение достижения обучающимися следующих личностных, </w:t>
      </w:r>
      <w:proofErr w:type="spellStart"/>
      <w:r>
        <w:rPr>
          <w:color w:val="231F20"/>
          <w:u w:color="231F20"/>
        </w:rPr>
        <w:t>метапредметных</w:t>
      </w:r>
      <w:proofErr w:type="spellEnd"/>
      <w:r>
        <w:rPr>
          <w:color w:val="231F20"/>
          <w:u w:color="231F20"/>
        </w:rPr>
        <w:t xml:space="preserve"> и предметных образовательных результатов.</w:t>
      </w:r>
    </w:p>
    <w:p w:rsidR="00F63531" w:rsidRDefault="00F63531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  <w:r w:rsidRPr="00187B37">
        <w:rPr>
          <w:b/>
          <w:bCs/>
        </w:rPr>
        <w:t>ЛИЧНОСТНЫЕ РЕЗУЛЬТАТЫ</w:t>
      </w:r>
    </w:p>
    <w:p w:rsidR="00F63531" w:rsidRDefault="00F63531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</w:pPr>
      <w:r>
        <w:rPr>
          <w:i/>
          <w:iCs/>
        </w:rPr>
        <w:t>В сфере гражданского воспитания:</w:t>
      </w:r>
      <w: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>В</w:t>
      </w:r>
      <w:r>
        <w:rPr>
          <w:i/>
          <w:iCs/>
          <w:color w:val="231F20"/>
          <w:spacing w:val="-22"/>
          <w:u w:color="231F20"/>
        </w:rPr>
        <w:t xml:space="preserve"> </w:t>
      </w:r>
      <w:r>
        <w:rPr>
          <w:i/>
          <w:iCs/>
          <w:color w:val="231F20"/>
          <w:u w:color="231F20"/>
        </w:rPr>
        <w:t>сфере</w:t>
      </w:r>
      <w:r>
        <w:rPr>
          <w:i/>
          <w:iCs/>
          <w:color w:val="231F20"/>
          <w:spacing w:val="-21"/>
          <w:u w:color="231F20"/>
        </w:rPr>
        <w:t xml:space="preserve"> </w:t>
      </w:r>
      <w:r>
        <w:rPr>
          <w:i/>
          <w:iCs/>
          <w:color w:val="231F20"/>
          <w:u w:color="231F20"/>
        </w:rPr>
        <w:t>патриотического</w:t>
      </w:r>
      <w:r>
        <w:rPr>
          <w:i/>
          <w:iCs/>
          <w:color w:val="231F20"/>
          <w:spacing w:val="-21"/>
          <w:u w:color="231F20"/>
        </w:rPr>
        <w:t xml:space="preserve"> </w:t>
      </w:r>
      <w:r>
        <w:rPr>
          <w:i/>
          <w:iCs/>
          <w:color w:val="231F20"/>
          <w:u w:color="231F20"/>
        </w:rPr>
        <w:t>воспитания:</w:t>
      </w:r>
      <w:r>
        <w:rPr>
          <w:i/>
          <w:iCs/>
          <w:color w:val="231F20"/>
          <w:spacing w:val="-22"/>
          <w:u w:color="231F20"/>
        </w:rPr>
        <w:t xml:space="preserve"> </w:t>
      </w:r>
      <w:r>
        <w:rPr>
          <w:color w:val="231F20"/>
          <w:u w:color="231F20"/>
        </w:rPr>
        <w:t>осознание</w:t>
      </w:r>
      <w:r>
        <w:rPr>
          <w:color w:val="231F20"/>
          <w:spacing w:val="-21"/>
          <w:u w:color="231F20"/>
        </w:rPr>
        <w:t xml:space="preserve"> </w:t>
      </w:r>
      <w:r>
        <w:rPr>
          <w:color w:val="231F20"/>
          <w:u w:color="231F20"/>
        </w:rPr>
        <w:t>российской</w:t>
      </w:r>
      <w:r>
        <w:rPr>
          <w:color w:val="231F20"/>
          <w:spacing w:val="-21"/>
          <w:u w:color="231F20"/>
        </w:rPr>
        <w:t xml:space="preserve"> </w:t>
      </w:r>
      <w:r>
        <w:rPr>
          <w:color w:val="231F20"/>
          <w:u w:color="231F20"/>
        </w:rPr>
        <w:t>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</w:t>
      </w:r>
      <w:r>
        <w:rPr>
          <w:color w:val="231F20"/>
          <w:spacing w:val="-2"/>
          <w:u w:color="231F20"/>
        </w:rPr>
        <w:t xml:space="preserve"> </w:t>
      </w:r>
      <w:r>
        <w:rPr>
          <w:color w:val="231F20"/>
          <w:u w:color="231F20"/>
        </w:rPr>
        <w:t>наследию,</w:t>
      </w:r>
      <w:r>
        <w:rPr>
          <w:color w:val="231F20"/>
          <w:spacing w:val="-2"/>
          <w:u w:color="231F20"/>
        </w:rPr>
        <w:t xml:space="preserve"> </w:t>
      </w:r>
      <w:r>
        <w:rPr>
          <w:color w:val="231F20"/>
          <w:u w:color="231F20"/>
        </w:rPr>
        <w:t>памятникам,</w:t>
      </w:r>
      <w:r>
        <w:rPr>
          <w:color w:val="231F20"/>
          <w:spacing w:val="-2"/>
          <w:u w:color="231F20"/>
        </w:rPr>
        <w:t xml:space="preserve"> </w:t>
      </w:r>
      <w:r>
        <w:rPr>
          <w:color w:val="231F20"/>
          <w:u w:color="231F20"/>
        </w:rPr>
        <w:t>традициям</w:t>
      </w:r>
      <w:r>
        <w:rPr>
          <w:color w:val="231F20"/>
          <w:spacing w:val="-2"/>
          <w:u w:color="231F20"/>
        </w:rPr>
        <w:t xml:space="preserve"> </w:t>
      </w:r>
      <w:r>
        <w:rPr>
          <w:color w:val="231F20"/>
          <w:u w:color="231F20"/>
        </w:rPr>
        <w:t>разных</w:t>
      </w:r>
      <w:r>
        <w:rPr>
          <w:color w:val="231F20"/>
          <w:spacing w:val="-2"/>
          <w:u w:color="231F20"/>
        </w:rPr>
        <w:t xml:space="preserve"> </w:t>
      </w:r>
      <w:r>
        <w:rPr>
          <w:color w:val="231F20"/>
          <w:u w:color="231F20"/>
        </w:rPr>
        <w:t>народов,</w:t>
      </w:r>
      <w:r>
        <w:rPr>
          <w:color w:val="231F20"/>
          <w:spacing w:val="-2"/>
          <w:u w:color="231F20"/>
        </w:rPr>
        <w:t xml:space="preserve"> </w:t>
      </w:r>
      <w:r>
        <w:rPr>
          <w:color w:val="231F20"/>
          <w:u w:color="231F20"/>
        </w:rPr>
        <w:t>проживающих в родной стране.</w:t>
      </w: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 xml:space="preserve">В сфере духовно-нравственного воспитания: </w:t>
      </w:r>
      <w:r>
        <w:rPr>
          <w:color w:val="231F20"/>
          <w:u w:color="231F20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 xml:space="preserve">В сфере эстетического воспитания: </w:t>
      </w:r>
      <w:r>
        <w:rPr>
          <w:color w:val="231F20"/>
          <w:u w:color="231F20"/>
        </w:rPr>
        <w:t>восприимчивость к разным видам искусства, традициям и творчеству своего и других народов, понимание эмоционального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воздействия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искусства;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осознание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важности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художественной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>В сфере физического воспитания:</w:t>
      </w:r>
      <w:r>
        <w:rPr>
          <w:rFonts w:ascii="Century Gothic" w:hAnsi="Century Gothic"/>
          <w:i/>
          <w:iCs/>
          <w:color w:val="231F20"/>
          <w:u w:color="231F20"/>
        </w:rPr>
        <w:t xml:space="preserve"> </w:t>
      </w:r>
      <w:r>
        <w:rPr>
          <w:color w:val="231F20"/>
          <w:u w:color="231F20"/>
        </w:rPr>
        <w:t>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 xml:space="preserve">В сфере трудового воспитания: </w:t>
      </w:r>
      <w:r>
        <w:rPr>
          <w:color w:val="231F20"/>
          <w:u w:color="231F20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В сфере экологического воспитания: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В сфере ценности научного познания: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В сфере адаптации обучающегося к изменяющимся условиям социальной и природной среды: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F63531" w:rsidRDefault="00F63531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</w:pPr>
    </w:p>
    <w:p w:rsidR="00F63531" w:rsidRDefault="00F63531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  <w:r w:rsidRPr="00187B37">
        <w:rPr>
          <w:b/>
          <w:bCs/>
        </w:rPr>
        <w:t>МЕТАПРЕДМЕТНЫЕ РЕЗУЛЬТАТЫ</w:t>
      </w:r>
    </w:p>
    <w:p w:rsidR="00F63531" w:rsidRDefault="00F63531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 w:rsidRPr="00187B37">
        <w:rPr>
          <w:i/>
          <w:iCs/>
        </w:rPr>
        <w:t>В</w:t>
      </w:r>
      <w:r>
        <w:rPr>
          <w:rFonts w:ascii="Century Gothic" w:hAnsi="Century Gothic"/>
          <w:i/>
          <w:iCs/>
          <w:color w:val="231F20"/>
          <w:u w:color="231F20"/>
        </w:rPr>
        <w:t xml:space="preserve"> </w:t>
      </w:r>
      <w:r>
        <w:rPr>
          <w:i/>
          <w:iCs/>
          <w:color w:val="231F20"/>
          <w:u w:color="231F20"/>
        </w:rPr>
        <w:t>сфере</w:t>
      </w:r>
      <w:r>
        <w:rPr>
          <w:i/>
          <w:iCs/>
          <w:color w:val="231F20"/>
          <w:spacing w:val="-15"/>
          <w:u w:color="231F20"/>
        </w:rPr>
        <w:t xml:space="preserve"> </w:t>
      </w:r>
      <w:r>
        <w:rPr>
          <w:i/>
          <w:iCs/>
          <w:color w:val="231F20"/>
          <w:u w:color="231F20"/>
        </w:rPr>
        <w:t>овладения</w:t>
      </w:r>
      <w:r>
        <w:rPr>
          <w:i/>
          <w:iCs/>
          <w:color w:val="231F20"/>
          <w:spacing w:val="-15"/>
          <w:u w:color="231F20"/>
        </w:rPr>
        <w:t xml:space="preserve"> </w:t>
      </w:r>
      <w:r>
        <w:rPr>
          <w:i/>
          <w:iCs/>
          <w:color w:val="231F20"/>
          <w:u w:color="231F20"/>
        </w:rPr>
        <w:t>познавательными</w:t>
      </w:r>
      <w:r>
        <w:rPr>
          <w:i/>
          <w:iCs/>
          <w:color w:val="231F20"/>
          <w:spacing w:val="-15"/>
          <w:u w:color="231F20"/>
        </w:rPr>
        <w:t xml:space="preserve"> </w:t>
      </w:r>
      <w:r>
        <w:rPr>
          <w:i/>
          <w:iCs/>
          <w:color w:val="231F20"/>
          <w:u w:color="231F20"/>
        </w:rPr>
        <w:t>универсальными</w:t>
      </w:r>
      <w:r>
        <w:rPr>
          <w:i/>
          <w:iCs/>
          <w:color w:val="231F20"/>
          <w:spacing w:val="-15"/>
          <w:u w:color="231F20"/>
        </w:rPr>
        <w:t xml:space="preserve"> </w:t>
      </w:r>
      <w:r>
        <w:rPr>
          <w:i/>
          <w:iCs/>
          <w:color w:val="231F20"/>
          <w:u w:color="231F20"/>
        </w:rPr>
        <w:t>учебными</w:t>
      </w:r>
      <w:r>
        <w:rPr>
          <w:i/>
          <w:iCs/>
          <w:color w:val="231F20"/>
          <w:spacing w:val="-15"/>
          <w:u w:color="231F20"/>
        </w:rPr>
        <w:t xml:space="preserve"> </w:t>
      </w:r>
      <w:r>
        <w:rPr>
          <w:i/>
          <w:iCs/>
          <w:color w:val="231F20"/>
          <w:u w:color="231F20"/>
        </w:rPr>
        <w:t xml:space="preserve">действиями: </w:t>
      </w:r>
      <w:r>
        <w:rPr>
          <w:color w:val="231F20"/>
          <w:u w:color="231F20"/>
        </w:rPr>
        <w:t>использовать</w:t>
      </w:r>
      <w:r>
        <w:rPr>
          <w:color w:val="231F20"/>
          <w:spacing w:val="-10"/>
          <w:u w:color="231F20"/>
        </w:rPr>
        <w:t xml:space="preserve"> </w:t>
      </w:r>
      <w:r>
        <w:rPr>
          <w:color w:val="231F20"/>
          <w:u w:color="231F20"/>
        </w:rPr>
        <w:t>вопросы</w:t>
      </w:r>
      <w:r>
        <w:rPr>
          <w:color w:val="231F20"/>
          <w:spacing w:val="-10"/>
          <w:u w:color="231F20"/>
        </w:rPr>
        <w:t xml:space="preserve"> </w:t>
      </w:r>
      <w:r>
        <w:rPr>
          <w:color w:val="231F20"/>
          <w:u w:color="231F20"/>
        </w:rPr>
        <w:t>как</w:t>
      </w:r>
      <w:r>
        <w:rPr>
          <w:color w:val="231F20"/>
          <w:spacing w:val="-10"/>
          <w:u w:color="231F20"/>
        </w:rPr>
        <w:t xml:space="preserve"> </w:t>
      </w:r>
      <w:r>
        <w:rPr>
          <w:color w:val="231F20"/>
          <w:u w:color="231F20"/>
        </w:rPr>
        <w:t>исследовательский</w:t>
      </w:r>
      <w:r>
        <w:rPr>
          <w:color w:val="231F20"/>
          <w:spacing w:val="-10"/>
          <w:u w:color="231F20"/>
        </w:rPr>
        <w:t xml:space="preserve"> </w:t>
      </w:r>
      <w:r>
        <w:rPr>
          <w:color w:val="231F20"/>
          <w:u w:color="231F20"/>
        </w:rPr>
        <w:t>инструмент</w:t>
      </w:r>
      <w:r>
        <w:rPr>
          <w:color w:val="231F20"/>
          <w:spacing w:val="-10"/>
          <w:u w:color="231F20"/>
        </w:rPr>
        <w:t xml:space="preserve"> </w:t>
      </w:r>
      <w:r>
        <w:rPr>
          <w:color w:val="231F20"/>
          <w:u w:color="231F20"/>
        </w:rPr>
        <w:t>познания;</w:t>
      </w:r>
      <w:r>
        <w:rPr>
          <w:color w:val="231F20"/>
          <w:spacing w:val="-10"/>
          <w:u w:color="231F20"/>
        </w:rPr>
        <w:t xml:space="preserve"> </w:t>
      </w:r>
      <w:r>
        <w:rPr>
          <w:color w:val="231F20"/>
          <w:u w:color="231F20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  <w:rPr>
          <w:color w:val="231F20"/>
          <w:u w:color="231F20"/>
        </w:rPr>
      </w:pPr>
      <w:r>
        <w:rPr>
          <w:i/>
          <w:iCs/>
          <w:color w:val="231F20"/>
          <w:u w:color="231F20"/>
        </w:rPr>
        <w:t xml:space="preserve">В сфере овладения коммуникативными универсальными учебными действиями: </w:t>
      </w:r>
      <w:r>
        <w:rPr>
          <w:color w:val="231F20"/>
          <w:u w:color="231F20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в групповых формах работы (обсуждения, обмен мнениями, «мозговые штурмы» и иные</w:t>
      </w:r>
      <w:r>
        <w:rPr>
          <w:color w:val="231F20"/>
          <w:u w:color="231F20"/>
          <w:lang w:val="it-IT"/>
        </w:rPr>
        <w:t xml:space="preserve">); </w:t>
      </w:r>
      <w:r>
        <w:rPr>
          <w:color w:val="231F20"/>
          <w:u w:color="231F20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firstLine="600"/>
        <w:jc w:val="both"/>
      </w:pPr>
      <w:r>
        <w:rPr>
          <w:i/>
          <w:iCs/>
          <w:color w:val="231F20"/>
          <w:u w:color="231F20"/>
        </w:rPr>
        <w:t xml:space="preserve">В сфере овладения регулятивными универсальными учебными действиями: </w:t>
      </w:r>
      <w:r>
        <w:rPr>
          <w:color w:val="231F20"/>
          <w:u w:color="231F20"/>
        </w:rPr>
        <w:t>ориентироваться в различных подходах принятия решений (индивидуальное, принятие решений в группе, принятие решений группой</w:t>
      </w:r>
      <w:r>
        <w:rPr>
          <w:color w:val="231F20"/>
          <w:u w:color="231F20"/>
          <w:lang w:val="it-IT"/>
        </w:rPr>
        <w:t xml:space="preserve">); </w:t>
      </w:r>
      <w:r>
        <w:rPr>
          <w:color w:val="231F20"/>
          <w:u w:color="231F20"/>
        </w:rPr>
        <w:t>делать выбор и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 xml:space="preserve">брать ответственность за решение; владеть способами самоконтроля, </w:t>
      </w:r>
      <w:proofErr w:type="spellStart"/>
      <w:r>
        <w:rPr>
          <w:color w:val="231F20"/>
          <w:u w:color="231F20"/>
        </w:rPr>
        <w:t>самомотивации</w:t>
      </w:r>
      <w:proofErr w:type="spellEnd"/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и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рефлексии;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объяснять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причины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достижения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(</w:t>
      </w:r>
      <w:proofErr w:type="spellStart"/>
      <w:r>
        <w:rPr>
          <w:color w:val="231F20"/>
          <w:u w:color="231F20"/>
        </w:rPr>
        <w:t>недостижения</w:t>
      </w:r>
      <w:proofErr w:type="spellEnd"/>
      <w:r>
        <w:rPr>
          <w:color w:val="231F20"/>
          <w:u w:color="231F20"/>
        </w:rPr>
        <w:t>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выявлять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и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анализировать причины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эмоций,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ставить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себя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на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место другого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человека,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понимать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мотивы и намерения другого, регулировать способ выражения эмоций; осознанно относиться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к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другому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человеку,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его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мнению;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признавать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своё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право</w:t>
      </w:r>
      <w:r>
        <w:rPr>
          <w:color w:val="231F20"/>
          <w:spacing w:val="-1"/>
          <w:u w:color="231F20"/>
        </w:rPr>
        <w:t xml:space="preserve"> </w:t>
      </w:r>
      <w:r>
        <w:rPr>
          <w:color w:val="231F20"/>
          <w:u w:color="231F20"/>
        </w:rPr>
        <w:t>на ошибку и такое же право другого; принимать себя и других, не осуждая; осознавать невозможность контролировать всё вокруг.</w:t>
      </w:r>
    </w:p>
    <w:p w:rsidR="00F63531" w:rsidRDefault="00F63531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jc w:val="both"/>
      </w:pPr>
      <w:r w:rsidRPr="00187B37">
        <w:rPr>
          <w:b/>
          <w:bCs/>
        </w:rPr>
        <w:t>ПРЕДМЕТНЫЕ РЕЗУЛЬТАТЫ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Русский язык: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формулирование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вопросов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по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содержанию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текста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ответов на них; подробная, сжатая и выборочная передача в устной и письменной форме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содержания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текста;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выделение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главной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Литература: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Иностранный язык: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развитие умений сравнивать, находить сходства и отличия в культуре и традициях народов России и других стран.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Информатика: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История: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</w:t>
      </w:r>
      <w:r>
        <w:rPr>
          <w:rFonts w:eastAsia="Times New Roman"/>
          <w:noProof/>
          <w:color w:val="000000"/>
          <w:sz w:val="28"/>
          <w:szCs w:val="28"/>
          <w:u w:color="000000"/>
          <w:lang w:val="ru-RU" w:eastAsia="ru-RU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2725204</wp:posOffset>
                </wp:positionH>
                <wp:positionV relativeFrom="line">
                  <wp:posOffset>443204</wp:posOffset>
                </wp:positionV>
                <wp:extent cx="26669" cy="22099"/>
                <wp:effectExtent l="0" t="0" r="0" b="0"/>
                <wp:wrapNone/>
                <wp:docPr id="1073741828" name="officeArt object" descr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69" cy="220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1725" y="0"/>
                              </a:moveTo>
                              <a:lnTo>
                                <a:pt x="0" y="21600"/>
                              </a:lnTo>
                              <a:lnTo>
                                <a:pt x="7652" y="21600"/>
                              </a:lnTo>
                              <a:lnTo>
                                <a:pt x="21600" y="5511"/>
                              </a:lnTo>
                              <a:lnTo>
                                <a:pt x="117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9" style="visibility:visible;position:absolute;margin-left:214.6pt;margin-top:34.9pt;width:2.1pt;height:1.7pt;z-index:25165926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21600,21600" path="M 11725,0 L 0,21600 L 7652,21600 L 21600,5511 L 11725,0 X E">
                <v:fill color="#231F2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/>
              </v:shape>
            </w:pict>
          </mc:Fallback>
        </mc:AlternateConten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периода,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их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взаимосвязь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(при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наличии)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важнейшими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Обществознание: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правовым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иным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видам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социальных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норм,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экономической</w:t>
      </w:r>
      <w:r>
        <w:rPr>
          <w:rFonts w:cs="Arial Unicode MS"/>
          <w:color w:val="231F20"/>
          <w:spacing w:val="-1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F63531" w:rsidRPr="00187B37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 w:firstLine="283"/>
        <w:jc w:val="both"/>
        <w:rPr>
          <w:lang w:val="ru-RU"/>
        </w:rPr>
      </w:pPr>
      <w:r>
        <w:rPr>
          <w:rFonts w:cs="Arial Unicode MS"/>
          <w:i/>
          <w:iCs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География: </w:t>
      </w:r>
      <w:r>
        <w:rPr>
          <w:rFonts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  <w:r>
        <w:rPr>
          <w:rFonts w:ascii="Arial Unicode MS" w:hAnsi="Arial Unicode MS" w:cs="Arial Unicode MS"/>
          <w:color w:val="231F20"/>
          <w:sz w:val="28"/>
          <w:szCs w:val="28"/>
          <w:u w:color="231F20"/>
          <w:lang w:val="ru-RU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bookmarkStart w:id="1" w:name="block53668147"/>
      <w:r>
        <w:rPr>
          <w:rFonts w:cs="Arial Unicode MS"/>
          <w:b/>
          <w:b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ТЕМАТИЧЕСКОЕ</w:t>
      </w:r>
      <w:r>
        <w:rPr>
          <w:rFonts w:cs="Arial Unicode MS"/>
          <w:b/>
          <w:bCs/>
          <w:color w:val="000000"/>
          <w:sz w:val="28"/>
          <w:szCs w:val="28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ПЛАНИРОВАНИЕ </w:t>
      </w:r>
    </w:p>
    <w:bookmarkEnd w:id="1"/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rPr>
          <w:b/>
          <w:bCs/>
        </w:rPr>
      </w:pPr>
      <w:r>
        <w:rPr>
          <w:b/>
          <w:bCs/>
        </w:rPr>
        <w:t>5 КЛАСС</w:t>
      </w:r>
    </w:p>
    <w:tbl>
      <w:tblPr>
        <w:tblStyle w:val="TableNormal"/>
        <w:tblW w:w="11341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707"/>
        <w:gridCol w:w="690"/>
        <w:gridCol w:w="3253"/>
        <w:gridCol w:w="2279"/>
        <w:gridCol w:w="2689"/>
      </w:tblGrid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5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№ п/п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Темы занятий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Количество часов</w:t>
            </w:r>
          </w:p>
        </w:tc>
        <w:tc>
          <w:tcPr>
            <w:tcW w:w="32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Основное</w:t>
            </w:r>
            <w:r>
              <w:rPr>
                <w:rFonts w:ascii="Times New Roman" w:hAnsi="Times New Roman"/>
                <w:color w:val="231F20"/>
                <w:spacing w:val="-1"/>
                <w:u w:color="231F20"/>
              </w:rPr>
              <w:t xml:space="preserve"> </w:t>
            </w:r>
            <w:r>
              <w:rPr>
                <w:rFonts w:ascii="Times New Roman" w:hAnsi="Times New Roman"/>
                <w:color w:val="231F20"/>
                <w:u w:color="231F20"/>
              </w:rPr>
              <w:t>содержание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Виды деятельности обучающихся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Электронные ресурсы</w:t>
            </w:r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7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1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Зачем человеку учиться?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1</w:t>
            </w:r>
          </w:p>
        </w:tc>
        <w:tc>
          <w:tcPr>
            <w:tcW w:w="32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Обучение — важный процесс развития человека. Роль знаний в развитии личности и общества. Влияние цифровых технологий</w:t>
            </w:r>
            <w:r>
              <w:rPr>
                <w:rFonts w:ascii="Times New Roman" w:hAnsi="Times New Roman"/>
                <w:color w:val="231F20"/>
                <w:spacing w:val="-1"/>
                <w:u w:color="231F20"/>
              </w:rPr>
              <w:t xml:space="preserve"> </w:t>
            </w:r>
            <w:r>
              <w:rPr>
                <w:rFonts w:ascii="Times New Roman" w:hAnsi="Times New Roman"/>
                <w:color w:val="231F20"/>
                <w:u w:color="231F20"/>
              </w:rPr>
              <w:t xml:space="preserve">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эмпатии</w:t>
            </w:r>
            <w:proofErr w:type="spellEnd"/>
            <w:r>
              <w:rPr>
                <w:rFonts w:ascii="Times New Roman" w:hAnsi="Times New Roman"/>
                <w:color w:val="231F20"/>
                <w:u w:color="231F20"/>
              </w:rPr>
              <w:t xml:space="preserve"> в ходе школьного образования.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жизнь, созидательный труд, патриотизм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0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2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Русский язык в эпоху цифровых</w:t>
            </w:r>
            <w:r>
              <w:rPr>
                <w:rFonts w:ascii="Times New Roman" w:hAnsi="Times New Roman"/>
                <w:color w:val="231F20"/>
                <w:spacing w:val="-1"/>
                <w:u w:color="231F20"/>
              </w:rPr>
              <w:t xml:space="preserve"> </w:t>
            </w:r>
            <w:r>
              <w:rPr>
                <w:rFonts w:ascii="Times New Roman" w:hAnsi="Times New Roman"/>
                <w:color w:val="231F20"/>
                <w:u w:color="231F20"/>
              </w:rPr>
              <w:t>технологий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1</w:t>
            </w:r>
          </w:p>
        </w:tc>
        <w:tc>
          <w:tcPr>
            <w:tcW w:w="32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2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3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Цифровой суверенитет страны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F63531">
            <w:pPr>
              <w:pStyle w:val="a8"/>
              <w:widowControl w:val="0"/>
              <w:spacing w:before="0" w:line="264" w:lineRule="auto"/>
              <w:jc w:val="center"/>
              <w:rPr>
                <w:rFonts w:ascii="Times New Roman" w:eastAsia="Times New Roman" w:hAnsi="Times New Roman" w:cs="Times New Roman"/>
                <w:u w:color="000000"/>
              </w:rPr>
            </w:pPr>
          </w:p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r>
              <w:rPr>
                <w:rFonts w:ascii="Times New Roman" w:hAnsi="Times New Roman"/>
                <w:color w:val="231F20"/>
                <w:u w:color="231F20"/>
              </w:rPr>
              <w:t>1</w:t>
            </w:r>
          </w:p>
        </w:tc>
        <w:tc>
          <w:tcPr>
            <w:tcW w:w="32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патриотизм, права и свободы человека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3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>
              <w:rPr>
                <w:rFonts w:cs="Arial Unicode MS"/>
                <w:color w:val="231F20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Мирный</w:t>
            </w:r>
            <w:r>
              <w:rPr>
                <w:rFonts w:cs="Arial Unicode MS"/>
                <w:color w:val="231F20"/>
                <w:spacing w:val="-2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атом. </w:t>
            </w:r>
            <w:r>
              <w:rPr>
                <w:rFonts w:cs="Arial Unicode MS"/>
                <w:color w:val="231F20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День</w:t>
            </w:r>
            <w:r>
              <w:rPr>
                <w:rFonts w:cs="Arial Unicode MS"/>
                <w:color w:val="231F20"/>
                <w:spacing w:val="-8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cs="Arial Unicode MS"/>
                <w:color w:val="231F20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работника</w:t>
            </w:r>
            <w:r>
              <w:rPr>
                <w:rFonts w:cs="Arial Unicode MS"/>
                <w:color w:val="231F20"/>
                <w:spacing w:val="-8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cs="Arial Unicode MS"/>
                <w:color w:val="231F20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атомной </w:t>
            </w:r>
            <w:r>
              <w:rPr>
                <w:rFonts w:cs="Arial Unicode MS"/>
                <w:color w:val="231F20"/>
                <w:spacing w:val="-2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промышленности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 xml:space="preserve">Мирный атом — это использование атомной энергии в мирных целях на благо </w:t>
            </w:r>
            <w:proofErr w:type="gramStart"/>
            <w:r>
              <w:rPr>
                <w:rFonts w:ascii="Times New Roman" w:hAnsi="Times New Roman"/>
                <w:color w:val="231F20"/>
                <w:u w:color="231F20"/>
              </w:rPr>
              <w:t xml:space="preserve">человече- </w:t>
            </w: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ства</w:t>
            </w:r>
            <w:proofErr w:type="spellEnd"/>
            <w:proofErr w:type="gramEnd"/>
            <w:r>
              <w:rPr>
                <w:rFonts w:ascii="Times New Roman" w:hAnsi="Times New Roman"/>
                <w:color w:val="231F20"/>
                <w:u w:color="231F20"/>
              </w:rPr>
              <w:t xml:space="preserve">. Контроль распространения атомной энергии. Уникальные атомные технологии и достижения отечественной научной школы. Влияние экологически чистых и </w:t>
            </w:r>
            <w:proofErr w:type="spellStart"/>
            <w:proofErr w:type="gramStart"/>
            <w:r>
              <w:rPr>
                <w:rFonts w:ascii="Times New Roman" w:hAnsi="Times New Roman"/>
                <w:color w:val="231F20"/>
                <w:u w:color="231F20"/>
              </w:rPr>
              <w:t>эффектив</w:t>
            </w:r>
            <w:proofErr w:type="spellEnd"/>
            <w:r>
              <w:rPr>
                <w:rFonts w:ascii="Times New Roman" w:hAnsi="Times New Roman"/>
                <w:color w:val="231F20"/>
                <w:u w:color="231F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/>
                <w:color w:val="231F20"/>
                <w:u w:color="231F20"/>
              </w:rPr>
              <w:t xml:space="preserve"> источников энергии на будущее </w:t>
            </w: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челове</w:t>
            </w:r>
            <w:proofErr w:type="spellEnd"/>
            <w:r>
              <w:rPr>
                <w:rFonts w:ascii="Times New Roman" w:hAnsi="Times New Roman"/>
                <w:color w:val="231F20"/>
                <w:u w:color="231F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чества</w:t>
            </w:r>
            <w:proofErr w:type="spellEnd"/>
            <w:r>
              <w:rPr>
                <w:rFonts w:ascii="Times New Roman" w:hAnsi="Times New Roman"/>
                <w:color w:val="231F20"/>
                <w:u w:color="231F20"/>
              </w:rPr>
              <w:t>.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 xml:space="preserve">Формирующиеся ценности: патриотизм, </w:t>
            </w:r>
            <w:proofErr w:type="gramStart"/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 xml:space="preserve">со- </w:t>
            </w:r>
            <w:proofErr w:type="spellStart"/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зидательный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 xml:space="preserve"> труд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5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 творчестве. Ко Дню музыки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5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Что такое уважение? Ко Дню учителя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4" w:space="0" w:color="231F20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взаимоуважение, служение</w:t>
            </w:r>
            <w:r>
              <w:rPr>
                <w:rFonts w:ascii="Times New Roman" w:hAnsi="Times New Roman"/>
                <w:i/>
                <w:iCs/>
                <w:color w:val="231F20"/>
                <w:spacing w:val="-1"/>
                <w:u w:color="231F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Отечеству</w:t>
            </w:r>
            <w:r>
              <w:rPr>
                <w:rFonts w:ascii="Times New Roman" w:hAnsi="Times New Roman"/>
                <w:i/>
                <w:iCs/>
                <w:color w:val="231F20"/>
                <w:spacing w:val="-1"/>
                <w:u w:color="231F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и</w:t>
            </w:r>
            <w:r>
              <w:rPr>
                <w:rFonts w:ascii="Times New Roman" w:hAnsi="Times New Roman"/>
                <w:i/>
                <w:iCs/>
                <w:color w:val="231F20"/>
                <w:spacing w:val="-1"/>
                <w:u w:color="231F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ответственность</w:t>
            </w:r>
            <w:r>
              <w:rPr>
                <w:rFonts w:ascii="Times New Roman" w:hAnsi="Times New Roman"/>
                <w:i/>
                <w:iCs/>
                <w:color w:val="231F20"/>
                <w:spacing w:val="-1"/>
                <w:u w:color="231F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 xml:space="preserve">за его судьбу 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9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Как понять друг друга разным поколениям?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 xml:space="preserve">Семья как ценность в жизни каждого </w:t>
            </w:r>
            <w:proofErr w:type="gramStart"/>
            <w:r>
              <w:rPr>
                <w:rFonts w:ascii="Times New Roman" w:hAnsi="Times New Roman"/>
                <w:color w:val="231F20"/>
                <w:u w:color="231F20"/>
              </w:rPr>
              <w:t>чело- века</w:t>
            </w:r>
            <w:proofErr w:type="gramEnd"/>
            <w:r>
              <w:rPr>
                <w:rFonts w:ascii="Times New Roman" w:hAnsi="Times New Roman"/>
                <w:color w:val="231F20"/>
                <w:u w:color="231F20"/>
              </w:rPr>
              <w:t xml:space="preserve">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крепкая семья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1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 городах. Ко Дню народного единства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 xml:space="preserve"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3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Общество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безграничных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возможностей</w:t>
            </w:r>
            <w:proofErr w:type="spellEnd"/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жизнь, взаимоуважение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5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>
              <w:rPr>
                <w:rFonts w:cs="Arial Unicode MS"/>
                <w:color w:val="231F20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Селекция</w:t>
            </w:r>
            <w:r>
              <w:rPr>
                <w:rFonts w:cs="Arial Unicode MS"/>
                <w:color w:val="231F20"/>
                <w:spacing w:val="-19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cs="Arial Unicode MS"/>
                <w:color w:val="231F20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</w:t>
            </w:r>
            <w:r>
              <w:rPr>
                <w:rFonts w:cs="Arial Unicode MS"/>
                <w:color w:val="231F20"/>
                <w:spacing w:val="-18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cs="Arial Unicode MS"/>
                <w:color w:val="231F20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генетика. К 170-летию И.</w:t>
            </w:r>
            <w:r>
              <w:rPr>
                <w:rFonts w:cs="Arial Unicode MS"/>
                <w:color w:val="231F20"/>
                <w:spacing w:val="7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cs="Arial Unicode MS"/>
                <w:color w:val="231F20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В.</w:t>
            </w:r>
            <w:r>
              <w:rPr>
                <w:rFonts w:cs="Arial Unicode MS"/>
                <w:color w:val="231F20"/>
                <w:spacing w:val="8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cs="Arial Unicode MS"/>
                <w:color w:val="231F20"/>
                <w:spacing w:val="-2"/>
                <w:u w:color="231F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Мичурина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 xml:space="preserve">Генетика и селекция — перспективные области науки, 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5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Ко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Дню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психолога</w:t>
            </w:r>
            <w:proofErr w:type="spellEnd"/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3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Профессия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—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жизнь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спасать</w:t>
            </w:r>
            <w:proofErr w:type="spellEnd"/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6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Домашние питомцы. Всемирный день питомца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 xml:space="preserve">Формирующиеся ценности: милосердие  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3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Россия — страна победителей. Ко Дню Героев Отечества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2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Закон и справедливость. Ко Дню Конституции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7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Совесть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внутри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нас</w:t>
            </w:r>
            <w:proofErr w:type="spellEnd"/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патриотизм, созидательный труд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5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Календарь полезных дел. Новогоднее занятие 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color w:val="231F20"/>
                <w:u w:color="231F20"/>
              </w:rPr>
            </w:pPr>
            <w:r>
              <w:rPr>
                <w:rFonts w:ascii="Times New Roman" w:hAnsi="Times New Roman"/>
                <w:color w:val="231F20"/>
                <w:u w:color="231F20"/>
              </w:rPr>
              <w:t xml:space="preserve"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color w:val="231F20"/>
                <w:u w:color="231F20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2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Как создают мультфильмы? Мультипликация, анимация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u w:color="000000"/>
              </w:rPr>
              <w:t xml:space="preserve"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</w:t>
            </w: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7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Музейное дело. 170 лет Третьяковской галерее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Профессии в сфере музейного дела. Как создавать и развивать школьный музей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1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Как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создавать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свой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бизнес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?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Бизнес — ответственный выбор человека, возможность реализовать свою мечту и </w:t>
            </w:r>
            <w:proofErr w:type="gramStart"/>
            <w:r>
              <w:rPr>
                <w:rFonts w:ascii="Times New Roman" w:hAnsi="Times New Roman"/>
                <w:u w:color="000000"/>
              </w:rPr>
              <w:t>при- нести</w:t>
            </w:r>
            <w:proofErr w:type="gramEnd"/>
            <w:r>
              <w:rPr>
                <w:rFonts w:ascii="Times New Roman" w:hAnsi="Times New Roman"/>
                <w:u w:color="000000"/>
              </w:rPr>
              <w:t xml:space="preserve">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 xml:space="preserve">О мерах поддержки для молодых предпринимателей в нашей стране.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коллективизм, созидательный труд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6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Есть ли у знания границы?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Ко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Дню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науки</w:t>
            </w:r>
            <w:proofErr w:type="spellEnd"/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Государственная поддержка науки и молодых ученых. Как происходят современные открытия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Как стать ученым?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патриотизм, созидательный труд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1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«Слушать, слышать и договариваться. Кто такие дипломаты?»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 w:rsidRPr="00187B37">
              <w:rPr>
                <w:rFonts w:ascii="Times New Roman" w:hAnsi="Times New Roman"/>
                <w:u w:color="000000"/>
              </w:rPr>
              <w:t>Дипломатия — важная сфера деятельности государства</w:t>
            </w:r>
            <w:r>
              <w:rPr>
                <w:rFonts w:ascii="Times New Roman" w:hAnsi="Times New Roman"/>
                <w:u w:color="000000"/>
              </w:rPr>
              <w:t xml:space="preserve">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8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Герой с соседнего двора. Региональный урок ко Дню защитника Отечества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Какие качества отличают героя?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патриотизм, единство народов России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2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День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наставника</w:t>
            </w:r>
            <w:proofErr w:type="spellEnd"/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0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Всемирный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день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поэзии</w:t>
            </w:r>
            <w:proofErr w:type="spellEnd"/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1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Российская драматургия, </w:t>
            </w:r>
            <w:r w:rsidRPr="00187B37">
              <w:rPr>
                <w:rFonts w:ascii="Times New Roman" w:hAnsi="Times New Roman"/>
                <w:u w:color="000000"/>
              </w:rPr>
              <w:t>опера и балет — часть мирового наследия</w:t>
            </w:r>
            <w:r>
              <w:rPr>
                <w:rFonts w:ascii="Times New Roman" w:hAnsi="Times New Roman"/>
                <w:u w:color="000000"/>
              </w:rPr>
              <w:t>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Как стать актером и что для этого нужно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 xml:space="preserve">Развитие школьных театров в России.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7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Как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справляться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с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волнением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?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Как их сформировать и придерживаться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жизнь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9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«65 лет триумфа. Ко Дню космонавтики»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«Россия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служение Отечеству, историческая память</w:t>
            </w:r>
            <w:r>
              <w:rPr>
                <w:rFonts w:ascii="Times New Roman" w:hAnsi="Times New Roman"/>
                <w:u w:color="000000"/>
              </w:rPr>
              <w:t>»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3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Как мусор получает «вторую жизнь»?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Технологии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переработки</w:t>
            </w:r>
            <w:proofErr w:type="spellEnd"/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Состояние планеты — личная ответственность каждого человека. Почему об экологии должен заботиться каждый человек</w:t>
            </w:r>
            <w:r>
              <w:rPr>
                <w:rFonts w:ascii="Times New Roman" w:hAnsi="Times New Roman"/>
                <w:u w:color="000000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u w:color="000000"/>
              </w:rPr>
              <w:t>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созидательный труд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5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Что значит работать в команде? Сила команды. Ко Дню труда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 xml:space="preserve"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коллективизм, созидательный труд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7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Pr="00187B37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  <w:rPr>
                <w:lang w:val="ru-RU"/>
              </w:rPr>
            </w:pPr>
            <w:r w:rsidRPr="00187B37">
              <w:rPr>
                <w:rFonts w:cs="Arial Unicode MS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Песни о войне. Ко Дню Победы</w:t>
            </w:r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  <w:tr w:rsidR="00F63531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4"/>
        </w:trPr>
        <w:tc>
          <w:tcPr>
            <w:tcW w:w="7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</w:t>
            </w:r>
          </w:p>
        </w:tc>
        <w:tc>
          <w:tcPr>
            <w:tcW w:w="17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tabs>
                <w:tab w:val="left" w:pos="720"/>
                <w:tab w:val="left" w:pos="1440"/>
              </w:tabs>
              <w:spacing w:line="264" w:lineRule="auto"/>
            </w:pP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Ценности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которые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нас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объединяют</w:t>
            </w:r>
            <w:proofErr w:type="spellEnd"/>
          </w:p>
        </w:tc>
        <w:tc>
          <w:tcPr>
            <w:tcW w:w="69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widowControl w:val="0"/>
              <w:spacing w:line="264" w:lineRule="auto"/>
              <w:jc w:val="center"/>
            </w:pP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3253" w:type="dxa"/>
            <w:tcBorders>
              <w:top w:val="single" w:sz="8" w:space="0" w:color="525252"/>
              <w:left w:val="single" w:sz="4" w:space="0" w:color="231F20"/>
              <w:bottom w:val="single" w:sz="8" w:space="0" w:color="525252"/>
              <w:right w:val="single" w:sz="4" w:space="0" w:color="231F2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  <w:rPr>
                <w:rFonts w:ascii="Times New Roman" w:eastAsia="Times New Roman" w:hAnsi="Times New Roman" w:cs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before="0" w:line="264" w:lineRule="auto"/>
            </w:pPr>
            <w:r>
              <w:rPr>
                <w:rFonts w:ascii="Times New Roman" w:hAnsi="Times New Roman"/>
                <w:i/>
                <w:iCs/>
                <w:u w:color="000000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tabs>
                <w:tab w:val="left" w:pos="720"/>
                <w:tab w:val="left" w:pos="1440"/>
                <w:tab w:val="left" w:pos="2160"/>
              </w:tabs>
              <w:spacing w:before="0" w:line="264" w:lineRule="auto"/>
            </w:pPr>
            <w:r>
              <w:rPr>
                <w:rFonts w:ascii="Times New Roman" w:hAnsi="Times New Roman"/>
                <w:color w:val="231F20"/>
                <w:u w:color="231F20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8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3531" w:rsidRDefault="00187B37">
            <w:pPr>
              <w:pStyle w:val="a8"/>
              <w:widowControl w:val="0"/>
              <w:spacing w:before="0" w:line="264" w:lineRule="auto"/>
              <w:jc w:val="center"/>
            </w:pPr>
            <w:proofErr w:type="spellStart"/>
            <w:r>
              <w:rPr>
                <w:rFonts w:ascii="Times New Roman" w:hAnsi="Times New Roman"/>
                <w:color w:val="231F20"/>
                <w:u w:color="231F20"/>
              </w:rPr>
              <w:t>разговорыоважном.рф</w:t>
            </w:r>
            <w:proofErr w:type="spellEnd"/>
          </w:p>
        </w:tc>
      </w:tr>
    </w:tbl>
    <w:p w:rsidR="00F63531" w:rsidRDefault="00187B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64" w:lineRule="auto"/>
        <w:ind w:left="141" w:right="197"/>
        <w:jc w:val="both"/>
        <w:rPr>
          <w:rFonts w:eastAsia="Times New Roman"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b/>
          <w:b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ПОУРОЧНОЕ</w:t>
      </w:r>
      <w:r>
        <w:rPr>
          <w:rFonts w:cs="Arial Unicode MS"/>
          <w:b/>
          <w:bCs/>
          <w:color w:val="000000"/>
          <w:sz w:val="28"/>
          <w:szCs w:val="28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ПЛАНИРОВАНИЕ </w:t>
      </w:r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</w:pPr>
      <w:r>
        <w:rPr>
          <w:b/>
          <w:bCs/>
        </w:rPr>
        <w:t>5 КЛАСС</w:t>
      </w:r>
    </w:p>
    <w:tbl>
      <w:tblPr>
        <w:tblStyle w:val="TableNormal"/>
        <w:tblW w:w="13406" w:type="dxa"/>
        <w:tblInd w:w="2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685"/>
        <w:gridCol w:w="1619"/>
        <w:gridCol w:w="2162"/>
        <w:gridCol w:w="5280"/>
      </w:tblGrid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№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jc w:val="center"/>
            </w:pPr>
            <w:proofErr w:type="spellStart"/>
            <w:r>
              <w:rPr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Темы</w:t>
            </w:r>
            <w:proofErr w:type="spellEnd"/>
            <w:r>
              <w:rPr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занятий</w:t>
            </w:r>
            <w:proofErr w:type="spellEnd"/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proofErr w:type="spellStart"/>
            <w:r>
              <w:rPr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Количество</w:t>
            </w:r>
            <w:proofErr w:type="spellEnd"/>
            <w:r>
              <w:rPr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часов</w:t>
            </w:r>
            <w:proofErr w:type="spellEnd"/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i/>
                <w:i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i/>
                <w:iCs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Дата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proofErr w:type="spellStart"/>
            <w:r>
              <w:rPr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Электронные</w:t>
            </w:r>
            <w:proofErr w:type="spellEnd"/>
            <w:r>
              <w:rPr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ресурсы</w:t>
            </w:r>
            <w:proofErr w:type="spellEnd"/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proofErr w:type="spellStart"/>
            <w:r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Зачем</w:t>
            </w:r>
            <w:proofErr w:type="spellEnd"/>
            <w:r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человеку</w:t>
            </w:r>
            <w:proofErr w:type="spellEnd"/>
            <w:r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учиться</w:t>
            </w:r>
            <w:proofErr w:type="spellEnd"/>
            <w:r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1.09.25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8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t>Русский язык в эпоху цифровых технологий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8.09.25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9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proofErr w:type="spellStart"/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Цифровой</w:t>
            </w:r>
            <w:proofErr w:type="spellEnd"/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суверенитет</w:t>
            </w:r>
            <w:proofErr w:type="spellEnd"/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страны</w:t>
            </w:r>
            <w:proofErr w:type="spellEnd"/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15.09.25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0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Мирный атом. День работника атомной промышленности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22.09.25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1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 w:rsidRPr="00187B37">
              <w:rPr>
                <w:rStyle w:val="a9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 творчестве. Ко Дню музыки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29.09.25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2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Что</w:t>
            </w:r>
            <w:r>
              <w:rPr>
                <w:rStyle w:val="a9"/>
                <w:color w:val="231F20"/>
                <w:spacing w:val="-19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такое</w:t>
            </w:r>
            <w:r>
              <w:rPr>
                <w:rStyle w:val="a9"/>
                <w:color w:val="231F20"/>
                <w:spacing w:val="-19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уважение</w:t>
            </w:r>
            <w:r>
              <w:rPr>
                <w:rStyle w:val="a9"/>
                <w:color w:val="231F20"/>
                <w:u w:color="231F20"/>
                <w:lang w:val="zh-TW" w:eastAsia="zh-TW"/>
              </w:rPr>
              <w:t>?</w:t>
            </w:r>
            <w:r>
              <w:rPr>
                <w:rStyle w:val="a9"/>
                <w:color w:val="231F20"/>
                <w:spacing w:val="-19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Ко</w:t>
            </w:r>
            <w:r>
              <w:rPr>
                <w:rStyle w:val="a9"/>
                <w:color w:val="231F20"/>
                <w:spacing w:val="-19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Дню</w:t>
            </w:r>
            <w:r>
              <w:rPr>
                <w:rStyle w:val="a9"/>
                <w:color w:val="231F20"/>
                <w:spacing w:val="-19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учителя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6.10.25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3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Как</w:t>
            </w:r>
            <w:r>
              <w:rPr>
                <w:rStyle w:val="a9"/>
                <w:color w:val="231F20"/>
                <w:spacing w:val="-1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понять</w:t>
            </w:r>
            <w:r>
              <w:rPr>
                <w:rStyle w:val="a9"/>
                <w:color w:val="231F20"/>
                <w:spacing w:val="-1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друг</w:t>
            </w:r>
            <w:r>
              <w:rPr>
                <w:rStyle w:val="a9"/>
                <w:color w:val="231F20"/>
                <w:spacing w:val="-1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друга</w:t>
            </w:r>
            <w:r>
              <w:rPr>
                <w:rStyle w:val="a9"/>
                <w:color w:val="231F20"/>
                <w:spacing w:val="-1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разным</w:t>
            </w:r>
            <w:r>
              <w:rPr>
                <w:rStyle w:val="a9"/>
                <w:color w:val="231F20"/>
                <w:spacing w:val="-1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поколениям</w:t>
            </w:r>
            <w:r>
              <w:rPr>
                <w:rStyle w:val="a9"/>
                <w:color w:val="231F20"/>
                <w:u w:color="231F20"/>
                <w:lang w:val="zh-TW" w:eastAsia="zh-TW"/>
              </w:rPr>
              <w:t>?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13.10.25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4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О городах России. Ко Дню народного единства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20.10.25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5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Общество безграничных возможностей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10.11.25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6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Селекция и генетика. К 170-летию И. В. Мичурина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17.11.25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7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24.11.25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8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Профессия — жизнь спасать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1.12.25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19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Домашние питомцы. Всемирный день питомца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8.12.25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0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 w:rsidRPr="00187B37">
              <w:rPr>
                <w:rStyle w:val="a9"/>
                <w:color w:val="231F20"/>
                <w:u w:color="231F20"/>
              </w:rPr>
              <w:t>Россия — страна победителей</w:t>
            </w:r>
            <w:r>
              <w:rPr>
                <w:rStyle w:val="a9"/>
                <w:color w:val="231F20"/>
                <w:u w:color="231F20"/>
              </w:rPr>
              <w:t>. Ко Дню Героев Отечества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15.12.25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1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Закон и справедливость. Ко Дню Конституции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22.12.25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2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Совесть внутри нас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29.12.25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3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Как создают мультфильмы</w:t>
            </w:r>
            <w:r>
              <w:rPr>
                <w:rStyle w:val="a9"/>
                <w:color w:val="231F20"/>
                <w:u w:color="231F20"/>
                <w:lang w:val="zh-TW" w:eastAsia="zh-TW"/>
              </w:rPr>
              <w:t xml:space="preserve">? </w:t>
            </w:r>
            <w:r>
              <w:rPr>
                <w:rStyle w:val="a9"/>
                <w:color w:val="231F20"/>
                <w:u w:color="231F20"/>
              </w:rPr>
              <w:t>Мультипликация, анимация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12.01.26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4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Музейное дело. 170 лет Третьяковской галерее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19.01.26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5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Как</w:t>
            </w:r>
            <w:r>
              <w:rPr>
                <w:rStyle w:val="a9"/>
                <w:color w:val="231F20"/>
                <w:spacing w:val="-23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создавать</w:t>
            </w:r>
            <w:r>
              <w:rPr>
                <w:rStyle w:val="a9"/>
                <w:color w:val="231F20"/>
                <w:spacing w:val="-22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свой</w:t>
            </w:r>
            <w:r>
              <w:rPr>
                <w:rStyle w:val="a9"/>
                <w:color w:val="231F20"/>
                <w:spacing w:val="-22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бизнес</w:t>
            </w:r>
            <w:r>
              <w:rPr>
                <w:rStyle w:val="a9"/>
                <w:color w:val="231F20"/>
                <w:u w:color="231F20"/>
                <w:lang w:val="zh-TW" w:eastAsia="zh-TW"/>
              </w:rPr>
              <w:t>?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26.01.26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6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Есть ли у знания границы</w:t>
            </w:r>
            <w:r>
              <w:rPr>
                <w:rStyle w:val="a9"/>
                <w:color w:val="231F20"/>
                <w:u w:color="231F20"/>
                <w:lang w:val="zh-TW" w:eastAsia="zh-TW"/>
              </w:rPr>
              <w:t xml:space="preserve">? </w:t>
            </w:r>
            <w:r>
              <w:rPr>
                <w:rStyle w:val="a9"/>
                <w:color w:val="231F20"/>
                <w:u w:color="231F20"/>
              </w:rPr>
              <w:t>Ко Дню науки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2.02.26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7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Слушать, слышать и договариваться. Кто такие дипломаты</w:t>
            </w:r>
            <w:r>
              <w:rPr>
                <w:rStyle w:val="a9"/>
                <w:color w:val="231F20"/>
                <w:u w:color="231F20"/>
                <w:lang w:val="zh-TW" w:eastAsia="zh-TW"/>
              </w:rPr>
              <w:t>?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9.02.26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8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Герой</w:t>
            </w:r>
            <w:r>
              <w:rPr>
                <w:rStyle w:val="a9"/>
                <w:color w:val="231F20"/>
                <w:spacing w:val="-4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с</w:t>
            </w:r>
            <w:r>
              <w:rPr>
                <w:rStyle w:val="a9"/>
                <w:color w:val="231F20"/>
                <w:spacing w:val="-4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соседнего</w:t>
            </w:r>
            <w:r>
              <w:rPr>
                <w:rStyle w:val="a9"/>
                <w:color w:val="231F20"/>
                <w:spacing w:val="-4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двора.</w:t>
            </w:r>
            <w:r>
              <w:rPr>
                <w:rStyle w:val="a9"/>
                <w:color w:val="231F20"/>
                <w:spacing w:val="-4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Региональный</w:t>
            </w:r>
            <w:r>
              <w:rPr>
                <w:rStyle w:val="a9"/>
                <w:color w:val="231F20"/>
                <w:spacing w:val="-4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урок</w:t>
            </w:r>
            <w:r>
              <w:rPr>
                <w:rStyle w:val="a9"/>
                <w:color w:val="231F20"/>
                <w:spacing w:val="-4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ко</w:t>
            </w:r>
            <w:r>
              <w:rPr>
                <w:rStyle w:val="a9"/>
                <w:color w:val="231F20"/>
                <w:spacing w:val="-4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Дню</w:t>
            </w:r>
            <w:r>
              <w:rPr>
                <w:rStyle w:val="a9"/>
                <w:color w:val="231F20"/>
                <w:spacing w:val="-4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защитника</w:t>
            </w:r>
            <w:r>
              <w:rPr>
                <w:rStyle w:val="a9"/>
                <w:color w:val="231F20"/>
                <w:spacing w:val="-4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Отечества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16.02.26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29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День наставника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2.03.26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0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</w:pPr>
            <w:r>
              <w:rPr>
                <w:rStyle w:val="a9"/>
                <w:color w:val="231F20"/>
                <w:spacing w:val="-2"/>
                <w:u w:color="231F20"/>
              </w:rPr>
              <w:t>Всемирный</w:t>
            </w:r>
            <w:r>
              <w:rPr>
                <w:rStyle w:val="a9"/>
                <w:color w:val="231F20"/>
                <w:spacing w:val="-11"/>
                <w:u w:color="231F20"/>
              </w:rPr>
              <w:t xml:space="preserve"> </w:t>
            </w:r>
            <w:r>
              <w:rPr>
                <w:rStyle w:val="a9"/>
                <w:color w:val="231F20"/>
                <w:spacing w:val="-2"/>
                <w:u w:color="231F20"/>
              </w:rPr>
              <w:t>день</w:t>
            </w:r>
            <w:r>
              <w:rPr>
                <w:rStyle w:val="a9"/>
                <w:color w:val="231F20"/>
                <w:spacing w:val="-11"/>
                <w:u w:color="231F20"/>
              </w:rPr>
              <w:t xml:space="preserve"> </w:t>
            </w:r>
            <w:r>
              <w:rPr>
                <w:rStyle w:val="a9"/>
                <w:color w:val="231F20"/>
                <w:spacing w:val="-2"/>
                <w:u w:color="231F20"/>
              </w:rPr>
              <w:t>поэзии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16.03.26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1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Большой.</w:t>
            </w:r>
            <w:r>
              <w:rPr>
                <w:rStyle w:val="a9"/>
                <w:color w:val="231F20"/>
                <w:spacing w:val="-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За</w:t>
            </w:r>
            <w:r>
              <w:rPr>
                <w:rStyle w:val="a9"/>
                <w:color w:val="231F20"/>
                <w:spacing w:val="-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кулисами.</w:t>
            </w:r>
            <w:r>
              <w:rPr>
                <w:rStyle w:val="a9"/>
                <w:color w:val="231F20"/>
                <w:spacing w:val="-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250</w:t>
            </w:r>
            <w:r>
              <w:rPr>
                <w:rStyle w:val="a9"/>
                <w:color w:val="231F20"/>
                <w:spacing w:val="-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лет</w:t>
            </w:r>
            <w:r>
              <w:rPr>
                <w:rStyle w:val="a9"/>
                <w:color w:val="231F20"/>
                <w:spacing w:val="-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Большому</w:t>
            </w:r>
            <w:r>
              <w:rPr>
                <w:rStyle w:val="a9"/>
                <w:color w:val="231F20"/>
                <w:spacing w:val="-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театру</w:t>
            </w:r>
            <w:r>
              <w:rPr>
                <w:rStyle w:val="a9"/>
                <w:color w:val="231F20"/>
                <w:spacing w:val="-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и</w:t>
            </w:r>
            <w:r>
              <w:rPr>
                <w:rStyle w:val="a9"/>
                <w:color w:val="231F20"/>
                <w:spacing w:val="-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150</w:t>
            </w:r>
            <w:r>
              <w:rPr>
                <w:rStyle w:val="a9"/>
                <w:color w:val="231F20"/>
                <w:spacing w:val="-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лет</w:t>
            </w:r>
            <w:r>
              <w:rPr>
                <w:rStyle w:val="a9"/>
                <w:color w:val="231F20"/>
                <w:spacing w:val="-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Союзу</w:t>
            </w:r>
            <w:r>
              <w:rPr>
                <w:rStyle w:val="a9"/>
                <w:color w:val="231F20"/>
                <w:spacing w:val="-8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театральных</w:t>
            </w:r>
            <w:r>
              <w:rPr>
                <w:rStyle w:val="a9"/>
                <w:color w:val="231F20"/>
                <w:spacing w:val="46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деятелей</w:t>
            </w:r>
            <w:r>
              <w:rPr>
                <w:rStyle w:val="a9"/>
                <w:color w:val="231F20"/>
                <w:spacing w:val="46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России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23.03.26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2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26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Как справляться с волнением</w:t>
            </w:r>
            <w:r>
              <w:rPr>
                <w:rStyle w:val="a9"/>
                <w:color w:val="231F20"/>
                <w:u w:color="231F20"/>
                <w:lang w:val="zh-TW" w:eastAsia="zh-TW"/>
              </w:rPr>
              <w:t>?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6.04.26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3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27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65 лет триумфа. Ко Дню космонавтики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13.04.26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4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Как мусор получает «вторую жизнь»</w:t>
            </w:r>
            <w:r>
              <w:rPr>
                <w:rStyle w:val="a9"/>
                <w:color w:val="231F20"/>
                <w:u w:color="231F20"/>
                <w:lang w:val="zh-TW" w:eastAsia="zh-TW"/>
              </w:rPr>
              <w:t xml:space="preserve">? </w:t>
            </w:r>
            <w:r>
              <w:rPr>
                <w:rStyle w:val="a9"/>
                <w:color w:val="231F20"/>
                <w:u w:color="231F20"/>
              </w:rPr>
              <w:t>Технологии переработки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20.04.26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5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Что значит работать в команде</w:t>
            </w:r>
            <w:r>
              <w:rPr>
                <w:rStyle w:val="a9"/>
                <w:color w:val="231F20"/>
                <w:u w:color="231F20"/>
                <w:lang w:val="zh-TW" w:eastAsia="zh-TW"/>
              </w:rPr>
              <w:t xml:space="preserve">? </w:t>
            </w:r>
            <w:r>
              <w:rPr>
                <w:rStyle w:val="a9"/>
                <w:color w:val="231F20"/>
                <w:u w:color="231F20"/>
              </w:rPr>
              <w:t>Сила команды. Ко Дню труда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27.04.26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6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Песни</w:t>
            </w:r>
            <w:r>
              <w:rPr>
                <w:rStyle w:val="a9"/>
                <w:color w:val="231F20"/>
                <w:spacing w:val="46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о</w:t>
            </w:r>
            <w:r>
              <w:rPr>
                <w:rStyle w:val="a9"/>
                <w:color w:val="231F20"/>
                <w:spacing w:val="46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войне.</w:t>
            </w:r>
            <w:r>
              <w:rPr>
                <w:rStyle w:val="a9"/>
                <w:color w:val="231F20"/>
                <w:spacing w:val="46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Ко</w:t>
            </w:r>
            <w:r>
              <w:rPr>
                <w:rStyle w:val="a9"/>
                <w:color w:val="231F20"/>
                <w:spacing w:val="46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Дню</w:t>
            </w:r>
            <w:r>
              <w:rPr>
                <w:rStyle w:val="a9"/>
                <w:color w:val="231F20"/>
                <w:spacing w:val="46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Победы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4.05.26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7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</w:pPr>
            <w:r>
              <w:rPr>
                <w:rStyle w:val="a9"/>
                <w:color w:val="231F20"/>
                <w:u w:color="231F20"/>
              </w:rPr>
              <w:t>Ценности,</w:t>
            </w:r>
            <w:r>
              <w:rPr>
                <w:rStyle w:val="a9"/>
                <w:color w:val="231F20"/>
                <w:spacing w:val="-22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которые</w:t>
            </w:r>
            <w:r>
              <w:rPr>
                <w:rStyle w:val="a9"/>
                <w:color w:val="231F20"/>
                <w:spacing w:val="-22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нас</w:t>
            </w:r>
            <w:r>
              <w:rPr>
                <w:rStyle w:val="a9"/>
                <w:color w:val="231F20"/>
                <w:spacing w:val="-22"/>
                <w:u w:color="231F20"/>
              </w:rPr>
              <w:t xml:space="preserve"> </w:t>
            </w:r>
            <w:r>
              <w:rPr>
                <w:rStyle w:val="a9"/>
                <w:color w:val="231F20"/>
                <w:u w:color="231F20"/>
              </w:rPr>
              <w:t>объединяют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18.05.26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8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BE1999" w:rsidP="00187B37">
            <w:pPr>
              <w:pStyle w:val="a2"/>
            </w:pPr>
            <w:r>
              <w:t>Итоговое занятие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Pr="00BE1999" w:rsidRDefault="00BE1999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Style w:val="Hyperlink0"/>
                <w:lang w:val="ru-RU"/>
              </w:rPr>
            </w:pPr>
            <w:r>
              <w:rPr>
                <w:rStyle w:val="Hyperlink0"/>
                <w:lang w:val="ru-RU"/>
              </w:rPr>
              <w:t>25.05.26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1440"/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hyperlink r:id="rId39" w:history="1">
              <w:r>
                <w:rPr>
                  <w:rStyle w:val="Hyperlink0"/>
                </w:rPr>
                <w:t>https://razgovor.edsoo.ru</w:t>
              </w:r>
            </w:hyperlink>
          </w:p>
        </w:tc>
      </w:tr>
      <w:tr w:rsidR="00187B37" w:rsidTr="0018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4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left" w:pos="4320"/>
              </w:tabs>
            </w:pPr>
            <w:r w:rsidRPr="00187B37">
              <w:rPr>
                <w:rStyle w:val="a9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Общее количество часов по программе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>
            <w:pPr>
              <w:pStyle w:val="a2"/>
              <w:tabs>
                <w:tab w:val="clear" w:pos="2880"/>
              </w:tabs>
              <w:jc w:val="center"/>
            </w:pPr>
            <w:r>
              <w:rPr>
                <w:rStyle w:val="a9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87B37" w:rsidRDefault="00187B37" w:rsidP="00187B37"/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B37" w:rsidRDefault="00187B37" w:rsidP="00187B37"/>
        </w:tc>
      </w:tr>
    </w:tbl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</w:pPr>
      <w:r>
        <w:rPr>
          <w:rFonts w:ascii="Arial Unicode MS" w:hAnsi="Arial Unicode MS"/>
        </w:rPr>
        <w:br w:type="page"/>
      </w:r>
    </w:p>
    <w:p w:rsidR="00F63531" w:rsidRPr="00187B37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0"/>
        <w:rPr>
          <w:rStyle w:val="a9"/>
          <w:b/>
          <w:bCs/>
        </w:rPr>
      </w:pPr>
      <w:r w:rsidRPr="00187B37">
        <w:rPr>
          <w:rStyle w:val="a9"/>
          <w:b/>
          <w:bCs/>
        </w:rPr>
        <w:t>ЦИФРОВЫЕ ОБРАЗОВАТЕЛЬНЫЕ РЕСУРСЫ И РЕСУРСЫ СЕТИ ИНТЕРНЕТ</w:t>
      </w:r>
    </w:p>
    <w:p w:rsidR="00F63531" w:rsidRPr="00187B37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4" w:lineRule="auto"/>
        <w:ind w:left="120"/>
        <w:rPr>
          <w:lang w:val="en-US"/>
        </w:rPr>
      </w:pPr>
      <w:hyperlink r:id="rId40" w:history="1">
        <w:proofErr w:type="gramStart"/>
        <w:r>
          <w:rPr>
            <w:rStyle w:val="Hyperlink1"/>
            <w:lang w:val="en-US"/>
          </w:rPr>
          <w:t>school-collection.edu.ru</w:t>
        </w:r>
        <w:proofErr w:type="gramEnd"/>
      </w:hyperlink>
    </w:p>
    <w:p w:rsidR="00F63531" w:rsidRPr="00187B37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4" w:lineRule="auto"/>
        <w:ind w:left="120"/>
        <w:rPr>
          <w:rStyle w:val="a9"/>
          <w:color w:val="231F20"/>
          <w:u w:color="231F20"/>
          <w:lang w:val="en-US"/>
        </w:rPr>
      </w:pPr>
      <w:hyperlink r:id="rId41" w:history="1">
        <w:proofErr w:type="spellStart"/>
        <w:r>
          <w:rPr>
            <w:rStyle w:val="Hyperlink1"/>
          </w:rPr>
          <w:t>разговорыоважном</w:t>
        </w:r>
        <w:proofErr w:type="spellEnd"/>
        <w:r w:rsidRPr="00187B37">
          <w:rPr>
            <w:rStyle w:val="Hyperlink1"/>
            <w:lang w:val="en-US"/>
          </w:rPr>
          <w:t>.</w:t>
        </w:r>
        <w:proofErr w:type="spellStart"/>
        <w:r>
          <w:rPr>
            <w:rStyle w:val="Hyperlink1"/>
          </w:rPr>
          <w:t>рф</w:t>
        </w:r>
        <w:proofErr w:type="spellEnd"/>
      </w:hyperlink>
    </w:p>
    <w:p w:rsidR="00F63531" w:rsidRDefault="00187B37">
      <w:pPr>
        <w:pStyle w:val="a2"/>
        <w:tabs>
          <w:tab w:val="clear" w:pos="14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4" w:lineRule="auto"/>
        <w:ind w:left="120"/>
      </w:pPr>
      <w:hyperlink r:id="rId42" w:history="1">
        <w:proofErr w:type="spellStart"/>
        <w:r>
          <w:rPr>
            <w:rStyle w:val="Hyperlink1"/>
          </w:rPr>
          <w:t>институтвоспитания.рф</w:t>
        </w:r>
        <w:proofErr w:type="spellEnd"/>
      </w:hyperlink>
      <w:bookmarkStart w:id="2" w:name="block53668153"/>
      <w:bookmarkEnd w:id="2"/>
    </w:p>
    <w:sectPr w:rsidR="00F63531" w:rsidSect="00187B37">
      <w:pgSz w:w="16380" w:h="11900" w:orient="landscape"/>
      <w:pgMar w:top="1440" w:right="1440" w:bottom="141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B37" w:rsidRDefault="00187B37">
      <w:r>
        <w:separator/>
      </w:r>
    </w:p>
  </w:endnote>
  <w:endnote w:type="continuationSeparator" w:id="0">
    <w:p w:rsidR="00187B37" w:rsidRDefault="0018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B37" w:rsidRDefault="00187B37">
      <w:r>
        <w:separator/>
      </w:r>
    </w:p>
  </w:footnote>
  <w:footnote w:type="continuationSeparator" w:id="0">
    <w:p w:rsidR="00187B37" w:rsidRDefault="00187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B37" w:rsidRDefault="00187B3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A3812"/>
    <w:multiLevelType w:val="hybridMultilevel"/>
    <w:tmpl w:val="420C4C8A"/>
    <w:numStyleLink w:val="a"/>
  </w:abstractNum>
  <w:abstractNum w:abstractNumId="1">
    <w:nsid w:val="4ABF3F14"/>
    <w:multiLevelType w:val="hybridMultilevel"/>
    <w:tmpl w:val="D76275A6"/>
    <w:numStyleLink w:val="a0"/>
  </w:abstractNum>
  <w:abstractNum w:abstractNumId="2">
    <w:nsid w:val="6AC55CC8"/>
    <w:multiLevelType w:val="hybridMultilevel"/>
    <w:tmpl w:val="420C4C8A"/>
    <w:styleLink w:val="a"/>
    <w:lvl w:ilvl="0" w:tplc="E3C20FE6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D0DD60">
      <w:start w:val="1"/>
      <w:numFmt w:val="bullet"/>
      <w:lvlText w:val="•"/>
      <w:lvlJc w:val="left"/>
      <w:pPr>
        <w:tabs>
          <w:tab w:val="left" w:pos="68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80C9E0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8C3154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0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544FF0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6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52B4D4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84A4E4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8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F205D6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4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5431EC">
      <w:start w:val="1"/>
      <w:numFmt w:val="bullet"/>
      <w:lvlText w:val="•"/>
      <w:lvlJc w:val="left"/>
      <w:pPr>
        <w:tabs>
          <w:tab w:val="left" w:pos="68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6EC60192"/>
    <w:multiLevelType w:val="hybridMultilevel"/>
    <w:tmpl w:val="D76275A6"/>
    <w:styleLink w:val="a0"/>
    <w:lvl w:ilvl="0" w:tplc="D430DDF8">
      <w:start w:val="1"/>
      <w:numFmt w:val="decimal"/>
      <w:lvlText w:val="%1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8CCE20">
      <w:start w:val="1"/>
      <w:numFmt w:val="decimal"/>
      <w:lvlText w:val="%2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E8971C">
      <w:start w:val="1"/>
      <w:numFmt w:val="decimal"/>
      <w:lvlText w:val="%3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78BD06">
      <w:start w:val="1"/>
      <w:numFmt w:val="decimal"/>
      <w:lvlText w:val="%4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9EC966">
      <w:start w:val="1"/>
      <w:numFmt w:val="decimal"/>
      <w:lvlText w:val="%5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B64CC6">
      <w:start w:val="1"/>
      <w:numFmt w:val="decimal"/>
      <w:lvlText w:val="%6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A20BC6">
      <w:start w:val="1"/>
      <w:numFmt w:val="decimal"/>
      <w:lvlText w:val="%7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AE5732">
      <w:start w:val="1"/>
      <w:numFmt w:val="decimal"/>
      <w:lvlText w:val="%8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7E07D6">
      <w:start w:val="1"/>
      <w:numFmt w:val="decimal"/>
      <w:lvlText w:val="%9."/>
      <w:lvlJc w:val="left"/>
      <w:pPr>
        <w:tabs>
          <w:tab w:val="left" w:pos="682"/>
          <w:tab w:val="left" w:pos="7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0"/>
    <w:lvlOverride w:ilvl="0">
      <w:lvl w:ilvl="0" w:tplc="E098BCF8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FB0EF98">
        <w:start w:val="1"/>
        <w:numFmt w:val="bullet"/>
        <w:lvlText w:val="•"/>
        <w:lvlJc w:val="left"/>
        <w:pPr>
          <w:tabs>
            <w:tab w:val="left" w:pos="69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8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3EEB6D4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4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E6A53C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0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CC447A6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C965B94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2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9EE2622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8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F8B0F0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4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A7EF22A">
        <w:start w:val="1"/>
        <w:numFmt w:val="bullet"/>
        <w:lvlText w:val="•"/>
        <w:lvlJc w:val="left"/>
        <w:pPr>
          <w:tabs>
            <w:tab w:val="left" w:pos="69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1"/>
  </w:num>
  <w:num w:numId="6">
    <w:abstractNumId w:val="1"/>
    <w:lvlOverride w:ilvl="0">
      <w:lvl w:ilvl="0" w:tplc="49C09C64">
        <w:start w:val="1"/>
        <w:numFmt w:val="decimal"/>
        <w:lvlText w:val="%1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5747220">
        <w:start w:val="1"/>
        <w:numFmt w:val="decimal"/>
        <w:lvlText w:val="%2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642D60">
        <w:start w:val="1"/>
        <w:numFmt w:val="decimal"/>
        <w:lvlText w:val="%3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CEDFC4">
        <w:start w:val="1"/>
        <w:numFmt w:val="decimal"/>
        <w:lvlText w:val="%4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2C4320">
        <w:start w:val="1"/>
        <w:numFmt w:val="decimal"/>
        <w:lvlText w:val="%5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DEDA7E">
        <w:start w:val="1"/>
        <w:numFmt w:val="decimal"/>
        <w:lvlText w:val="%6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A8D616">
        <w:start w:val="1"/>
        <w:numFmt w:val="decimal"/>
        <w:lvlText w:val="%7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747E94">
        <w:start w:val="1"/>
        <w:numFmt w:val="decimal"/>
        <w:lvlText w:val="%8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6CFD10">
        <w:start w:val="1"/>
        <w:numFmt w:val="decimal"/>
        <w:lvlText w:val="%9."/>
        <w:lvlJc w:val="left"/>
        <w:pPr>
          <w:tabs>
            <w:tab w:val="left" w:pos="682"/>
            <w:tab w:val="left" w:pos="7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  <w:lvlOverride w:ilvl="0">
      <w:lvl w:ilvl="0" w:tplc="49C09C64">
        <w:start w:val="1"/>
        <w:numFmt w:val="decimal"/>
        <w:lvlText w:val="%1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5747220">
        <w:start w:val="1"/>
        <w:numFmt w:val="decimal"/>
        <w:lvlText w:val="%2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642D60">
        <w:start w:val="1"/>
        <w:numFmt w:val="decimal"/>
        <w:lvlText w:val="%3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CEDFC4">
        <w:start w:val="1"/>
        <w:numFmt w:val="decimal"/>
        <w:lvlText w:val="%4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2C4320">
        <w:start w:val="1"/>
        <w:numFmt w:val="decimal"/>
        <w:lvlText w:val="%5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DEDA7E">
        <w:start w:val="1"/>
        <w:numFmt w:val="decimal"/>
        <w:lvlText w:val="%6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A8D616">
        <w:start w:val="1"/>
        <w:numFmt w:val="decimal"/>
        <w:lvlText w:val="%7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747E94">
        <w:start w:val="1"/>
        <w:numFmt w:val="decimal"/>
        <w:lvlText w:val="%8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6CFD10">
        <w:start w:val="1"/>
        <w:numFmt w:val="decimal"/>
        <w:lvlText w:val="%9."/>
        <w:lvlJc w:val="left"/>
        <w:pPr>
          <w:tabs>
            <w:tab w:val="left" w:pos="1259"/>
            <w:tab w:val="left" w:pos="2082"/>
            <w:tab w:val="left" w:pos="3769"/>
            <w:tab w:val="left" w:pos="5477"/>
            <w:tab w:val="left" w:pos="7111"/>
            <w:tab w:val="left" w:pos="7641"/>
            <w:tab w:val="left" w:pos="9096"/>
            <w:tab w:val="left" w:pos="9602"/>
          </w:tabs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"/>
    <w:lvlOverride w:ilvl="0">
      <w:lvl w:ilvl="0" w:tplc="49C09C64">
        <w:start w:val="1"/>
        <w:numFmt w:val="decimal"/>
        <w:lvlText w:val="%1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5747220">
        <w:start w:val="1"/>
        <w:numFmt w:val="decimal"/>
        <w:lvlText w:val="%2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642D60">
        <w:start w:val="1"/>
        <w:numFmt w:val="decimal"/>
        <w:lvlText w:val="%3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CEDFC4">
        <w:start w:val="1"/>
        <w:numFmt w:val="decimal"/>
        <w:lvlText w:val="%4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2C4320">
        <w:start w:val="1"/>
        <w:numFmt w:val="decimal"/>
        <w:lvlText w:val="%5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DEDA7E">
        <w:start w:val="1"/>
        <w:numFmt w:val="decimal"/>
        <w:lvlText w:val="%6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A8D616">
        <w:start w:val="1"/>
        <w:numFmt w:val="decimal"/>
        <w:lvlText w:val="%7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747E94">
        <w:start w:val="1"/>
        <w:numFmt w:val="decimal"/>
        <w:lvlText w:val="%8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6CFD10">
        <w:start w:val="1"/>
        <w:numFmt w:val="decimal"/>
        <w:lvlText w:val="%9."/>
        <w:lvlJc w:val="left"/>
        <w:pPr>
          <w:tabs>
            <w:tab w:val="left" w:pos="682"/>
            <w:tab w:val="left" w:pos="72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"/>
    <w:lvlOverride w:ilvl="0">
      <w:lvl w:ilvl="0" w:tplc="49C09C64">
        <w:start w:val="1"/>
        <w:numFmt w:val="decimal"/>
        <w:lvlText w:val="%1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5747220">
        <w:start w:val="1"/>
        <w:numFmt w:val="decimal"/>
        <w:lvlText w:val="%2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642D60">
        <w:start w:val="1"/>
        <w:numFmt w:val="decimal"/>
        <w:lvlText w:val="%3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CEDFC4">
        <w:start w:val="1"/>
        <w:numFmt w:val="decimal"/>
        <w:lvlText w:val="%4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2C4320">
        <w:start w:val="1"/>
        <w:numFmt w:val="decimal"/>
        <w:lvlText w:val="%5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DEDA7E">
        <w:start w:val="1"/>
        <w:numFmt w:val="decimal"/>
        <w:lvlText w:val="%6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A8D616">
        <w:start w:val="1"/>
        <w:numFmt w:val="decimal"/>
        <w:lvlText w:val="%7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747E94">
        <w:start w:val="1"/>
        <w:numFmt w:val="decimal"/>
        <w:lvlText w:val="%8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6CFD10">
        <w:start w:val="1"/>
        <w:numFmt w:val="decimal"/>
        <w:lvlText w:val="%9."/>
        <w:lvlJc w:val="left"/>
        <w:pPr>
          <w:tabs>
            <w:tab w:val="left" w:pos="682"/>
            <w:tab w:val="left" w:pos="72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"/>
    <w:lvlOverride w:ilvl="0">
      <w:lvl w:ilvl="0" w:tplc="49C09C64">
        <w:start w:val="1"/>
        <w:numFmt w:val="decimal"/>
        <w:lvlText w:val="%1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5747220">
        <w:start w:val="1"/>
        <w:numFmt w:val="decimal"/>
        <w:lvlText w:val="%2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642D60">
        <w:start w:val="1"/>
        <w:numFmt w:val="decimal"/>
        <w:lvlText w:val="%3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CEDFC4">
        <w:start w:val="1"/>
        <w:numFmt w:val="decimal"/>
        <w:lvlText w:val="%4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2C4320">
        <w:start w:val="1"/>
        <w:numFmt w:val="decimal"/>
        <w:lvlText w:val="%5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DEDA7E">
        <w:start w:val="1"/>
        <w:numFmt w:val="decimal"/>
        <w:lvlText w:val="%6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A8D616">
        <w:start w:val="1"/>
        <w:numFmt w:val="decimal"/>
        <w:lvlText w:val="%7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747E94">
        <w:start w:val="1"/>
        <w:numFmt w:val="decimal"/>
        <w:lvlText w:val="%8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6CFD10">
        <w:start w:val="1"/>
        <w:numFmt w:val="decimal"/>
        <w:lvlText w:val="%9."/>
        <w:lvlJc w:val="left"/>
        <w:pPr>
          <w:tabs>
            <w:tab w:val="left" w:pos="750"/>
            <w:tab w:val="left" w:pos="7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"/>
    <w:lvlOverride w:ilvl="0">
      <w:lvl w:ilvl="0" w:tplc="49C09C64">
        <w:start w:val="1"/>
        <w:numFmt w:val="decimal"/>
        <w:lvlText w:val="%1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5747220">
        <w:start w:val="1"/>
        <w:numFmt w:val="decimal"/>
        <w:lvlText w:val="%2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642D60">
        <w:start w:val="1"/>
        <w:numFmt w:val="decimal"/>
        <w:lvlText w:val="%3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CEDFC4">
        <w:start w:val="1"/>
        <w:numFmt w:val="decimal"/>
        <w:lvlText w:val="%4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2C4320">
        <w:start w:val="1"/>
        <w:numFmt w:val="decimal"/>
        <w:lvlText w:val="%5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DEDA7E">
        <w:start w:val="1"/>
        <w:numFmt w:val="decimal"/>
        <w:lvlText w:val="%6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A8D616">
        <w:start w:val="1"/>
        <w:numFmt w:val="decimal"/>
        <w:lvlText w:val="%7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747E94">
        <w:start w:val="1"/>
        <w:numFmt w:val="decimal"/>
        <w:lvlText w:val="%8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6CFD10">
        <w:start w:val="1"/>
        <w:numFmt w:val="decimal"/>
        <w:lvlText w:val="%9."/>
        <w:lvlJc w:val="left"/>
        <w:pPr>
          <w:tabs>
            <w:tab w:val="left" w:pos="737"/>
            <w:tab w:val="left" w:pos="739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"/>
    <w:lvlOverride w:ilvl="0">
      <w:lvl w:ilvl="0" w:tplc="49C09C64">
        <w:start w:val="1"/>
        <w:numFmt w:val="decimal"/>
        <w:lvlText w:val="%1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5747220">
        <w:start w:val="1"/>
        <w:numFmt w:val="decimal"/>
        <w:lvlText w:val="%2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642D60">
        <w:start w:val="1"/>
        <w:numFmt w:val="decimal"/>
        <w:lvlText w:val="%3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CEDFC4">
        <w:start w:val="1"/>
        <w:numFmt w:val="decimal"/>
        <w:lvlText w:val="%4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2C4320">
        <w:start w:val="1"/>
        <w:numFmt w:val="decimal"/>
        <w:lvlText w:val="%5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DEDA7E">
        <w:start w:val="1"/>
        <w:numFmt w:val="decimal"/>
        <w:lvlText w:val="%6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A8D616">
        <w:start w:val="1"/>
        <w:numFmt w:val="decimal"/>
        <w:lvlText w:val="%7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747E94">
        <w:start w:val="1"/>
        <w:numFmt w:val="decimal"/>
        <w:lvlText w:val="%8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6CFD10">
        <w:start w:val="1"/>
        <w:numFmt w:val="decimal"/>
        <w:lvlText w:val="%9."/>
        <w:lvlJc w:val="left"/>
        <w:pPr>
          <w:tabs>
            <w:tab w:val="left" w:pos="746"/>
            <w:tab w:val="left" w:pos="748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7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"/>
    <w:lvlOverride w:ilvl="0">
      <w:lvl w:ilvl="0" w:tplc="49C09C64">
        <w:start w:val="1"/>
        <w:numFmt w:val="decimal"/>
        <w:lvlText w:val="%1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5747220">
        <w:start w:val="1"/>
        <w:numFmt w:val="decimal"/>
        <w:lvlText w:val="%2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642D60">
        <w:start w:val="1"/>
        <w:numFmt w:val="decimal"/>
        <w:lvlText w:val="%3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CEDFC4">
        <w:start w:val="1"/>
        <w:numFmt w:val="decimal"/>
        <w:lvlText w:val="%4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52C4320">
        <w:start w:val="1"/>
        <w:numFmt w:val="decimal"/>
        <w:lvlText w:val="%5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DEDA7E">
        <w:start w:val="1"/>
        <w:numFmt w:val="decimal"/>
        <w:lvlText w:val="%6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A8D616">
        <w:start w:val="1"/>
        <w:numFmt w:val="decimal"/>
        <w:lvlText w:val="%7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747E94">
        <w:start w:val="1"/>
        <w:numFmt w:val="decimal"/>
        <w:lvlText w:val="%8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6CFD10">
        <w:start w:val="1"/>
        <w:numFmt w:val="decimal"/>
        <w:lvlText w:val="%9."/>
        <w:lvlJc w:val="left"/>
        <w:pPr>
          <w:tabs>
            <w:tab w:val="left" w:pos="849"/>
            <w:tab w:val="left" w:pos="85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98" w:hanging="2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isplayBackgroundShape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31"/>
    <w:rsid w:val="00187B37"/>
    <w:rsid w:val="00BE1999"/>
    <w:rsid w:val="00F6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DC826-6B03-406E-B663-77EEE1C2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Pr>
      <w:sz w:val="24"/>
      <w:szCs w:val="24"/>
      <w:lang w:val="en-US" w:eastAsia="en-US"/>
    </w:rPr>
  </w:style>
  <w:style w:type="paragraph" w:styleId="4">
    <w:name w:val="heading 4"/>
    <w:next w:val="a2"/>
    <w:pPr>
      <w:keepNext/>
      <w:keepLines/>
      <w:spacing w:before="200" w:after="200" w:line="276" w:lineRule="auto"/>
      <w:outlineLvl w:val="3"/>
    </w:pPr>
    <w:rPr>
      <w:rFonts w:ascii="Calibri" w:hAnsi="Calibri" w:cs="Arial Unicode MS"/>
      <w:b/>
      <w:bCs/>
      <w:i/>
      <w:iCs/>
      <w:color w:val="4F81BD"/>
      <w:sz w:val="22"/>
      <w:szCs w:val="22"/>
      <w:u w:color="4F81BD"/>
      <w:lang w:val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2">
    <w:name w:val="Body Text"/>
    <w:pPr>
      <w:tabs>
        <w:tab w:val="left" w:pos="1440"/>
        <w:tab w:val="left" w:pos="2880"/>
      </w:tabs>
      <w:suppressAutoHyphens/>
      <w:outlineLvl w:val="0"/>
    </w:pPr>
    <w:rPr>
      <w:rFonts w:cs="Arial Unicode MS"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Пункты"/>
    <w:pPr>
      <w:numPr>
        <w:numId w:val="1"/>
      </w:numPr>
    </w:pPr>
  </w:style>
  <w:style w:type="numbering" w:customStyle="1" w:styleId="a0">
    <w:name w:val="С числами"/>
    <w:pPr>
      <w:numPr>
        <w:numId w:val="4"/>
      </w:numPr>
    </w:pPr>
  </w:style>
  <w:style w:type="character" w:customStyle="1" w:styleId="a9">
    <w:name w:val="Нет"/>
  </w:style>
  <w:style w:type="character" w:customStyle="1" w:styleId="Hyperlink0">
    <w:name w:val="Hyperlink.0"/>
    <w:basedOn w:val="a9"/>
    <w:rPr>
      <w:outline w:val="0"/>
      <w:color w:val="0563C1"/>
      <w:u w:val="single" w:color="0563C1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6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" TargetMode="External"/><Relationship Id="rId13" Type="http://schemas.openxmlformats.org/officeDocument/2006/relationships/hyperlink" Target="https://razgovor.edsoo.ru" TargetMode="External"/><Relationship Id="rId18" Type="http://schemas.openxmlformats.org/officeDocument/2006/relationships/hyperlink" Target="https://razgovor.edsoo.ru" TargetMode="External"/><Relationship Id="rId26" Type="http://schemas.openxmlformats.org/officeDocument/2006/relationships/hyperlink" Target="https://razgovor.edsoo.ru" TargetMode="External"/><Relationship Id="rId39" Type="http://schemas.openxmlformats.org/officeDocument/2006/relationships/hyperlink" Target="https://razgovor.edso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" TargetMode="External"/><Relationship Id="rId34" Type="http://schemas.openxmlformats.org/officeDocument/2006/relationships/hyperlink" Target="https://razgovor.edsoo.ru" TargetMode="External"/><Relationship Id="rId42" Type="http://schemas.openxmlformats.org/officeDocument/2006/relationships/hyperlink" Target="http://xn--80adrabb4aegksdjbafk0u.xn--p1ai" TargetMode="External"/><Relationship Id="rId7" Type="http://schemas.openxmlformats.org/officeDocument/2006/relationships/header" Target="header1.xml"/><Relationship Id="rId12" Type="http://schemas.openxmlformats.org/officeDocument/2006/relationships/hyperlink" Target="https://razgovor.edsoo.ru" TargetMode="External"/><Relationship Id="rId17" Type="http://schemas.openxmlformats.org/officeDocument/2006/relationships/hyperlink" Target="https://razgovor.edsoo.ru" TargetMode="External"/><Relationship Id="rId25" Type="http://schemas.openxmlformats.org/officeDocument/2006/relationships/hyperlink" Target="https://razgovor.edsoo.ru" TargetMode="External"/><Relationship Id="rId33" Type="http://schemas.openxmlformats.org/officeDocument/2006/relationships/hyperlink" Target="https://razgovor.edsoo.ru" TargetMode="External"/><Relationship Id="rId38" Type="http://schemas.openxmlformats.org/officeDocument/2006/relationships/hyperlink" Target="https://razgovor.edso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" TargetMode="External"/><Relationship Id="rId20" Type="http://schemas.openxmlformats.org/officeDocument/2006/relationships/hyperlink" Target="https://razgovor.edsoo.ru" TargetMode="External"/><Relationship Id="rId29" Type="http://schemas.openxmlformats.org/officeDocument/2006/relationships/hyperlink" Target="https://razgovor.edsoo.ru" TargetMode="External"/><Relationship Id="rId41" Type="http://schemas.openxmlformats.org/officeDocument/2006/relationships/hyperlink" Target="http://xn--80aafadvc9bifbaeqg0p.xn--p1a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zgovor.edsoo.ru" TargetMode="External"/><Relationship Id="rId24" Type="http://schemas.openxmlformats.org/officeDocument/2006/relationships/hyperlink" Target="https://razgovor.edsoo.ru" TargetMode="External"/><Relationship Id="rId32" Type="http://schemas.openxmlformats.org/officeDocument/2006/relationships/hyperlink" Target="https://razgovor.edsoo.ru" TargetMode="External"/><Relationship Id="rId37" Type="http://schemas.openxmlformats.org/officeDocument/2006/relationships/hyperlink" Target="https://razgovor.edsoo.ru" TargetMode="External"/><Relationship Id="rId40" Type="http://schemas.openxmlformats.org/officeDocument/2006/relationships/hyperlink" Target="http://school-collection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" TargetMode="External"/><Relationship Id="rId23" Type="http://schemas.openxmlformats.org/officeDocument/2006/relationships/hyperlink" Target="https://razgovor.edsoo.ru" TargetMode="External"/><Relationship Id="rId28" Type="http://schemas.openxmlformats.org/officeDocument/2006/relationships/hyperlink" Target="https://razgovor.edsoo.ru" TargetMode="External"/><Relationship Id="rId36" Type="http://schemas.openxmlformats.org/officeDocument/2006/relationships/hyperlink" Target="https://razgovor.edsoo.ru" TargetMode="External"/><Relationship Id="rId10" Type="http://schemas.openxmlformats.org/officeDocument/2006/relationships/hyperlink" Target="https://razgovor.edsoo.ru" TargetMode="External"/><Relationship Id="rId19" Type="http://schemas.openxmlformats.org/officeDocument/2006/relationships/hyperlink" Target="https://razgovor.edsoo.ru" TargetMode="External"/><Relationship Id="rId31" Type="http://schemas.openxmlformats.org/officeDocument/2006/relationships/hyperlink" Target="https://razgovor.edsoo.ru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" TargetMode="External"/><Relationship Id="rId14" Type="http://schemas.openxmlformats.org/officeDocument/2006/relationships/hyperlink" Target="https://razgovor.edsoo.ru" TargetMode="External"/><Relationship Id="rId22" Type="http://schemas.openxmlformats.org/officeDocument/2006/relationships/hyperlink" Target="https://razgovor.edsoo.ru" TargetMode="External"/><Relationship Id="rId27" Type="http://schemas.openxmlformats.org/officeDocument/2006/relationships/hyperlink" Target="https://razgovor.edsoo.ru" TargetMode="External"/><Relationship Id="rId30" Type="http://schemas.openxmlformats.org/officeDocument/2006/relationships/hyperlink" Target="https://razgovor.edsoo.ru" TargetMode="External"/><Relationship Id="rId35" Type="http://schemas.openxmlformats.org/officeDocument/2006/relationships/hyperlink" Target="https://razgovor.edsoo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54</Pages>
  <Words>8666</Words>
  <Characters>49397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география</cp:lastModifiedBy>
  <cp:revision>2</cp:revision>
  <dcterms:created xsi:type="dcterms:W3CDTF">2026-02-02T07:02:00Z</dcterms:created>
  <dcterms:modified xsi:type="dcterms:W3CDTF">2026-02-02T07:19:00Z</dcterms:modified>
</cp:coreProperties>
</file>