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E9" w:rsidRDefault="007940E9" w:rsidP="002975C7"/>
    <w:p w:rsidR="006823D7" w:rsidRPr="00CD7B45" w:rsidRDefault="006823D7" w:rsidP="006823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Комсомольская средняя общеобразовательная школа</w:t>
      </w:r>
    </w:p>
    <w:p w:rsidR="006823D7" w:rsidRPr="00CD7B45" w:rsidRDefault="006823D7" w:rsidP="006823D7">
      <w:pPr>
        <w:jc w:val="center"/>
        <w:rPr>
          <w:rFonts w:ascii="Times New Roman" w:hAnsi="Times New Roman" w:cs="Times New Roman"/>
          <w:sz w:val="28"/>
          <w:szCs w:val="28"/>
        </w:rPr>
      </w:pPr>
      <w:r w:rsidRPr="00CD7B45">
        <w:rPr>
          <w:rFonts w:ascii="Times New Roman" w:hAnsi="Times New Roman" w:cs="Times New Roman"/>
          <w:sz w:val="28"/>
          <w:szCs w:val="28"/>
        </w:rPr>
        <w:t>ПРИКАЗ</w:t>
      </w:r>
    </w:p>
    <w:p w:rsidR="006823D7" w:rsidRPr="00CD7B45" w:rsidRDefault="006823D7" w:rsidP="006823D7">
      <w:pPr>
        <w:jc w:val="center"/>
        <w:rPr>
          <w:rFonts w:ascii="Times New Roman" w:hAnsi="Times New Roman" w:cs="Times New Roman"/>
          <w:sz w:val="28"/>
          <w:szCs w:val="28"/>
        </w:rPr>
      </w:pPr>
      <w:r w:rsidRPr="00CD7B4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CD7B45">
        <w:rPr>
          <w:rFonts w:ascii="Times New Roman" w:hAnsi="Times New Roman" w:cs="Times New Roman"/>
          <w:sz w:val="28"/>
          <w:szCs w:val="28"/>
        </w:rPr>
        <w:t>.10.2014    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103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426"/>
      </w:tblGrid>
      <w:tr w:rsidR="006823D7" w:rsidRPr="00CD7B45" w:rsidTr="009A19FC">
        <w:tc>
          <w:tcPr>
            <w:tcW w:w="4426" w:type="dxa"/>
          </w:tcPr>
          <w:p w:rsidR="006823D7" w:rsidRPr="00CD7B45" w:rsidRDefault="006823D7" w:rsidP="009A19FC">
            <w:pPr>
              <w:spacing w:after="0" w:line="240" w:lineRule="auto"/>
              <w:rPr>
                <w:sz w:val="28"/>
                <w:szCs w:val="28"/>
              </w:rPr>
            </w:pPr>
          </w:p>
          <w:p w:rsidR="006823D7" w:rsidRPr="00CD7B45" w:rsidRDefault="006823D7" w:rsidP="006823D7">
            <w:pPr>
              <w:spacing w:after="0" w:line="240" w:lineRule="auto"/>
              <w:rPr>
                <w:sz w:val="28"/>
                <w:szCs w:val="28"/>
              </w:rPr>
            </w:pPr>
            <w:r w:rsidRPr="00CD7B45">
              <w:rPr>
                <w:sz w:val="28"/>
                <w:szCs w:val="28"/>
              </w:rPr>
              <w:t xml:space="preserve">Об утверждении Кодекса этики и служебного поведения работников </w:t>
            </w:r>
            <w:r>
              <w:rPr>
                <w:sz w:val="28"/>
                <w:szCs w:val="28"/>
              </w:rPr>
              <w:t>МБОУ Комсомольской СОШ</w:t>
            </w:r>
          </w:p>
        </w:tc>
      </w:tr>
    </w:tbl>
    <w:p w:rsidR="006823D7" w:rsidRPr="00CD7B45" w:rsidRDefault="006823D7" w:rsidP="006823D7">
      <w:pPr>
        <w:rPr>
          <w:rFonts w:ascii="Times New Roman" w:hAnsi="Times New Roman" w:cs="Times New Roman"/>
          <w:sz w:val="28"/>
          <w:szCs w:val="28"/>
        </w:rPr>
      </w:pPr>
    </w:p>
    <w:p w:rsidR="006823D7" w:rsidRPr="006823D7" w:rsidRDefault="006823D7" w:rsidP="00682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5A90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  Конституции Ро</w:t>
      </w:r>
      <w:r w:rsidRPr="00CD7B45">
        <w:rPr>
          <w:rFonts w:ascii="Times New Roman" w:eastAsia="Times New Roman" w:hAnsi="Times New Roman" w:cs="Times New Roman"/>
          <w:sz w:val="28"/>
          <w:szCs w:val="28"/>
          <w:lang w:eastAsia="ru-RU"/>
        </w:rPr>
        <w:t>ссийской Федерации</w:t>
      </w:r>
      <w:r w:rsidRPr="007A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D7B45">
        <w:rPr>
          <w:rFonts w:ascii="Times New Roman" w:hAnsi="Times New Roman" w:cs="Times New Roman"/>
          <w:sz w:val="28"/>
          <w:szCs w:val="28"/>
        </w:rPr>
        <w:t>о исполнение положений статьи 13.3 Федерального закона от 25.12.2008 № 273- ФЗ «О противодействии коррупции</w:t>
      </w:r>
      <w:r w:rsidRPr="007A5A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нормативных пра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вовых актов Российской Федерации</w:t>
      </w:r>
      <w:r w:rsidRPr="007A5A9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общепризнанных нравственных принципах и нормах российского общества и государства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основании приказа Отдела образования Заветинского района от 15.10.2014 №225  «</w:t>
      </w:r>
      <w:r w:rsidRPr="006823D7">
        <w:rPr>
          <w:rFonts w:ascii="Times New Roman" w:hAnsi="Times New Roman" w:cs="Times New Roman"/>
          <w:sz w:val="28"/>
          <w:szCs w:val="28"/>
        </w:rPr>
        <w:t>Об утверждении Кодекса этики и служебного поведения работников образовательных учреждений Заветинского района»</w:t>
      </w:r>
      <w:proofErr w:type="gramEnd"/>
    </w:p>
    <w:p w:rsidR="006823D7" w:rsidRPr="005862EF" w:rsidRDefault="006823D7" w:rsidP="006823D7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62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6823D7" w:rsidRPr="005862EF" w:rsidRDefault="006823D7" w:rsidP="006823D7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6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1.  Утвердить Кодекс этики и служебного пов</w:t>
      </w:r>
      <w:r w:rsidRPr="00CD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едения работников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Комсомольской СОШ</w:t>
      </w:r>
      <w:r w:rsidRPr="00586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Кодекс) (приложение 1).</w:t>
      </w:r>
    </w:p>
    <w:p w:rsidR="006823D7" w:rsidRDefault="006823D7" w:rsidP="006823D7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Замдиректору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УВР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 А.  </w:t>
      </w:r>
      <w:r w:rsidRPr="00586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ознакомить под роспись подчиненных работников 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положениями Кодекса.</w:t>
      </w:r>
    </w:p>
    <w:p w:rsidR="006823D7" w:rsidRPr="006823D7" w:rsidRDefault="006823D7" w:rsidP="006823D7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6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3.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7A5A90">
        <w:rPr>
          <w:rFonts w:ascii="Times New Roman" w:eastAsia="Calibri" w:hAnsi="Times New Roman" w:cs="Times New Roman"/>
          <w:sz w:val="28"/>
          <w:szCs w:val="28"/>
        </w:rPr>
        <w:t>азместить «Кодекс этики и служебного поведения педагогических р</w:t>
      </w:r>
      <w:r w:rsidRPr="00CD7B45">
        <w:rPr>
          <w:rFonts w:ascii="Times New Roman" w:eastAsia="Calibri" w:hAnsi="Times New Roman" w:cs="Times New Roman"/>
          <w:sz w:val="28"/>
          <w:szCs w:val="28"/>
        </w:rPr>
        <w:t>аботников</w:t>
      </w:r>
      <w:r w:rsidRPr="007A5A90">
        <w:rPr>
          <w:rFonts w:ascii="Times New Roman" w:eastAsia="Calibri" w:hAnsi="Times New Roman" w:cs="Times New Roman"/>
          <w:sz w:val="28"/>
          <w:szCs w:val="28"/>
        </w:rPr>
        <w:t>» на официально</w:t>
      </w:r>
      <w:r>
        <w:rPr>
          <w:rFonts w:ascii="Times New Roman" w:eastAsia="Calibri" w:hAnsi="Times New Roman" w:cs="Times New Roman"/>
          <w:sz w:val="28"/>
          <w:szCs w:val="28"/>
        </w:rPr>
        <w:t>м сайте учреждения</w:t>
      </w:r>
      <w:r w:rsidRPr="00CD7B4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823D7" w:rsidRPr="005862EF" w:rsidRDefault="006823D7" w:rsidP="006823D7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586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5862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5862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</w:t>
      </w:r>
    </w:p>
    <w:p w:rsidR="006823D7" w:rsidRPr="00CD7B45" w:rsidRDefault="006823D7" w:rsidP="00682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3D7" w:rsidRPr="00CD7B45" w:rsidRDefault="006823D7" w:rsidP="006823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23D7" w:rsidRPr="007A5A90" w:rsidRDefault="006823D7" w:rsidP="006823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</w:t>
      </w:r>
      <w:r w:rsidRPr="00CD7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 А. Лымарева</w:t>
      </w:r>
    </w:p>
    <w:p w:rsidR="006823D7" w:rsidRDefault="006823D7" w:rsidP="006823D7"/>
    <w:p w:rsidR="007940E9" w:rsidRDefault="007940E9" w:rsidP="002975C7"/>
    <w:p w:rsidR="006823D7" w:rsidRDefault="006823D7" w:rsidP="002975C7"/>
    <w:p w:rsidR="006823D7" w:rsidRDefault="006823D7" w:rsidP="002975C7"/>
    <w:p w:rsidR="006823D7" w:rsidRDefault="006823D7" w:rsidP="002975C7"/>
    <w:p w:rsidR="006823D7" w:rsidRDefault="006823D7" w:rsidP="002975C7"/>
    <w:p w:rsidR="006823D7" w:rsidRDefault="006823D7" w:rsidP="002975C7"/>
    <w:p w:rsidR="007940E9" w:rsidRPr="007940E9" w:rsidRDefault="007940E9" w:rsidP="007940E9">
      <w:pPr>
        <w:jc w:val="right"/>
        <w:rPr>
          <w:rFonts w:ascii="Times New Roman" w:hAnsi="Times New Roman" w:cs="Times New Roman"/>
          <w:sz w:val="28"/>
          <w:szCs w:val="28"/>
        </w:rPr>
      </w:pPr>
      <w:r w:rsidRPr="007940E9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ПРИМЕРНЫЙ КОДЕКС 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профессиональной этики и служебного поведения работников </w:t>
      </w:r>
    </w:p>
    <w:p w:rsidR="007940E9" w:rsidRPr="007940E9" w:rsidRDefault="006823D7" w:rsidP="00794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Комсомольской СОШ</w:t>
      </w:r>
      <w:r w:rsidR="007940E9"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940E9" w:rsidRPr="007940E9" w:rsidRDefault="007940E9" w:rsidP="007940E9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0E9" w:rsidRPr="007940E9" w:rsidRDefault="007940E9" w:rsidP="007940E9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7940E9" w:rsidRPr="007940E9" w:rsidRDefault="007940E9" w:rsidP="007940E9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</w:t>
      </w:r>
      <w:proofErr w:type="gramStart"/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Примерный Кодекс профессиональной этики и служебного поведения работников муниципальных предприятий (учреждений) (далее - Кодекс) разработан в соответствии с положениями Конституции Российской Федерации, Трудового кодекса Российской Федерации, Международного кодекса поведения государственных должностных лиц (Резолюция 51/59 Генеральной Ассамблеи ООН от 12.12.1996), </w:t>
      </w:r>
      <w:r w:rsidRPr="007940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едеральных законов от 25.12.2008 № 273-ФЗ «О противодействии коррупции», от 06.10.2003 № 131-ФЗ «Об общих принципах организации местного самоуправления в Российской Федерации» и</w:t>
      </w:r>
      <w:proofErr w:type="gramEnd"/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нормативных правовых актов </w:t>
      </w:r>
      <w:proofErr w:type="gramStart"/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</w:t>
      </w:r>
      <w:proofErr w:type="gramEnd"/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Федерации, Типовым кодексом этики и служебного поведения государственных служащих Российской Федерации и муниципальных служащих, одобренным решением президиума Совета при Президенте Российской Федерации по противодействию коррупции от 23.12.2010 (протокол № 21), а также основан на общепризнанных нравственных принципах и нормах российского общества и государства.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 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муниципальных предприятий (учреждений) (далее – работники) независимо от замещаемой ими должности. 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1.3. Гражданин Российской Федерации, поступающий на работу в муниципальное предприятие (учреждение), обязан ознакомиться с положениями Кодекса и соблюдать их в процессе своей работы.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 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 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1.5. Целью Кодекса является установление этических норм и правил служебного поведения работников для достойного осуществления ими своей профессиональной деятельности, а также содействие укреплению авторитета работников и обеспечение единых норм поведения работников.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1.6. Кодекс призван повысить эффективность выполнения работниками своих должностных обязанностей.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1.7. Кодекс служит основой для формирования должной морали работников, а также выступает как институт общественного сознания и нравственности работников, их самоконтроля.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 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 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Основные принципы и правила служебного поведения работников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2.1. Основные принципы служебного поведения работников являются основой поведения граждан Российской Федерации в связи с нахождением их в трудовых отношениях с муниципальными предприятиями (учреждениями).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2.2. Работники, сознавая ответственность перед гражданами, обществом и государством, призваны: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исполнять должностные обязанности добросовестно и на высоком профессиональном уровне в целях обеспечения эффективной работы муниципальных предприятий (учреждений);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свою деятельность в пределах предмета и целей деятельности соответствующего муниципального предприятия (учреждения);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при исполнении должностных обязанностей честность, беспристрастность и справедливость, 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беспристрастность, исключающую возможность влияния на их деятельность решений политических партий и иных общественных объединений;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нормы профессиональной этики и правила делового поведения;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проявлять корректность и внимательность в обращении с гражданами и должностными лицами;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</w:t>
      </w: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различных этнических, социальных групп и конфессий, способствовать межнациональному и межконфессиональному согласию;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муниципального предприятия (учреждения);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использовать должностное положение для оказания влияния на деятельность органов государственной власти, органов местного самоуправления, организаций, должностных лиц, государственных и муниципальных служащих и граждан при решении вопросов личного характера;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воздерживаться от публичных высказываний, суждений и оценок в отношении деятельности муниципальных предприятий (учреждений), его руководителя, если это не входит в должностные обязанности работника;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установленные в муниципальном предприятии (учреждении) правила публичных выступлений и предоставления служебной информации;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 относиться к деятельности представителей средств массовой информации по информированию общества о работе муниципального предприятия (учреждения), а также оказывать содействие в получении достоверной информации в установленном порядке;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постоянно стремиться к обеспечению как можно более эффективного распоряжения ресурсами, находящимися в сфере его ответственности. 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2.3. Работники обязаны: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Конституцию Российской Федерации, федеральные конституционные и федеральные законы, иные нормативные правовые акты Российской Федерации, Устав Ростовской области, областные законы, иные нормативные правовые Ростовской области, устав муниципального образования, иные муниципальные правовые акты и обеспечивать их исполнение;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добросовестно исполнять свои трудовые обязанности, возложенные на него трудовым договором;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внутреннего трудового распорядка;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трудовую дисциплину;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установленные нормы труда;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требования по охране труда и обеспечению безопасности труда;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2.4. Работники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 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 Работники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  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2.6. В целях противодействия коррупции работнику рекомендуется: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2.7. Руководитель муниципального учреждения обязан представлять сведения о своих доходах, имуществе и обязательствах имущественного характера и о доходах, об имуществе и обязательствах имущественного характера своих супруги (супруга) и несовершеннолетних детей в соответствии с законодательством Российской Федерации.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2.8. Работник может обрабатывать и передавать служебную информацию при соблюдении действующих в муниципальном предприятии (учреждении) норм и требований, принятых в соответствии с законодательством Российской Федерации.</w:t>
      </w:r>
    </w:p>
    <w:p w:rsidR="007940E9" w:rsidRPr="007940E9" w:rsidRDefault="007940E9" w:rsidP="007940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2.9. 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7940E9" w:rsidRPr="007940E9" w:rsidRDefault="007940E9" w:rsidP="007940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2.10. Работник, наделенный организационно-распорядительными полномочиями по отношению к другим работникам, должен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 Работник, наделенный организационно-распорядительными полномочиями по отношению к другим работникам, призван принимать меры </w:t>
      </w:r>
      <w:proofErr w:type="gramStart"/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предупреждению коррупции, а также меры к тому, чтобы подчиненные ему работники не допускали коррупционно опасного поведения, своим </w:t>
      </w: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личным поведением подавать пример честности, беспристрастности и справедливости;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недопущению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7940E9" w:rsidRPr="007940E9" w:rsidRDefault="007940E9" w:rsidP="007940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0E9" w:rsidRPr="007940E9" w:rsidRDefault="007940E9" w:rsidP="007940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Рекомендательные этические правила служебного поведения работников</w:t>
      </w:r>
    </w:p>
    <w:p w:rsidR="007940E9" w:rsidRPr="007940E9" w:rsidRDefault="007940E9" w:rsidP="007940E9">
      <w:pPr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 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ценностью</w:t>
      </w:r>
      <w:proofErr w:type="gramEnd"/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 В служебном поведении работник воздерживается </w:t>
      </w:r>
      <w:proofErr w:type="gramStart"/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принятия пищи, курения во время служебных совещаний, бесед, иного служебного общения с гражданами. 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7940E9" w:rsidRPr="007940E9" w:rsidRDefault="007940E9" w:rsidP="007940E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7940E9" w:rsidRPr="007940E9" w:rsidRDefault="007940E9" w:rsidP="007940E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0E9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Внешний вид работника при исполнении им должностных обязанностей в зависимости от условий работы должен способствовать уважительному отношению граждан к муниципальному предприятию (учреждению), быть сдержанным и аккуратным.</w:t>
      </w:r>
    </w:p>
    <w:p w:rsidR="007940E9" w:rsidRPr="007940E9" w:rsidRDefault="007940E9" w:rsidP="007940E9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940E9" w:rsidRPr="007940E9" w:rsidRDefault="007940E9" w:rsidP="007940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40E9" w:rsidRDefault="007940E9" w:rsidP="002975C7"/>
    <w:sectPr w:rsidR="007940E9" w:rsidSect="001E5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21711"/>
    <w:multiLevelType w:val="multilevel"/>
    <w:tmpl w:val="8154E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577DE"/>
    <w:rsid w:val="001E5BAE"/>
    <w:rsid w:val="002975C7"/>
    <w:rsid w:val="005862EF"/>
    <w:rsid w:val="005D35B4"/>
    <w:rsid w:val="006823D7"/>
    <w:rsid w:val="007940E9"/>
    <w:rsid w:val="00A577DE"/>
    <w:rsid w:val="00CD7B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B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75C7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75C7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6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zauch</cp:lastModifiedBy>
  <cp:revision>4</cp:revision>
  <cp:lastPrinted>2014-10-15T10:12:00Z</cp:lastPrinted>
  <dcterms:created xsi:type="dcterms:W3CDTF">2014-10-15T08:09:00Z</dcterms:created>
  <dcterms:modified xsi:type="dcterms:W3CDTF">2014-10-16T07:49:00Z</dcterms:modified>
</cp:coreProperties>
</file>