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653AA" w14:textId="0A500083" w:rsidR="004E5418" w:rsidRPr="006D3364" w:rsidRDefault="00237F10" w:rsidP="006D3364">
      <w:pPr>
        <w:pStyle w:val="a5"/>
        <w:jc w:val="center"/>
        <w:rPr>
          <w:b/>
          <w:bCs/>
          <w:sz w:val="28"/>
          <w:szCs w:val="28"/>
        </w:rPr>
      </w:pPr>
      <w:r w:rsidRPr="006D3364">
        <w:rPr>
          <w:b/>
          <w:bCs/>
          <w:sz w:val="28"/>
          <w:szCs w:val="28"/>
        </w:rPr>
        <w:t>Формы наставничества в рамках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6D3364">
        <w:rPr>
          <w:b/>
          <w:bCs/>
          <w:sz w:val="28"/>
          <w:szCs w:val="28"/>
        </w:rPr>
        <w:t>.</w:t>
      </w:r>
    </w:p>
    <w:p w14:paraId="61546C95" w14:textId="77777777" w:rsidR="004E5418" w:rsidRDefault="004E5418">
      <w:pPr>
        <w:pStyle w:val="a3"/>
        <w:rPr>
          <w:b/>
          <w:sz w:val="30"/>
        </w:rPr>
      </w:pPr>
    </w:p>
    <w:p w14:paraId="7ED6896F" w14:textId="77777777" w:rsidR="004E5418" w:rsidRDefault="004E5418">
      <w:pPr>
        <w:pStyle w:val="a3"/>
        <w:spacing w:before="8"/>
        <w:rPr>
          <w:b/>
          <w:sz w:val="39"/>
        </w:rPr>
      </w:pPr>
    </w:p>
    <w:p w14:paraId="07636A74" w14:textId="77777777" w:rsidR="004E5418" w:rsidRDefault="00237F10">
      <w:pPr>
        <w:ind w:left="424"/>
        <w:rPr>
          <w:b/>
          <w:sz w:val="28"/>
        </w:rPr>
      </w:pPr>
      <w:r>
        <w:rPr>
          <w:b/>
          <w:sz w:val="28"/>
        </w:rPr>
        <w:t>Актуальность</w:t>
      </w:r>
    </w:p>
    <w:p w14:paraId="0BF792D3" w14:textId="36CDFDDF" w:rsidR="004E5418" w:rsidRDefault="00237F10">
      <w:pPr>
        <w:pStyle w:val="a3"/>
        <w:spacing w:before="240"/>
        <w:ind w:left="424" w:right="652"/>
        <w:jc w:val="both"/>
      </w:pPr>
      <w:r>
        <w:t xml:space="preserve">В настоящий момент Россия движется в сторону радикальных изменений образовательной и социокультурной сферы, необходимость которых </w:t>
      </w:r>
      <w:r w:rsidR="006D3364">
        <w:t xml:space="preserve">продиктована </w:t>
      </w:r>
      <w:proofErr w:type="gramStart"/>
      <w:r w:rsidR="006D3364">
        <w:t>сменой</w:t>
      </w:r>
      <w:r>
        <w:t xml:space="preserve">  паттернов</w:t>
      </w:r>
      <w:proofErr w:type="gramEnd"/>
      <w:r>
        <w:t xml:space="preserve">  мышления,  целеполагания  и  действия,    а также вызовами со стороны экономического</w:t>
      </w:r>
      <w:r>
        <w:rPr>
          <w:spacing w:val="-6"/>
        </w:rPr>
        <w:t xml:space="preserve"> </w:t>
      </w:r>
      <w:r>
        <w:t>сектора.</w:t>
      </w:r>
    </w:p>
    <w:p w14:paraId="33C86259" w14:textId="77777777" w:rsidR="004E5418" w:rsidRDefault="004E5418">
      <w:pPr>
        <w:pStyle w:val="a3"/>
      </w:pPr>
    </w:p>
    <w:p w14:paraId="2971C4EE" w14:textId="77777777" w:rsidR="004E5418" w:rsidRDefault="00237F10">
      <w:pPr>
        <w:pStyle w:val="a3"/>
        <w:ind w:left="424" w:right="651"/>
        <w:jc w:val="both"/>
      </w:pPr>
      <w:r>
        <w:t xml:space="preserve">Важность </w:t>
      </w:r>
      <w:proofErr w:type="gramStart"/>
      <w:r>
        <w:t>гармоничного  и</w:t>
      </w:r>
      <w:proofErr w:type="gramEnd"/>
      <w:r>
        <w:t xml:space="preserve"> системного преобразования  этих сфер отражена  в национальном проекте «Образование», который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</w:t>
      </w:r>
      <w:r>
        <w:rPr>
          <w:spacing w:val="-2"/>
        </w:rPr>
        <w:t xml:space="preserve"> </w:t>
      </w:r>
      <w:r>
        <w:t>Федерации.</w:t>
      </w:r>
    </w:p>
    <w:p w14:paraId="0C9C94B6" w14:textId="77777777" w:rsidR="004E5418" w:rsidRDefault="004E5418">
      <w:pPr>
        <w:pStyle w:val="a3"/>
      </w:pPr>
    </w:p>
    <w:p w14:paraId="6E01D112" w14:textId="77777777" w:rsidR="004E5418" w:rsidRDefault="00237F10">
      <w:pPr>
        <w:pStyle w:val="a3"/>
        <w:spacing w:before="1"/>
        <w:ind w:left="424" w:right="654"/>
        <w:jc w:val="both"/>
      </w:pPr>
      <w:r>
        <w:t xml:space="preserve">Эти цели невозможно достичь без создания системы поддержки и развития навыков, талантов и компетенций – общекультурных, общепрофессиональных и </w:t>
      </w:r>
      <w:proofErr w:type="spellStart"/>
      <w:r>
        <w:t>метакомпетенции</w:t>
      </w:r>
      <w:proofErr w:type="spellEnd"/>
      <w:r>
        <w:t>. Эта система также должна способствовать решению задачи по самоопределению и профессиональной ориентации всех обучающихся.</w:t>
      </w:r>
    </w:p>
    <w:p w14:paraId="56BEA044" w14:textId="77777777" w:rsidR="004E5418" w:rsidRDefault="004E5418">
      <w:pPr>
        <w:pStyle w:val="a3"/>
      </w:pPr>
    </w:p>
    <w:p w14:paraId="6A172CF0" w14:textId="77777777" w:rsidR="004E5418" w:rsidRDefault="00237F10">
      <w:pPr>
        <w:pStyle w:val="a3"/>
        <w:ind w:left="424" w:right="652"/>
        <w:jc w:val="both"/>
      </w:pPr>
      <w:proofErr w:type="gramStart"/>
      <w:r>
        <w:t>Наиболее  эффективная</w:t>
      </w:r>
      <w:proofErr w:type="gramEnd"/>
      <w:r>
        <w:t xml:space="preserve">  стратегии,   отвечающая   вышеназванным   целям   и задачам, – это применение методологии наставничества, в рамках которой возможна комплексная поддержка учащихся разных ступеней и форм обучения.</w:t>
      </w:r>
    </w:p>
    <w:p w14:paraId="1623E408" w14:textId="77777777" w:rsidR="004E5418" w:rsidRDefault="004E5418">
      <w:pPr>
        <w:pStyle w:val="a3"/>
      </w:pPr>
    </w:p>
    <w:p w14:paraId="79EFCF82" w14:textId="77777777" w:rsidR="004E5418" w:rsidRDefault="00237F10">
      <w:pPr>
        <w:pStyle w:val="a3"/>
        <w:ind w:left="424" w:right="647"/>
        <w:jc w:val="both"/>
      </w:pPr>
      <w:r>
        <w:t xml:space="preserve">Исследования наставничества в России показывают, что многие организации, как образовательные, так и бизнес, рассматривают </w:t>
      </w:r>
      <w:r>
        <w:rPr>
          <w:b/>
        </w:rPr>
        <w:t>наставничество как стратегически значимый элемент системы</w:t>
      </w:r>
      <w:r>
        <w:t xml:space="preserve">. Они выдвигают на первый план задачу развивать у обучающихся и сотрудников не только способности адекватно манипулировать полученными благодаря образованию знаниями, умениями и навыками, но и способности самостоятельно формировать у себя новые навыки и компетенции – т.е. </w:t>
      </w:r>
      <w:r>
        <w:rPr>
          <w:b/>
        </w:rPr>
        <w:t>метакомпетенцию</w:t>
      </w:r>
      <w:r>
        <w:t>. Вследствие этого меняются и сами модели наставничества: расширяется возможный состав участников наставнических отношений, сферы применения наставничества, сам процесс взаимодействия и круг решаемых с его помощью</w:t>
      </w:r>
      <w:r>
        <w:rPr>
          <w:spacing w:val="-18"/>
        </w:rPr>
        <w:t xml:space="preserve"> </w:t>
      </w:r>
      <w:r>
        <w:t>проблем.</w:t>
      </w:r>
    </w:p>
    <w:p w14:paraId="7FF8AECD" w14:textId="77777777" w:rsidR="004E5418" w:rsidRDefault="004E5418">
      <w:pPr>
        <w:jc w:val="both"/>
        <w:sectPr w:rsidR="004E5418">
          <w:type w:val="continuous"/>
          <w:pgSz w:w="11910" w:h="16840"/>
          <w:pgMar w:top="1380" w:right="200" w:bottom="280" w:left="1280" w:header="720" w:footer="720" w:gutter="0"/>
          <w:cols w:space="720"/>
        </w:sectPr>
      </w:pPr>
    </w:p>
    <w:p w14:paraId="0256E2FE" w14:textId="1464E10A" w:rsidR="004E5418" w:rsidRDefault="00237F10">
      <w:pPr>
        <w:pStyle w:val="a3"/>
        <w:spacing w:before="59"/>
        <w:ind w:left="424" w:right="656"/>
        <w:jc w:val="both"/>
      </w:pPr>
      <w:r>
        <w:rPr>
          <w:b/>
        </w:rPr>
        <w:lastRenderedPageBreak/>
        <w:t xml:space="preserve">Наставничество </w:t>
      </w:r>
      <w:r>
        <w:t xml:space="preserve">– универсальная технология передачи опыта, знаний, формирования навыков, компетенций, метакомпетенций и ценностей через неформальное   взаимообогащающее   </w:t>
      </w:r>
      <w:proofErr w:type="gramStart"/>
      <w:r>
        <w:t>общение,  основанное</w:t>
      </w:r>
      <w:proofErr w:type="gramEnd"/>
      <w:r>
        <w:t xml:space="preserve">   на   доверии   и</w:t>
      </w:r>
      <w:r>
        <w:rPr>
          <w:spacing w:val="-1"/>
        </w:rPr>
        <w:t xml:space="preserve"> </w:t>
      </w:r>
      <w:r>
        <w:t>партнерстве.</w:t>
      </w:r>
    </w:p>
    <w:p w14:paraId="5A4EC8C5" w14:textId="77777777" w:rsidR="004E5418" w:rsidRDefault="004E5418">
      <w:pPr>
        <w:pStyle w:val="a3"/>
        <w:spacing w:before="11"/>
        <w:rPr>
          <w:sz w:val="27"/>
        </w:rPr>
      </w:pPr>
    </w:p>
    <w:p w14:paraId="1B7904A3" w14:textId="77777777" w:rsidR="004E5418" w:rsidRDefault="00237F10">
      <w:pPr>
        <w:pStyle w:val="a3"/>
        <w:ind w:left="424" w:right="652"/>
        <w:jc w:val="both"/>
      </w:pPr>
      <w:r>
        <w:rPr>
          <w:b/>
        </w:rPr>
        <w:t xml:space="preserve">Форма наставничества </w:t>
      </w:r>
      <w:r>
        <w:t>– способ реализации целевой модели через организацию работы наставнической пары / группы, участники которой находятся в определенной ролевой ситуации, определяемой основной деятельностью и позицией участников.</w:t>
      </w:r>
    </w:p>
    <w:p w14:paraId="0CB3AE3F" w14:textId="77777777" w:rsidR="004E5418" w:rsidRDefault="00237F10">
      <w:pPr>
        <w:pStyle w:val="a3"/>
        <w:spacing w:before="240"/>
        <w:ind w:left="424" w:right="656"/>
        <w:jc w:val="both"/>
      </w:pPr>
      <w:r>
        <w:t xml:space="preserve">В числе самых крупных форм наставничества, включающих много вариаций в      зависимости      от      условий      </w:t>
      </w:r>
      <w:proofErr w:type="gramStart"/>
      <w:r>
        <w:t xml:space="preserve">реализации,   </w:t>
      </w:r>
      <w:proofErr w:type="gramEnd"/>
      <w:r>
        <w:t xml:space="preserve">   можно      назвать </w:t>
      </w:r>
      <w:r>
        <w:rPr>
          <w:spacing w:val="52"/>
        </w:rPr>
        <w:t xml:space="preserve"> </w:t>
      </w:r>
      <w:r>
        <w:t>пять:</w:t>
      </w:r>
    </w:p>
    <w:p w14:paraId="64304FDF" w14:textId="77777777" w:rsidR="004E5418" w:rsidRDefault="00237F10">
      <w:pPr>
        <w:pStyle w:val="a3"/>
        <w:ind w:left="424"/>
        <w:jc w:val="both"/>
      </w:pPr>
      <w:r>
        <w:t>«ученик – ученик</w:t>
      </w:r>
      <w:proofErr w:type="gramStart"/>
      <w:r>
        <w:t xml:space="preserve">»,   </w:t>
      </w:r>
      <w:proofErr w:type="gramEnd"/>
      <w:r>
        <w:t xml:space="preserve">       «учитель – учитель»,          «студент          –</w:t>
      </w:r>
      <w:r>
        <w:rPr>
          <w:spacing w:val="69"/>
        </w:rPr>
        <w:t xml:space="preserve"> </w:t>
      </w:r>
      <w:r>
        <w:t>ученик»,</w:t>
      </w:r>
    </w:p>
    <w:p w14:paraId="2C750590" w14:textId="77777777" w:rsidR="004E5418" w:rsidRDefault="00237F10">
      <w:pPr>
        <w:pStyle w:val="a3"/>
        <w:ind w:left="424" w:right="643"/>
        <w:jc w:val="both"/>
      </w:pPr>
      <w:r>
        <w:t xml:space="preserve">«работодатель – ученик», «работодатель – студент». Каждая из названных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 / профессиональной деятельности и первоначальных ключевых запросов трех </w:t>
      </w:r>
      <w:proofErr w:type="spellStart"/>
      <w:r>
        <w:t>акторов</w:t>
      </w:r>
      <w:proofErr w:type="spellEnd"/>
      <w:r>
        <w:t xml:space="preserve"> системы: наставляемого, наставника (и его организации / предприятия) и региона действия.</w:t>
      </w:r>
    </w:p>
    <w:p w14:paraId="20634034" w14:textId="77777777" w:rsidR="004E5418" w:rsidRDefault="004E5418">
      <w:pPr>
        <w:pStyle w:val="a3"/>
      </w:pPr>
    </w:p>
    <w:p w14:paraId="1AA2CB08" w14:textId="77777777" w:rsidR="004E5418" w:rsidRDefault="00237F10">
      <w:pPr>
        <w:pStyle w:val="a3"/>
        <w:spacing w:before="1"/>
        <w:ind w:left="424" w:right="656"/>
        <w:jc w:val="both"/>
      </w:pPr>
      <w:r>
        <w:t>Для качественного представления особенностей разных форм наставничества необходимо конкретно рассмотреть пул проблем, решаемых с помощью наставничества, и систему, существующую в каждом отдельном случае.</w:t>
      </w:r>
    </w:p>
    <w:p w14:paraId="7253B7F6" w14:textId="77777777" w:rsidR="004E5418" w:rsidRDefault="004E5418">
      <w:pPr>
        <w:pStyle w:val="a3"/>
        <w:spacing w:before="11"/>
        <w:rPr>
          <w:sz w:val="27"/>
        </w:rPr>
      </w:pPr>
    </w:p>
    <w:p w14:paraId="10C55234" w14:textId="77777777" w:rsidR="004E5418" w:rsidRDefault="00237F10">
      <w:pPr>
        <w:pStyle w:val="2"/>
        <w:ind w:right="655"/>
      </w:pPr>
      <w:proofErr w:type="gramStart"/>
      <w:r>
        <w:t>Проблемы  учащегося</w:t>
      </w:r>
      <w:proofErr w:type="gramEnd"/>
      <w:r>
        <w:t xml:space="preserve">  общеобразовательного   учреждения,   решаемые с помощью</w:t>
      </w:r>
      <w:r>
        <w:rPr>
          <w:spacing w:val="-1"/>
        </w:rPr>
        <w:t xml:space="preserve"> </w:t>
      </w:r>
      <w:r>
        <w:t>наставничества</w:t>
      </w:r>
    </w:p>
    <w:p w14:paraId="7CEF55DA" w14:textId="77777777" w:rsidR="004E5418" w:rsidRDefault="004E5418">
      <w:pPr>
        <w:pStyle w:val="a3"/>
        <w:spacing w:before="3"/>
        <w:rPr>
          <w:b/>
          <w:sz w:val="26"/>
        </w:rPr>
      </w:pPr>
    </w:p>
    <w:p w14:paraId="04BD788C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</w:tabs>
        <w:ind w:right="655" w:firstLine="4"/>
        <w:jc w:val="left"/>
        <w:rPr>
          <w:rFonts w:ascii="Symbol" w:hAnsi="Symbol"/>
          <w:sz w:val="28"/>
        </w:rPr>
      </w:pPr>
      <w:r>
        <w:rPr>
          <w:sz w:val="28"/>
        </w:rPr>
        <w:t>низкая мотивация к учебе и саморазвитию, неудовлетворительная успеваемость, отсутствие качественной саморегуляции;</w:t>
      </w:r>
    </w:p>
    <w:p w14:paraId="73C63925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  <w:tab w:val="left" w:pos="2846"/>
          <w:tab w:val="left" w:pos="4626"/>
          <w:tab w:val="left" w:pos="6096"/>
          <w:tab w:val="left" w:pos="8094"/>
          <w:tab w:val="left" w:pos="8907"/>
        </w:tabs>
        <w:spacing w:before="5" w:line="322" w:lineRule="exact"/>
        <w:ind w:right="650" w:firstLine="4"/>
        <w:jc w:val="left"/>
        <w:rPr>
          <w:rFonts w:ascii="Symbol" w:hAnsi="Symbol"/>
          <w:sz w:val="28"/>
        </w:rPr>
      </w:pPr>
      <w:r>
        <w:rPr>
          <w:sz w:val="28"/>
        </w:rPr>
        <w:t>отсутствие</w:t>
      </w:r>
      <w:r>
        <w:rPr>
          <w:sz w:val="28"/>
        </w:rPr>
        <w:tab/>
        <w:t>осознанной</w:t>
      </w:r>
      <w:r>
        <w:rPr>
          <w:sz w:val="28"/>
        </w:rPr>
        <w:tab/>
        <w:t>позиции,</w:t>
      </w:r>
      <w:r>
        <w:rPr>
          <w:sz w:val="28"/>
        </w:rPr>
        <w:tab/>
        <w:t>необходимой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4"/>
          <w:sz w:val="28"/>
        </w:rPr>
        <w:t xml:space="preserve">выбора </w:t>
      </w:r>
      <w:r>
        <w:rPr>
          <w:sz w:val="28"/>
        </w:rPr>
        <w:t>образовательной траектории и будущей профессиональной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реализации;</w:t>
      </w:r>
    </w:p>
    <w:p w14:paraId="168B39AE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</w:tabs>
        <w:spacing w:line="319" w:lineRule="exact"/>
        <w:ind w:left="1144"/>
        <w:jc w:val="left"/>
        <w:rPr>
          <w:rFonts w:ascii="Symbol" w:hAnsi="Symbol"/>
          <w:sz w:val="28"/>
        </w:rPr>
      </w:pPr>
      <w:r>
        <w:rPr>
          <w:sz w:val="28"/>
        </w:rPr>
        <w:t>невозможность качественной самореализации в рамках</w:t>
      </w:r>
      <w:r>
        <w:rPr>
          <w:spacing w:val="66"/>
          <w:sz w:val="28"/>
        </w:rPr>
        <w:t xml:space="preserve"> </w:t>
      </w:r>
      <w:r>
        <w:rPr>
          <w:sz w:val="28"/>
        </w:rPr>
        <w:t>стандартной</w:t>
      </w:r>
    </w:p>
    <w:p w14:paraId="763077CA" w14:textId="77777777" w:rsidR="004E5418" w:rsidRDefault="00237F10">
      <w:pPr>
        <w:pStyle w:val="a3"/>
        <w:spacing w:before="1" w:line="312" w:lineRule="exact"/>
        <w:ind w:left="780"/>
      </w:pPr>
      <w:r>
        <w:t>школьной программы;</w:t>
      </w:r>
    </w:p>
    <w:p w14:paraId="3C706756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</w:tabs>
        <w:spacing w:line="322" w:lineRule="exact"/>
        <w:ind w:left="1144"/>
        <w:jc w:val="left"/>
        <w:rPr>
          <w:rFonts w:ascii="Symbol" w:hAnsi="Symbol"/>
          <w:sz w:val="28"/>
        </w:rPr>
      </w:pPr>
      <w:r>
        <w:rPr>
          <w:sz w:val="28"/>
        </w:rPr>
        <w:t>отсутствие условий для формирования активной гражданской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позиции;</w:t>
      </w:r>
    </w:p>
    <w:p w14:paraId="3F3917E6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</w:tabs>
        <w:ind w:right="654" w:firstLine="4"/>
        <w:jc w:val="left"/>
        <w:rPr>
          <w:rFonts w:ascii="Symbol" w:hAnsi="Symbol"/>
          <w:sz w:val="28"/>
        </w:rPr>
      </w:pPr>
      <w:r>
        <w:rPr>
          <w:sz w:val="28"/>
        </w:rPr>
        <w:t>низкая информированность о перспективах самостоятельного выбора векторов творческого развития, карьерных и иных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возможностей;</w:t>
      </w:r>
    </w:p>
    <w:p w14:paraId="0C569B3D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  <w:tab w:val="left" w:pos="2396"/>
          <w:tab w:val="left" w:pos="4786"/>
          <w:tab w:val="left" w:pos="6647"/>
          <w:tab w:val="left" w:pos="7528"/>
          <w:tab w:val="left" w:pos="8816"/>
        </w:tabs>
        <w:spacing w:line="322" w:lineRule="exact"/>
        <w:ind w:right="654" w:firstLine="4"/>
        <w:jc w:val="left"/>
        <w:rPr>
          <w:rFonts w:ascii="Symbol" w:hAnsi="Symbol"/>
          <w:sz w:val="28"/>
        </w:rPr>
      </w:pPr>
      <w:r>
        <w:rPr>
          <w:sz w:val="28"/>
        </w:rPr>
        <w:t>кризис</w:t>
      </w:r>
      <w:r>
        <w:rPr>
          <w:sz w:val="28"/>
        </w:rPr>
        <w:tab/>
        <w:t>идентификации,</w:t>
      </w:r>
      <w:r>
        <w:rPr>
          <w:sz w:val="28"/>
        </w:rPr>
        <w:tab/>
        <w:t>разрушение</w:t>
      </w:r>
      <w:r>
        <w:rPr>
          <w:sz w:val="28"/>
        </w:rPr>
        <w:tab/>
        <w:t>или</w:t>
      </w:r>
      <w:r>
        <w:rPr>
          <w:sz w:val="28"/>
        </w:rPr>
        <w:tab/>
        <w:t>низкий</w:t>
      </w:r>
      <w:r>
        <w:rPr>
          <w:sz w:val="28"/>
        </w:rPr>
        <w:tab/>
      </w:r>
      <w:r>
        <w:rPr>
          <w:spacing w:val="-3"/>
          <w:sz w:val="28"/>
        </w:rPr>
        <w:t xml:space="preserve">уровень </w:t>
      </w:r>
      <w:r>
        <w:rPr>
          <w:sz w:val="28"/>
        </w:rPr>
        <w:t>сформированности ценностных и жизненных позиций и</w:t>
      </w:r>
      <w:r>
        <w:rPr>
          <w:spacing w:val="-20"/>
          <w:sz w:val="28"/>
        </w:rPr>
        <w:t xml:space="preserve"> </w:t>
      </w:r>
      <w:r>
        <w:rPr>
          <w:sz w:val="28"/>
        </w:rPr>
        <w:t>ориентиров;</w:t>
      </w:r>
    </w:p>
    <w:p w14:paraId="718E2DFA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</w:tabs>
        <w:spacing w:line="319" w:lineRule="exact"/>
        <w:ind w:left="1144"/>
        <w:jc w:val="left"/>
        <w:rPr>
          <w:rFonts w:ascii="Symbol" w:hAnsi="Symbol"/>
          <w:sz w:val="28"/>
        </w:rPr>
      </w:pPr>
      <w:r>
        <w:rPr>
          <w:sz w:val="28"/>
        </w:rPr>
        <w:t>конфликтность, неразвитые коммуникативные навыки,</w:t>
      </w:r>
      <w:r>
        <w:rPr>
          <w:spacing w:val="-32"/>
          <w:sz w:val="28"/>
        </w:rPr>
        <w:t xml:space="preserve"> </w:t>
      </w:r>
      <w:r>
        <w:rPr>
          <w:sz w:val="28"/>
        </w:rPr>
        <w:t>затрудняющие</w:t>
      </w:r>
    </w:p>
    <w:p w14:paraId="7686C036" w14:textId="77777777" w:rsidR="004E5418" w:rsidRDefault="00237F10">
      <w:pPr>
        <w:pStyle w:val="a3"/>
        <w:spacing w:line="312" w:lineRule="exact"/>
        <w:ind w:left="780"/>
      </w:pPr>
      <w:r>
        <w:t>горизонтальное и вертикальное социальное движение;</w:t>
      </w:r>
    </w:p>
    <w:p w14:paraId="2A88C324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</w:tabs>
        <w:ind w:right="653" w:firstLine="4"/>
        <w:jc w:val="left"/>
        <w:rPr>
          <w:rFonts w:ascii="Symbol" w:hAnsi="Symbol"/>
          <w:sz w:val="28"/>
        </w:rPr>
      </w:pPr>
      <w:r>
        <w:rPr>
          <w:sz w:val="28"/>
        </w:rPr>
        <w:t xml:space="preserve">отсутствие условий для формирования метапредметных навыков и </w:t>
      </w:r>
      <w:proofErr w:type="spellStart"/>
      <w:r>
        <w:rPr>
          <w:sz w:val="28"/>
        </w:rPr>
        <w:t>метакомпетенции</w:t>
      </w:r>
      <w:proofErr w:type="spellEnd"/>
      <w:r>
        <w:rPr>
          <w:sz w:val="28"/>
        </w:rPr>
        <w:t>;</w:t>
      </w:r>
    </w:p>
    <w:p w14:paraId="5BB308BA" w14:textId="77777777" w:rsidR="004E5418" w:rsidRDefault="004E5418">
      <w:pPr>
        <w:rPr>
          <w:rFonts w:ascii="Symbol" w:hAnsi="Symbol"/>
          <w:sz w:val="28"/>
        </w:rPr>
        <w:sectPr w:rsidR="004E5418">
          <w:footerReference w:type="default" r:id="rId8"/>
          <w:pgSz w:w="11910" w:h="16840"/>
          <w:pgMar w:top="1380" w:right="200" w:bottom="1180" w:left="1280" w:header="0" w:footer="997" w:gutter="0"/>
          <w:pgNumType w:start="2"/>
          <w:cols w:space="720"/>
        </w:sectPr>
      </w:pPr>
    </w:p>
    <w:p w14:paraId="7E62C0CD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spacing w:before="56"/>
        <w:ind w:right="656" w:firstLine="4"/>
        <w:rPr>
          <w:rFonts w:ascii="Symbol" w:hAnsi="Symbol"/>
          <w:sz w:val="28"/>
        </w:rPr>
      </w:pPr>
      <w:r>
        <w:rPr>
          <w:sz w:val="28"/>
        </w:rPr>
        <w:lastRenderedPageBreak/>
        <w:t>высокий порог вхождения в образовательные программы, программы развития 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14:paraId="2D8B74A1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spacing w:before="5" w:line="322" w:lineRule="exact"/>
        <w:ind w:right="651" w:firstLine="4"/>
        <w:rPr>
          <w:rFonts w:ascii="Symbol" w:hAnsi="Symbol"/>
          <w:sz w:val="28"/>
        </w:rPr>
      </w:pPr>
      <w:r>
        <w:rPr>
          <w:sz w:val="28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14:paraId="5A061D94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spacing w:line="319" w:lineRule="exact"/>
        <w:ind w:left="1144"/>
        <w:rPr>
          <w:rFonts w:ascii="Symbol" w:hAnsi="Symbol"/>
          <w:sz w:val="28"/>
        </w:rPr>
      </w:pPr>
      <w:r>
        <w:rPr>
          <w:sz w:val="28"/>
        </w:rPr>
        <w:t>проблемы адаптации в (новом) учебном коллективе:</w:t>
      </w:r>
      <w:r>
        <w:rPr>
          <w:spacing w:val="66"/>
          <w:sz w:val="28"/>
        </w:rPr>
        <w:t xml:space="preserve"> </w:t>
      </w:r>
      <w:r>
        <w:rPr>
          <w:sz w:val="28"/>
        </w:rPr>
        <w:t>психологические,</w:t>
      </w:r>
    </w:p>
    <w:p w14:paraId="37A98F7B" w14:textId="77777777" w:rsidR="004E5418" w:rsidRDefault="00237F10">
      <w:pPr>
        <w:pStyle w:val="a3"/>
        <w:spacing w:before="1"/>
        <w:ind w:left="780"/>
        <w:jc w:val="both"/>
      </w:pPr>
      <w:r>
        <w:t>организационные и социальные.</w:t>
      </w:r>
    </w:p>
    <w:p w14:paraId="7EF23DEB" w14:textId="77777777" w:rsidR="004E5418" w:rsidRDefault="004E5418">
      <w:pPr>
        <w:pStyle w:val="a3"/>
      </w:pPr>
    </w:p>
    <w:p w14:paraId="2E3E5137" w14:textId="77777777" w:rsidR="004E5418" w:rsidRDefault="00237F10">
      <w:pPr>
        <w:pStyle w:val="a3"/>
        <w:ind w:left="424" w:right="652"/>
        <w:jc w:val="both"/>
      </w:pPr>
      <w:r>
        <w:t>Отдельным блоком можно выделить проблемы детей с ограниченными возможностями здоровья. Их включение в систему наставнических отношений будет способствовать качественному развитию системы инклюзивного     образования      в      общеобразовательных      учреждениях с привлечением обыкновенных учеников. Среди основных</w:t>
      </w:r>
      <w:r>
        <w:rPr>
          <w:spacing w:val="-11"/>
        </w:rPr>
        <w:t xml:space="preserve"> </w:t>
      </w:r>
      <w:r>
        <w:t>проблем:</w:t>
      </w:r>
    </w:p>
    <w:p w14:paraId="27BE73BD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spacing w:before="4" w:line="322" w:lineRule="exact"/>
        <w:ind w:right="653" w:firstLine="4"/>
        <w:rPr>
          <w:rFonts w:ascii="Symbol" w:hAnsi="Symbol"/>
          <w:sz w:val="28"/>
        </w:rPr>
      </w:pPr>
      <w:proofErr w:type="spellStart"/>
      <w:r>
        <w:rPr>
          <w:sz w:val="28"/>
        </w:rPr>
        <w:t>невключенность</w:t>
      </w:r>
      <w:proofErr w:type="spellEnd"/>
      <w:r>
        <w:rPr>
          <w:sz w:val="28"/>
        </w:rPr>
        <w:t xml:space="preserve"> в образовательный процесс в силу психоэмоциональных затруднений, общая отстраненность, низкая учебная мотивация;</w:t>
      </w:r>
    </w:p>
    <w:p w14:paraId="506ADB72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spacing w:line="319" w:lineRule="exact"/>
        <w:ind w:left="1144"/>
        <w:rPr>
          <w:rFonts w:ascii="Symbol" w:hAnsi="Symbol"/>
          <w:sz w:val="28"/>
        </w:rPr>
      </w:pPr>
      <w:r>
        <w:rPr>
          <w:sz w:val="28"/>
        </w:rPr>
        <w:t>коммуникационные проблемы, возможно возникающие</w:t>
      </w:r>
      <w:r>
        <w:rPr>
          <w:spacing w:val="49"/>
          <w:sz w:val="28"/>
        </w:rPr>
        <w:t xml:space="preserve"> </w:t>
      </w:r>
      <w:r>
        <w:rPr>
          <w:sz w:val="28"/>
        </w:rPr>
        <w:t>вследствие</w:t>
      </w:r>
    </w:p>
    <w:p w14:paraId="2E7190B0" w14:textId="77777777" w:rsidR="004E5418" w:rsidRDefault="00237F10">
      <w:pPr>
        <w:pStyle w:val="a3"/>
        <w:spacing w:before="1"/>
        <w:ind w:left="780"/>
        <w:jc w:val="both"/>
      </w:pPr>
      <w:r>
        <w:t>непринятия ребенка коллективом.</w:t>
      </w:r>
    </w:p>
    <w:p w14:paraId="55C87578" w14:textId="77777777" w:rsidR="004E5418" w:rsidRDefault="004E5418">
      <w:pPr>
        <w:pStyle w:val="a3"/>
        <w:rPr>
          <w:sz w:val="30"/>
        </w:rPr>
      </w:pPr>
    </w:p>
    <w:p w14:paraId="064F6C04" w14:textId="77777777" w:rsidR="004E5418" w:rsidRDefault="00237F10">
      <w:pPr>
        <w:pStyle w:val="2"/>
        <w:spacing w:before="218"/>
        <w:ind w:right="651"/>
      </w:pPr>
      <w:r>
        <w:t>Проблемы учащегося среднего профессионального образовательного учреждения (далее – студента), решаемые с помощью наставничества</w:t>
      </w:r>
    </w:p>
    <w:p w14:paraId="2FEF8CC0" w14:textId="77777777" w:rsidR="004E5418" w:rsidRDefault="004E5418">
      <w:pPr>
        <w:pStyle w:val="a3"/>
        <w:spacing w:before="2"/>
        <w:rPr>
          <w:b/>
          <w:sz w:val="26"/>
        </w:rPr>
      </w:pPr>
    </w:p>
    <w:p w14:paraId="13F77D8A" w14:textId="77777777" w:rsidR="004E5418" w:rsidRDefault="00237F10">
      <w:pPr>
        <w:pStyle w:val="a4"/>
        <w:numPr>
          <w:ilvl w:val="0"/>
          <w:numId w:val="13"/>
        </w:numPr>
        <w:tabs>
          <w:tab w:val="left" w:pos="1131"/>
          <w:tab w:val="left" w:pos="1132"/>
        </w:tabs>
        <w:ind w:left="1131" w:right="655"/>
        <w:jc w:val="left"/>
        <w:rPr>
          <w:rFonts w:ascii="Symbol" w:hAnsi="Symbol"/>
          <w:sz w:val="28"/>
        </w:rPr>
      </w:pPr>
      <w:r>
        <w:rPr>
          <w:sz w:val="28"/>
        </w:rPr>
        <w:t>низкая мотивация к учебе, неудовлетворительные образовательные результаты, дисциплинарные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затруднения;</w:t>
      </w:r>
    </w:p>
    <w:p w14:paraId="1897DE2B" w14:textId="77777777" w:rsidR="004E5418" w:rsidRDefault="00237F10">
      <w:pPr>
        <w:pStyle w:val="a4"/>
        <w:numPr>
          <w:ilvl w:val="0"/>
          <w:numId w:val="13"/>
        </w:numPr>
        <w:tabs>
          <w:tab w:val="left" w:pos="1131"/>
          <w:tab w:val="left" w:pos="1132"/>
          <w:tab w:val="left" w:pos="2290"/>
          <w:tab w:val="left" w:pos="5086"/>
          <w:tab w:val="left" w:pos="5585"/>
          <w:tab w:val="left" w:pos="7214"/>
          <w:tab w:val="left" w:pos="7722"/>
        </w:tabs>
        <w:spacing w:line="322" w:lineRule="exact"/>
        <w:ind w:left="1131"/>
        <w:jc w:val="left"/>
        <w:rPr>
          <w:rFonts w:ascii="Symbol" w:hAnsi="Symbol"/>
          <w:sz w:val="28"/>
        </w:rPr>
      </w:pPr>
      <w:r>
        <w:rPr>
          <w:sz w:val="28"/>
        </w:rPr>
        <w:t>низкая</w:t>
      </w:r>
      <w:r>
        <w:rPr>
          <w:sz w:val="28"/>
        </w:rPr>
        <w:tab/>
        <w:t>информированность</w:t>
      </w:r>
      <w:r>
        <w:rPr>
          <w:sz w:val="28"/>
        </w:rPr>
        <w:tab/>
        <w:t>о</w:t>
      </w:r>
      <w:r>
        <w:rPr>
          <w:sz w:val="28"/>
        </w:rPr>
        <w:tab/>
        <w:t>карьерных</w:t>
      </w:r>
      <w:r>
        <w:rPr>
          <w:sz w:val="28"/>
        </w:rPr>
        <w:tab/>
        <w:t>и</w:t>
      </w:r>
      <w:r>
        <w:rPr>
          <w:sz w:val="28"/>
        </w:rPr>
        <w:tab/>
        <w:t>образовательных</w:t>
      </w:r>
    </w:p>
    <w:p w14:paraId="1532D298" w14:textId="77777777" w:rsidR="004E5418" w:rsidRDefault="00237F10">
      <w:pPr>
        <w:pStyle w:val="a3"/>
        <w:tabs>
          <w:tab w:val="left" w:pos="3200"/>
          <w:tab w:val="left" w:pos="4801"/>
          <w:tab w:val="left" w:pos="6584"/>
          <w:tab w:val="left" w:pos="7750"/>
          <w:tab w:val="left" w:pos="8611"/>
        </w:tabs>
        <w:spacing w:before="2"/>
        <w:ind w:left="1131" w:right="654"/>
      </w:pPr>
      <w:r>
        <w:t>возможностях,</w:t>
      </w:r>
      <w:r>
        <w:tab/>
        <w:t>отсутствие</w:t>
      </w:r>
      <w:r>
        <w:tab/>
        <w:t>осознанного</w:t>
      </w:r>
      <w:r>
        <w:tab/>
        <w:t>выбора</w:t>
      </w:r>
      <w:r>
        <w:tab/>
        <w:t>пути</w:t>
      </w:r>
      <w:r>
        <w:tab/>
      </w:r>
      <w:r>
        <w:rPr>
          <w:spacing w:val="-3"/>
        </w:rPr>
        <w:t xml:space="preserve">будущего </w:t>
      </w:r>
      <w:r>
        <w:t>профессионального</w:t>
      </w:r>
      <w:r>
        <w:rPr>
          <w:spacing w:val="-1"/>
        </w:rPr>
        <w:t xml:space="preserve"> </w:t>
      </w:r>
      <w:r>
        <w:t>развития;</w:t>
      </w:r>
    </w:p>
    <w:p w14:paraId="59C5C2D2" w14:textId="77777777" w:rsidR="004E5418" w:rsidRDefault="00237F10">
      <w:pPr>
        <w:pStyle w:val="a4"/>
        <w:numPr>
          <w:ilvl w:val="0"/>
          <w:numId w:val="13"/>
        </w:numPr>
        <w:tabs>
          <w:tab w:val="left" w:pos="1131"/>
          <w:tab w:val="left" w:pos="1132"/>
          <w:tab w:val="left" w:pos="2677"/>
          <w:tab w:val="left" w:pos="4151"/>
          <w:tab w:val="left" w:pos="4518"/>
          <w:tab w:val="left" w:pos="6803"/>
          <w:tab w:val="left" w:pos="8484"/>
        </w:tabs>
        <w:spacing w:before="3" w:line="322" w:lineRule="exact"/>
        <w:ind w:left="1131" w:right="655"/>
        <w:jc w:val="left"/>
        <w:rPr>
          <w:rFonts w:ascii="Symbol" w:hAnsi="Symbol"/>
          <w:sz w:val="28"/>
        </w:rPr>
      </w:pPr>
      <w:r>
        <w:rPr>
          <w:sz w:val="28"/>
        </w:rPr>
        <w:t>трудности,</w:t>
      </w:r>
      <w:r>
        <w:rPr>
          <w:sz w:val="28"/>
        </w:rPr>
        <w:tab/>
        <w:t>связанные</w:t>
      </w:r>
      <w:r>
        <w:rPr>
          <w:sz w:val="28"/>
        </w:rPr>
        <w:tab/>
        <w:t>с</w:t>
      </w:r>
      <w:r>
        <w:rPr>
          <w:sz w:val="28"/>
        </w:rPr>
        <w:tab/>
        <w:t>невозможностью</w:t>
      </w:r>
      <w:r>
        <w:rPr>
          <w:sz w:val="28"/>
        </w:rPr>
        <w:tab/>
        <w:t>эффективно</w:t>
      </w:r>
      <w:r>
        <w:rPr>
          <w:sz w:val="28"/>
        </w:rPr>
        <w:tab/>
      </w:r>
      <w:r>
        <w:rPr>
          <w:spacing w:val="-3"/>
          <w:sz w:val="28"/>
        </w:rPr>
        <w:t xml:space="preserve">совмещать </w:t>
      </w:r>
      <w:r>
        <w:rPr>
          <w:sz w:val="28"/>
        </w:rPr>
        <w:t>получение образования и рабочую деятельность по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специальности;</w:t>
      </w:r>
    </w:p>
    <w:p w14:paraId="12CFD592" w14:textId="77777777" w:rsidR="004E5418" w:rsidRDefault="00237F10">
      <w:pPr>
        <w:pStyle w:val="a4"/>
        <w:numPr>
          <w:ilvl w:val="0"/>
          <w:numId w:val="13"/>
        </w:numPr>
        <w:tabs>
          <w:tab w:val="left" w:pos="1131"/>
          <w:tab w:val="left" w:pos="1132"/>
        </w:tabs>
        <w:spacing w:line="319" w:lineRule="exact"/>
        <w:ind w:left="1132" w:hanging="361"/>
        <w:jc w:val="left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pacing w:val="1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7"/>
          <w:sz w:val="28"/>
        </w:rPr>
        <w:t xml:space="preserve"> </w:t>
      </w:r>
      <w:r>
        <w:rPr>
          <w:sz w:val="28"/>
        </w:rPr>
        <w:t>общей</w:t>
      </w:r>
      <w:r>
        <w:rPr>
          <w:spacing w:val="1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8"/>
          <w:sz w:val="28"/>
        </w:rPr>
        <w:t xml:space="preserve"> </w:t>
      </w:r>
      <w:r>
        <w:rPr>
          <w:sz w:val="28"/>
        </w:rPr>
        <w:t>неразвитость</w:t>
      </w:r>
      <w:r>
        <w:rPr>
          <w:spacing w:val="21"/>
          <w:sz w:val="28"/>
        </w:rPr>
        <w:t xml:space="preserve"> </w:t>
      </w:r>
      <w:r>
        <w:rPr>
          <w:sz w:val="28"/>
        </w:rPr>
        <w:t>метакомпетенций,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</w:p>
    <w:p w14:paraId="4A410F5D" w14:textId="77777777" w:rsidR="004E5418" w:rsidRDefault="00237F10">
      <w:pPr>
        <w:pStyle w:val="a3"/>
        <w:spacing w:before="1"/>
        <w:ind w:left="1131"/>
      </w:pPr>
      <w:r>
        <w:t>основном целеполагания, планирования и навыков самореализации, пессимистичные ожидания;</w:t>
      </w:r>
    </w:p>
    <w:p w14:paraId="3CF74E02" w14:textId="77777777" w:rsidR="004E5418" w:rsidRDefault="00237F10">
      <w:pPr>
        <w:pStyle w:val="a4"/>
        <w:numPr>
          <w:ilvl w:val="0"/>
          <w:numId w:val="13"/>
        </w:numPr>
        <w:tabs>
          <w:tab w:val="left" w:pos="1131"/>
          <w:tab w:val="left" w:pos="1132"/>
          <w:tab w:val="left" w:pos="2348"/>
          <w:tab w:val="left" w:pos="3671"/>
          <w:tab w:val="left" w:pos="6955"/>
          <w:tab w:val="left" w:pos="7475"/>
        </w:tabs>
        <w:spacing w:before="4" w:line="322" w:lineRule="exact"/>
        <w:ind w:left="1131" w:right="657"/>
        <w:jc w:val="left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z w:val="28"/>
        </w:rPr>
        <w:tab/>
        <w:t>уровень</w:t>
      </w:r>
      <w:r>
        <w:rPr>
          <w:sz w:val="28"/>
        </w:rPr>
        <w:tab/>
        <w:t>общепрофессиональных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профессиональных </w:t>
      </w:r>
      <w:r>
        <w:rPr>
          <w:sz w:val="28"/>
        </w:rPr>
        <w:t>компетенций, как следствие – невостребованность на</w:t>
      </w:r>
      <w:r>
        <w:rPr>
          <w:spacing w:val="-9"/>
          <w:sz w:val="28"/>
        </w:rPr>
        <w:t xml:space="preserve"> </w:t>
      </w:r>
      <w:r>
        <w:rPr>
          <w:sz w:val="28"/>
        </w:rPr>
        <w:t>рынке;</w:t>
      </w:r>
    </w:p>
    <w:p w14:paraId="767879CA" w14:textId="77777777" w:rsidR="004E5418" w:rsidRDefault="00237F10">
      <w:pPr>
        <w:pStyle w:val="a4"/>
        <w:numPr>
          <w:ilvl w:val="0"/>
          <w:numId w:val="13"/>
        </w:numPr>
        <w:tabs>
          <w:tab w:val="left" w:pos="1131"/>
          <w:tab w:val="left" w:pos="1132"/>
        </w:tabs>
        <w:spacing w:line="319" w:lineRule="exact"/>
        <w:ind w:left="1132" w:hanging="361"/>
        <w:jc w:val="left"/>
        <w:rPr>
          <w:rFonts w:ascii="Symbol" w:hAnsi="Symbol"/>
          <w:sz w:val="28"/>
        </w:rPr>
      </w:pPr>
      <w:r>
        <w:rPr>
          <w:sz w:val="28"/>
        </w:rPr>
        <w:t>отсутствие</w:t>
      </w:r>
      <w:r>
        <w:rPr>
          <w:spacing w:val="4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программах</w:t>
      </w:r>
    </w:p>
    <w:p w14:paraId="06E53D23" w14:textId="77777777" w:rsidR="004E5418" w:rsidRDefault="00237F10">
      <w:pPr>
        <w:pStyle w:val="a3"/>
        <w:spacing w:before="1" w:line="312" w:lineRule="exact"/>
        <w:ind w:left="1131"/>
      </w:pPr>
      <w:r>
        <w:t>поддержки молодежи;</w:t>
      </w:r>
    </w:p>
    <w:p w14:paraId="236719D8" w14:textId="77777777" w:rsidR="004E5418" w:rsidRDefault="00237F10">
      <w:pPr>
        <w:pStyle w:val="a4"/>
        <w:numPr>
          <w:ilvl w:val="0"/>
          <w:numId w:val="13"/>
        </w:numPr>
        <w:tabs>
          <w:tab w:val="left" w:pos="1131"/>
          <w:tab w:val="left" w:pos="1132"/>
          <w:tab w:val="left" w:pos="3393"/>
          <w:tab w:val="left" w:pos="5258"/>
          <w:tab w:val="left" w:pos="6233"/>
          <w:tab w:val="left" w:pos="9332"/>
        </w:tabs>
        <w:ind w:left="1131" w:right="653"/>
        <w:jc w:val="left"/>
        <w:rPr>
          <w:rFonts w:ascii="Symbol" w:hAnsi="Symbol"/>
          <w:sz w:val="28"/>
        </w:rPr>
      </w:pPr>
      <w:r>
        <w:rPr>
          <w:sz w:val="28"/>
        </w:rPr>
        <w:t>невозможность</w:t>
      </w:r>
      <w:r>
        <w:rPr>
          <w:sz w:val="28"/>
        </w:rPr>
        <w:tab/>
        <w:t>реализовать</w:t>
      </w:r>
      <w:r>
        <w:rPr>
          <w:sz w:val="28"/>
        </w:rPr>
        <w:tab/>
        <w:t>свой</w:t>
      </w:r>
      <w:r>
        <w:rPr>
          <w:sz w:val="28"/>
        </w:rPr>
        <w:tab/>
        <w:t>предпринимательский</w:t>
      </w:r>
      <w:r>
        <w:rPr>
          <w:sz w:val="28"/>
        </w:rPr>
        <w:tab/>
      </w:r>
      <w:r>
        <w:rPr>
          <w:spacing w:val="-7"/>
          <w:sz w:val="28"/>
        </w:rPr>
        <w:t xml:space="preserve">или </w:t>
      </w:r>
      <w:r>
        <w:rPr>
          <w:sz w:val="28"/>
        </w:rPr>
        <w:t>профессиональный потенциал в силу отсутствия опыта и</w:t>
      </w:r>
      <w:r>
        <w:rPr>
          <w:spacing w:val="-19"/>
          <w:sz w:val="28"/>
        </w:rPr>
        <w:t xml:space="preserve"> </w:t>
      </w:r>
      <w:r>
        <w:rPr>
          <w:sz w:val="28"/>
        </w:rPr>
        <w:t>ресурсов.</w:t>
      </w:r>
    </w:p>
    <w:p w14:paraId="45573ACD" w14:textId="77777777" w:rsidR="004E5418" w:rsidRDefault="004E5418">
      <w:pPr>
        <w:pStyle w:val="a3"/>
        <w:spacing w:before="1"/>
        <w:rPr>
          <w:sz w:val="27"/>
        </w:rPr>
      </w:pPr>
    </w:p>
    <w:p w14:paraId="3E77A151" w14:textId="77777777" w:rsidR="004E5418" w:rsidRDefault="00237F10">
      <w:pPr>
        <w:pStyle w:val="a3"/>
        <w:ind w:left="424" w:right="656"/>
        <w:jc w:val="both"/>
      </w:pPr>
      <w:r>
        <w:t xml:space="preserve">Как можно заметить, в обоих случаях, равно как и в варианте «учитель – учитель», которая в силу своей ролевой особенности может быть </w:t>
      </w:r>
      <w:proofErr w:type="gramStart"/>
      <w:r>
        <w:t>рассмотрена  отдельно</w:t>
      </w:r>
      <w:proofErr w:type="gramEnd"/>
      <w:r>
        <w:t>,  ключевая  проблема  заключается  в   неразвитости   у обучающихся метакомпетенций.</w:t>
      </w:r>
    </w:p>
    <w:p w14:paraId="0E7467E9" w14:textId="77777777" w:rsidR="004E5418" w:rsidRDefault="004E5418">
      <w:pPr>
        <w:jc w:val="both"/>
        <w:sectPr w:rsidR="004E5418">
          <w:pgSz w:w="11910" w:h="16840"/>
          <w:pgMar w:top="1040" w:right="200" w:bottom="1200" w:left="1280" w:header="0" w:footer="997" w:gutter="0"/>
          <w:cols w:space="720"/>
        </w:sectPr>
      </w:pPr>
    </w:p>
    <w:p w14:paraId="22C31410" w14:textId="77777777" w:rsidR="004E5418" w:rsidRDefault="00237F10">
      <w:pPr>
        <w:pStyle w:val="a3"/>
        <w:spacing w:before="59"/>
        <w:ind w:left="424" w:right="655"/>
        <w:jc w:val="both"/>
      </w:pPr>
      <w:r>
        <w:lastRenderedPageBreak/>
        <w:t xml:space="preserve">В данный момент в федеральных образовательных стандартах в полном объеме    закреплена    лишь    необходимость     формирования     ключевых и </w:t>
      </w:r>
      <w:proofErr w:type="gramStart"/>
      <w:r>
        <w:t>профессиональных  компетенций</w:t>
      </w:r>
      <w:proofErr w:type="gramEnd"/>
      <w:r>
        <w:t xml:space="preserve">,   что   не   отвечает   вызовам   времени   и требует привлечения «внешних» систем (например, представителей производства или бизнеса) и изменения моделей ролевого взаимодействия (например, «студент – ученик», а не только «учитель – ученик»). В связи с этим в рамках компетентностного подхода должна быть выделена новая задача – </w:t>
      </w:r>
      <w:r>
        <w:rPr>
          <w:b/>
        </w:rPr>
        <w:t>формирование</w:t>
      </w:r>
      <w:r>
        <w:rPr>
          <w:b/>
          <w:spacing w:val="-1"/>
        </w:rPr>
        <w:t xml:space="preserve"> </w:t>
      </w:r>
      <w:r>
        <w:rPr>
          <w:b/>
        </w:rPr>
        <w:t>метакомпетенций</w:t>
      </w:r>
      <w:r>
        <w:t>.</w:t>
      </w:r>
    </w:p>
    <w:p w14:paraId="30E5690E" w14:textId="77777777" w:rsidR="004E5418" w:rsidRDefault="004E5418">
      <w:pPr>
        <w:pStyle w:val="a3"/>
      </w:pPr>
    </w:p>
    <w:p w14:paraId="6BFBFD40" w14:textId="77777777" w:rsidR="004E5418" w:rsidRDefault="00237F10">
      <w:pPr>
        <w:pStyle w:val="a3"/>
        <w:ind w:left="424" w:right="653"/>
        <w:jc w:val="both"/>
      </w:pPr>
      <w:r>
        <w:t xml:space="preserve">Учитывая важность понятия, определим его смысловые и структурные рамки. </w:t>
      </w:r>
      <w:proofErr w:type="spellStart"/>
      <w:r>
        <w:t>Метакомпетенция</w:t>
      </w:r>
      <w:proofErr w:type="spellEnd"/>
      <w:r>
        <w:t xml:space="preserve"> – это способность формировать у себя новые навыки и компетенции самостоятельно, а не только манипулировать полученными извне знаниями и</w:t>
      </w:r>
      <w:r>
        <w:rPr>
          <w:spacing w:val="-6"/>
        </w:rPr>
        <w:t xml:space="preserve"> </w:t>
      </w:r>
      <w:r>
        <w:t>навыками.</w:t>
      </w:r>
    </w:p>
    <w:p w14:paraId="3D2F5ECF" w14:textId="77777777" w:rsidR="004E5418" w:rsidRDefault="004E5418">
      <w:pPr>
        <w:pStyle w:val="a3"/>
      </w:pPr>
    </w:p>
    <w:p w14:paraId="5D550E07" w14:textId="77777777" w:rsidR="004E5418" w:rsidRDefault="00237F10">
      <w:pPr>
        <w:pStyle w:val="a3"/>
        <w:ind w:left="424" w:right="653"/>
        <w:jc w:val="both"/>
      </w:pPr>
      <w:r>
        <w:t xml:space="preserve">Таким образом, метакомпетенцию можно рассматривать как фактор, </w:t>
      </w:r>
      <w:proofErr w:type="gramStart"/>
      <w:r>
        <w:t>единственно  способствующий</w:t>
      </w:r>
      <w:proofErr w:type="gramEnd"/>
      <w:r>
        <w:t xml:space="preserve">  развитию  профессиональных  компетенций, в случае с которыми простое воспроизведение или копирование</w:t>
      </w:r>
      <w:r>
        <w:rPr>
          <w:spacing w:val="-37"/>
        </w:rPr>
        <w:t xml:space="preserve"> </w:t>
      </w:r>
      <w:r>
        <w:t>невозможно.</w:t>
      </w:r>
    </w:p>
    <w:p w14:paraId="230812CA" w14:textId="77777777" w:rsidR="004E5418" w:rsidRDefault="004E5418">
      <w:pPr>
        <w:pStyle w:val="a3"/>
      </w:pPr>
    </w:p>
    <w:p w14:paraId="07C5869C" w14:textId="77777777" w:rsidR="004E5418" w:rsidRDefault="00237F10">
      <w:pPr>
        <w:pStyle w:val="a3"/>
        <w:ind w:left="424" w:right="646"/>
        <w:jc w:val="both"/>
      </w:pPr>
      <w:r>
        <w:t xml:space="preserve">С точки зрения системного подхода </w:t>
      </w:r>
      <w:proofErr w:type="spellStart"/>
      <w:r>
        <w:t>метакомпетенции</w:t>
      </w:r>
      <w:proofErr w:type="spellEnd"/>
      <w:r>
        <w:t xml:space="preserve"> являются весомой частью концептуальных компетенций, или индивидуальной эффективности. </w:t>
      </w:r>
      <w:proofErr w:type="spellStart"/>
      <w:r>
        <w:t>Метакомпетенции</w:t>
      </w:r>
      <w:proofErr w:type="spellEnd"/>
      <w:r>
        <w:t xml:space="preserve"> – </w:t>
      </w:r>
      <w:proofErr w:type="spellStart"/>
      <w:r>
        <w:t>надсистемный</w:t>
      </w:r>
      <w:proofErr w:type="spellEnd"/>
      <w:r>
        <w:t xml:space="preserve"> элемент, и что важно для образовательного процесса, </w:t>
      </w:r>
      <w:proofErr w:type="spellStart"/>
      <w:r>
        <w:t>надпредметный</w:t>
      </w:r>
      <w:proofErr w:type="spellEnd"/>
      <w:r>
        <w:t xml:space="preserve"> элементом, они могут быть рассмотрены как компетенции творческого или высшего уровня. В некоторых иностранных исследованиях, посвященных развитию профессиональных компетенций, понимание метакомпетенций представлено как способность справляться с неуверенностью и критикой, что также немаловажно для молодых специалистов, по статистике имеющих высокий риск не закрепиться в профессии из-за трудностей, возникающих в первые несколько лет</w:t>
      </w:r>
      <w:r>
        <w:rPr>
          <w:spacing w:val="-3"/>
        </w:rPr>
        <w:t xml:space="preserve"> </w:t>
      </w:r>
      <w:r>
        <w:t>работы.</w:t>
      </w:r>
    </w:p>
    <w:p w14:paraId="3FC9BD21" w14:textId="77777777" w:rsidR="004E5418" w:rsidRDefault="004E5418">
      <w:pPr>
        <w:pStyle w:val="a3"/>
      </w:pPr>
    </w:p>
    <w:p w14:paraId="39696624" w14:textId="77777777" w:rsidR="004E5418" w:rsidRDefault="00237F10">
      <w:pPr>
        <w:pStyle w:val="a3"/>
        <w:ind w:left="424"/>
        <w:jc w:val="both"/>
      </w:pPr>
      <w:r>
        <w:t>Учитывая цели и задачи, поставленные перед нами национальным проектом</w:t>
      </w:r>
    </w:p>
    <w:p w14:paraId="1B80540A" w14:textId="77777777" w:rsidR="004E5418" w:rsidRDefault="00237F10">
      <w:pPr>
        <w:pStyle w:val="a3"/>
        <w:ind w:left="424" w:right="653"/>
        <w:jc w:val="both"/>
      </w:pPr>
      <w:r>
        <w:t>«Образование», видится полноценно обоснованной необходимость развития метакомпетенций, а значит, и системы наставничества, которая является максимально эффективным способом их развития без отрыва от образовательного процесса.</w:t>
      </w:r>
    </w:p>
    <w:p w14:paraId="2524B8C2" w14:textId="77777777" w:rsidR="004E5418" w:rsidRDefault="004E5418">
      <w:pPr>
        <w:pStyle w:val="a3"/>
      </w:pPr>
    </w:p>
    <w:p w14:paraId="0CD0BC01" w14:textId="77777777" w:rsidR="004E5418" w:rsidRDefault="00237F10">
      <w:pPr>
        <w:pStyle w:val="2"/>
      </w:pPr>
      <w:r>
        <w:t>Проблемы региона, решаемые с помощью наставничества</w:t>
      </w:r>
    </w:p>
    <w:p w14:paraId="3EC91774" w14:textId="77777777" w:rsidR="004E5418" w:rsidRDefault="004E5418">
      <w:pPr>
        <w:pStyle w:val="a3"/>
        <w:rPr>
          <w:b/>
        </w:rPr>
      </w:pPr>
    </w:p>
    <w:p w14:paraId="4395939C" w14:textId="77777777" w:rsidR="004E5418" w:rsidRDefault="00237F10">
      <w:pPr>
        <w:pStyle w:val="a3"/>
        <w:spacing w:before="1"/>
        <w:ind w:left="424" w:right="654"/>
        <w:jc w:val="both"/>
      </w:pPr>
      <w:r>
        <w:t>На уровне региона, являющегося основным инициатором развития обновленной системы обучения и профессиональной подготовки школьников и студентов, также важно рассмотреть круг проблем, решаемых с помощью наставнического взаимодействия.</w:t>
      </w:r>
    </w:p>
    <w:p w14:paraId="5C4C92AC" w14:textId="77777777" w:rsidR="004E5418" w:rsidRDefault="004E5418">
      <w:pPr>
        <w:jc w:val="both"/>
        <w:sectPr w:rsidR="004E5418">
          <w:pgSz w:w="11910" w:h="16840"/>
          <w:pgMar w:top="1380" w:right="200" w:bottom="1240" w:left="1280" w:header="0" w:footer="997" w:gutter="0"/>
          <w:cols w:space="720"/>
        </w:sectPr>
      </w:pPr>
    </w:p>
    <w:p w14:paraId="00A3C9DF" w14:textId="77777777" w:rsidR="004E5418" w:rsidRDefault="00237F10">
      <w:pPr>
        <w:pStyle w:val="a3"/>
        <w:spacing w:before="77"/>
        <w:ind w:left="424" w:right="651"/>
        <w:jc w:val="both"/>
      </w:pPr>
      <w:r>
        <w:lastRenderedPageBreak/>
        <w:t xml:space="preserve">Комплексное представление круга этих задач поможет образовательным организациям, включая организации дополнительного образования, </w:t>
      </w:r>
      <w:proofErr w:type="gramStart"/>
      <w:r>
        <w:t>претендовать  на</w:t>
      </w:r>
      <w:proofErr w:type="gramEnd"/>
      <w:r>
        <w:t xml:space="preserve">  разностороннюю  поддержку   собственных   инициатив   со стороны администрации региона и общественное понимание необходимости внедрения новых</w:t>
      </w:r>
      <w:r>
        <w:rPr>
          <w:spacing w:val="-2"/>
        </w:rPr>
        <w:t xml:space="preserve"> </w:t>
      </w:r>
      <w:r>
        <w:t>подходов.</w:t>
      </w:r>
    </w:p>
    <w:p w14:paraId="26842D61" w14:textId="77777777" w:rsidR="004E5418" w:rsidRDefault="004E5418">
      <w:pPr>
        <w:pStyle w:val="a3"/>
        <w:spacing w:before="11"/>
        <w:rPr>
          <w:sz w:val="27"/>
        </w:rPr>
      </w:pPr>
    </w:p>
    <w:p w14:paraId="37CDB303" w14:textId="77777777" w:rsidR="004E5418" w:rsidRDefault="00237F10">
      <w:pPr>
        <w:pStyle w:val="a3"/>
        <w:spacing w:line="312" w:lineRule="exact"/>
        <w:ind w:left="424"/>
        <w:jc w:val="both"/>
      </w:pPr>
      <w:r>
        <w:t>Итак, среди основных проблем:</w:t>
      </w:r>
    </w:p>
    <w:p w14:paraId="69595816" w14:textId="77777777" w:rsidR="004E5418" w:rsidRDefault="00237F10">
      <w:pPr>
        <w:pStyle w:val="a4"/>
        <w:numPr>
          <w:ilvl w:val="0"/>
          <w:numId w:val="13"/>
        </w:numPr>
        <w:tabs>
          <w:tab w:val="left" w:pos="1132"/>
        </w:tabs>
        <w:ind w:left="1131" w:right="655"/>
        <w:rPr>
          <w:rFonts w:ascii="Symbol" w:hAnsi="Symbol"/>
          <w:sz w:val="28"/>
        </w:rPr>
      </w:pPr>
      <w:r>
        <w:rPr>
          <w:sz w:val="28"/>
        </w:rPr>
        <w:t>низкие образовательные, спортивные и культурные результаты отдельных образовательных организаций;</w:t>
      </w:r>
    </w:p>
    <w:p w14:paraId="23952BFF" w14:textId="77777777" w:rsidR="004E5418" w:rsidRDefault="00237F10">
      <w:pPr>
        <w:pStyle w:val="a4"/>
        <w:numPr>
          <w:ilvl w:val="0"/>
          <w:numId w:val="13"/>
        </w:numPr>
        <w:tabs>
          <w:tab w:val="left" w:pos="1132"/>
        </w:tabs>
        <w:spacing w:line="322" w:lineRule="exact"/>
        <w:ind w:left="1131" w:right="655"/>
        <w:rPr>
          <w:rFonts w:ascii="Symbol" w:hAnsi="Symbol"/>
          <w:sz w:val="28"/>
        </w:rPr>
      </w:pPr>
      <w:r>
        <w:rPr>
          <w:sz w:val="28"/>
        </w:rPr>
        <w:t>трудовая неустроенность молодежи, влекущая за собой падение уровня жизни, рост неблагополучия и миграцию ценных трудовых кадров в иные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регионы;</w:t>
      </w:r>
    </w:p>
    <w:p w14:paraId="2CC58D9C" w14:textId="77777777" w:rsidR="004E5418" w:rsidRDefault="00237F10">
      <w:pPr>
        <w:pStyle w:val="a4"/>
        <w:numPr>
          <w:ilvl w:val="0"/>
          <w:numId w:val="13"/>
        </w:numPr>
        <w:tabs>
          <w:tab w:val="left" w:pos="1132"/>
        </w:tabs>
        <w:spacing w:line="319" w:lineRule="exact"/>
        <w:ind w:left="1132" w:hanging="361"/>
        <w:rPr>
          <w:rFonts w:ascii="Symbol" w:hAnsi="Symbol"/>
          <w:sz w:val="28"/>
        </w:rPr>
      </w:pPr>
      <w:r>
        <w:rPr>
          <w:sz w:val="28"/>
        </w:rPr>
        <w:t>ценностная дезориентация молодежи, приводящая как к</w:t>
      </w:r>
      <w:r>
        <w:rPr>
          <w:spacing w:val="-9"/>
          <w:sz w:val="28"/>
        </w:rPr>
        <w:t xml:space="preserve"> </w:t>
      </w:r>
      <w:r>
        <w:rPr>
          <w:sz w:val="28"/>
        </w:rPr>
        <w:t>девиантному,</w:t>
      </w:r>
    </w:p>
    <w:p w14:paraId="31D66773" w14:textId="77777777" w:rsidR="004E5418" w:rsidRDefault="00237F10">
      <w:pPr>
        <w:pStyle w:val="a3"/>
        <w:spacing w:line="312" w:lineRule="exact"/>
        <w:ind w:left="1131"/>
        <w:jc w:val="both"/>
      </w:pPr>
      <w:r>
        <w:t>так и нейтральному в плане гражданской активности поведению;</w:t>
      </w:r>
    </w:p>
    <w:p w14:paraId="094B6F16" w14:textId="77777777" w:rsidR="004E5418" w:rsidRDefault="00237F10">
      <w:pPr>
        <w:pStyle w:val="a4"/>
        <w:numPr>
          <w:ilvl w:val="0"/>
          <w:numId w:val="13"/>
        </w:numPr>
        <w:tabs>
          <w:tab w:val="left" w:pos="1132"/>
        </w:tabs>
        <w:ind w:left="1131" w:right="656"/>
        <w:rPr>
          <w:rFonts w:ascii="Symbol" w:hAnsi="Symbol"/>
          <w:sz w:val="28"/>
        </w:rPr>
      </w:pPr>
      <w:r>
        <w:rPr>
          <w:sz w:val="28"/>
        </w:rPr>
        <w:t>отсутствие налаженной связи между разными уровнями образования    в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регионе;</w:t>
      </w:r>
    </w:p>
    <w:p w14:paraId="2DF15D55" w14:textId="77777777" w:rsidR="004E5418" w:rsidRDefault="00237F10">
      <w:pPr>
        <w:pStyle w:val="a4"/>
        <w:numPr>
          <w:ilvl w:val="0"/>
          <w:numId w:val="13"/>
        </w:numPr>
        <w:tabs>
          <w:tab w:val="left" w:pos="1132"/>
        </w:tabs>
        <w:spacing w:line="313" w:lineRule="exact"/>
        <w:ind w:left="1132" w:hanging="361"/>
        <w:rPr>
          <w:rFonts w:ascii="Symbol" w:hAnsi="Symbol"/>
          <w:sz w:val="28"/>
        </w:rPr>
      </w:pPr>
      <w:r>
        <w:rPr>
          <w:sz w:val="28"/>
        </w:rPr>
        <w:t>отсутствие системы поддержки талантливой молодежи в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регионе;</w:t>
      </w:r>
    </w:p>
    <w:p w14:paraId="1F966484" w14:textId="77777777" w:rsidR="004E5418" w:rsidRDefault="00237F10">
      <w:pPr>
        <w:pStyle w:val="a4"/>
        <w:numPr>
          <w:ilvl w:val="0"/>
          <w:numId w:val="13"/>
        </w:numPr>
        <w:tabs>
          <w:tab w:val="left" w:pos="1132"/>
        </w:tabs>
        <w:ind w:left="1131" w:right="652"/>
        <w:rPr>
          <w:rFonts w:ascii="Symbol" w:hAnsi="Symbol"/>
          <w:sz w:val="28"/>
        </w:rPr>
      </w:pPr>
      <w:r>
        <w:rPr>
          <w:sz w:val="28"/>
        </w:rPr>
        <w:t xml:space="preserve">устаревание рабочих резервов, приводящее к инерционному движению региональных     </w:t>
      </w:r>
      <w:proofErr w:type="gramStart"/>
      <w:r>
        <w:rPr>
          <w:sz w:val="28"/>
        </w:rPr>
        <w:t xml:space="preserve">предприятий,   </w:t>
      </w:r>
      <w:proofErr w:type="gramEnd"/>
      <w:r>
        <w:rPr>
          <w:sz w:val="28"/>
        </w:rPr>
        <w:t xml:space="preserve">  сокращению      числа      инициатив   и инноваций, падению 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679ADF3D" w14:textId="77777777" w:rsidR="004E5418" w:rsidRDefault="004E5418">
      <w:pPr>
        <w:pStyle w:val="a3"/>
        <w:spacing w:before="10"/>
        <w:rPr>
          <w:sz w:val="25"/>
        </w:rPr>
      </w:pPr>
    </w:p>
    <w:p w14:paraId="3B730558" w14:textId="77777777" w:rsidR="004E5418" w:rsidRDefault="00237F10">
      <w:pPr>
        <w:pStyle w:val="a3"/>
        <w:ind w:left="424" w:right="653"/>
        <w:jc w:val="both"/>
      </w:pPr>
      <w:r>
        <w:t>С помощью внедрения наставнических программ в образовательные организации и на предприятия региона можно добиться комплексного улучшения образовательных и экономических результатов. А также, что немаловажно на межличностном и социальном уровнях, таким образом можно сформировать устойчивые пути взаимодействия между отдельными системами и поколениями и чувство сопричастности к жизни и развитию региона.</w:t>
      </w:r>
    </w:p>
    <w:p w14:paraId="46A0E72C" w14:textId="77777777" w:rsidR="004E5418" w:rsidRDefault="004E5418">
      <w:pPr>
        <w:pStyle w:val="a3"/>
      </w:pPr>
    </w:p>
    <w:p w14:paraId="25D15389" w14:textId="77777777" w:rsidR="004E5418" w:rsidRDefault="00237F10">
      <w:pPr>
        <w:ind w:left="424"/>
        <w:jc w:val="both"/>
        <w:rPr>
          <w:b/>
          <w:sz w:val="36"/>
        </w:rPr>
      </w:pPr>
      <w:bookmarkStart w:id="0" w:name="Пять_форм_наставничества"/>
      <w:bookmarkEnd w:id="0"/>
      <w:r>
        <w:rPr>
          <w:b/>
          <w:sz w:val="36"/>
        </w:rPr>
        <w:t>Пять форм наставничества</w:t>
      </w:r>
    </w:p>
    <w:p w14:paraId="6A7E6C5C" w14:textId="77777777" w:rsidR="004E5418" w:rsidRDefault="00237F10">
      <w:pPr>
        <w:pStyle w:val="a3"/>
        <w:spacing w:before="322"/>
        <w:ind w:left="424" w:right="651"/>
        <w:jc w:val="both"/>
      </w:pPr>
      <w:r>
        <w:t xml:space="preserve">Ниже будет рассмотрены каждая из пяти форм наставничества, что позволит создать полноценное </w:t>
      </w:r>
      <w:proofErr w:type="gramStart"/>
      <w:r>
        <w:t>представление  об</w:t>
      </w:r>
      <w:proofErr w:type="gramEnd"/>
      <w:r>
        <w:t xml:space="preserve">  участниках  взаимодействия,  целях и задачах каждой из сторон, а также измеримых результатах и формах оценки эффективности программы.</w:t>
      </w:r>
    </w:p>
    <w:p w14:paraId="0F0FEB1A" w14:textId="77777777" w:rsidR="004E5418" w:rsidRDefault="004E5418">
      <w:pPr>
        <w:pStyle w:val="a3"/>
        <w:spacing w:before="1"/>
      </w:pPr>
    </w:p>
    <w:p w14:paraId="70BB0A93" w14:textId="77777777" w:rsidR="004E5418" w:rsidRDefault="00237F10">
      <w:pPr>
        <w:pStyle w:val="1"/>
      </w:pPr>
      <w:bookmarkStart w:id="1" w:name="Форма_наставничества_«ученик-ученик»"/>
      <w:bookmarkEnd w:id="1"/>
      <w:r>
        <w:t>Форма наставничества «ученик-ученик»</w:t>
      </w:r>
    </w:p>
    <w:p w14:paraId="5291AA34" w14:textId="77777777" w:rsidR="004E5418" w:rsidRDefault="004E5418">
      <w:pPr>
        <w:pStyle w:val="a3"/>
        <w:spacing w:before="11"/>
        <w:rPr>
          <w:b/>
          <w:sz w:val="27"/>
        </w:rPr>
      </w:pPr>
    </w:p>
    <w:p w14:paraId="393B7006" w14:textId="77777777" w:rsidR="004E5418" w:rsidRDefault="00237F10">
      <w:pPr>
        <w:pStyle w:val="a3"/>
        <w:ind w:left="424" w:right="655"/>
        <w:jc w:val="both"/>
      </w:pPr>
      <w:r>
        <w:t>Предполагает взаимодействие учащихся одной образовательной организации, при котором один из учащихся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 Вариацией данной формы является форма наставничества «студент –</w:t>
      </w:r>
      <w:r>
        <w:rPr>
          <w:spacing w:val="1"/>
        </w:rPr>
        <w:t xml:space="preserve"> </w:t>
      </w:r>
      <w:r>
        <w:t>студент».</w:t>
      </w:r>
    </w:p>
    <w:p w14:paraId="38455592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56F08F24" w14:textId="77777777" w:rsidR="004E5418" w:rsidRDefault="00237F10">
      <w:pPr>
        <w:pStyle w:val="2"/>
        <w:spacing w:before="59"/>
      </w:pPr>
      <w:r>
        <w:lastRenderedPageBreak/>
        <w:t>Цели и задачи</w:t>
      </w:r>
    </w:p>
    <w:p w14:paraId="65B02E65" w14:textId="77777777" w:rsidR="004E5418" w:rsidRDefault="004E5418">
      <w:pPr>
        <w:pStyle w:val="a3"/>
        <w:spacing w:before="11"/>
        <w:rPr>
          <w:b/>
          <w:sz w:val="27"/>
        </w:rPr>
      </w:pPr>
    </w:p>
    <w:p w14:paraId="32F0BC1F" w14:textId="77777777" w:rsidR="004E5418" w:rsidRDefault="00237F10">
      <w:pPr>
        <w:pStyle w:val="a3"/>
        <w:ind w:left="424" w:right="648"/>
        <w:jc w:val="both"/>
      </w:pPr>
      <w:r>
        <w:t>Целью такой формы наставничества является разносторонняя поддержка обучающегося с особыми образовательными / социальными потребностями либо временная помощь в адаптации к новым условиям обучения (включая адаптацию детей с ОВЗ).</w:t>
      </w:r>
    </w:p>
    <w:p w14:paraId="586DCC86" w14:textId="77777777" w:rsidR="004E5418" w:rsidRDefault="004E5418">
      <w:pPr>
        <w:pStyle w:val="a3"/>
      </w:pPr>
    </w:p>
    <w:p w14:paraId="074C13AA" w14:textId="77777777" w:rsidR="004E5418" w:rsidRDefault="00237F10">
      <w:pPr>
        <w:pStyle w:val="a3"/>
        <w:ind w:left="424" w:right="652"/>
        <w:jc w:val="both"/>
      </w:pPr>
      <w:r>
        <w:t xml:space="preserve">Среди основных задач взаимодействия наставника с наставляемым: </w:t>
      </w:r>
      <w:proofErr w:type="gramStart"/>
      <w:r>
        <w:t>помощь  в</w:t>
      </w:r>
      <w:proofErr w:type="gramEnd"/>
      <w:r>
        <w:t xml:space="preserve"> реализации     лидерского     потенциала,     развитие      гибких      навыков и метакомпетенций, оказание помощи в адаптации к новым условиям среды, создание комфортных условий и экологичных коммуникаций внутри образовательной организации, формирование устойчивого школьного сообщества и сообщества благодарных</w:t>
      </w:r>
      <w:r>
        <w:rPr>
          <w:spacing w:val="-1"/>
        </w:rPr>
        <w:t xml:space="preserve"> </w:t>
      </w:r>
      <w:r>
        <w:t>выпускников.</w:t>
      </w:r>
    </w:p>
    <w:p w14:paraId="0C9B1237" w14:textId="77777777" w:rsidR="004E5418" w:rsidRDefault="004E5418">
      <w:pPr>
        <w:pStyle w:val="a3"/>
      </w:pPr>
    </w:p>
    <w:p w14:paraId="341676F6" w14:textId="77777777" w:rsidR="004E5418" w:rsidRDefault="00237F10">
      <w:pPr>
        <w:pStyle w:val="2"/>
      </w:pPr>
      <w:bookmarkStart w:id="2" w:name="Построение_школьного_сообщества"/>
      <w:bookmarkEnd w:id="2"/>
      <w:r>
        <w:t>Построение школьного сообщества</w:t>
      </w:r>
    </w:p>
    <w:p w14:paraId="5CDE90EF" w14:textId="77777777" w:rsidR="004E5418" w:rsidRDefault="004E5418">
      <w:pPr>
        <w:pStyle w:val="a3"/>
        <w:rPr>
          <w:b/>
        </w:rPr>
      </w:pPr>
    </w:p>
    <w:p w14:paraId="616B0B4C" w14:textId="77777777" w:rsidR="004E5418" w:rsidRDefault="00237F10">
      <w:pPr>
        <w:pStyle w:val="a3"/>
        <w:ind w:left="424" w:right="650"/>
        <w:jc w:val="both"/>
      </w:pPr>
      <w:r>
        <w:t>Отдельно стоит пояснить термины «школьное сообщество» и «сообщество благодарных выпускников», так как формирование подобных структур видится нам необходимым для решения сразу нескольких задач: от подготовки будущих наставников до мотивации всех участников наставнических отношений.</w:t>
      </w:r>
    </w:p>
    <w:p w14:paraId="629D40B8" w14:textId="77777777" w:rsidR="004E5418" w:rsidRDefault="004E5418">
      <w:pPr>
        <w:pStyle w:val="a3"/>
      </w:pPr>
    </w:p>
    <w:p w14:paraId="45C8B214" w14:textId="77777777" w:rsidR="004E5418" w:rsidRDefault="00237F10">
      <w:pPr>
        <w:pStyle w:val="a3"/>
        <w:spacing w:before="1"/>
        <w:ind w:left="424" w:right="647"/>
        <w:jc w:val="both"/>
      </w:pPr>
      <w:r>
        <w:t xml:space="preserve">Процесс формирования </w:t>
      </w:r>
      <w:r>
        <w:rPr>
          <w:b/>
          <w:i/>
        </w:rPr>
        <w:t xml:space="preserve">школьного сообщества </w:t>
      </w:r>
      <w:r>
        <w:t>базируется на принципах эффективности школы, лидерства, коллегиальности, демократии и, что немаловажно, – интереса обучающихся друг к другу. Подход применим как к результатам и их оценки, так и к самим процессам обучения и преподавания. В нашем случае школьное сообщество является изначальным и конечным пунктами, точками сборки системы при реализации наставничества. Сообщество предполагает активное сотрудничество, связь учеников и учителей (а также администрации и родителей) в процессе творческого (</w:t>
      </w:r>
      <w:proofErr w:type="spellStart"/>
      <w:r>
        <w:t>метакомпетентностного</w:t>
      </w:r>
      <w:proofErr w:type="spellEnd"/>
      <w:r>
        <w:t xml:space="preserve">) решения всех проблем – от образовательных до поведенческих. Противоположностью данной модели и подхода является, к сожалению, традиционная система – «формальная иерархия», при которой любое образовательное учреждение рассматривается по принципу пирамиды и вертикальных, а не горизонтальных связей, а все </w:t>
      </w:r>
      <w:proofErr w:type="spellStart"/>
      <w:r>
        <w:t>акторы</w:t>
      </w:r>
      <w:proofErr w:type="spellEnd"/>
      <w:r>
        <w:t xml:space="preserve"> следуют четко обозначенным ролям и соответствующим им ролевым ожиданиям.</w:t>
      </w:r>
    </w:p>
    <w:p w14:paraId="3F647DEF" w14:textId="77777777" w:rsidR="004E5418" w:rsidRDefault="004E5418">
      <w:pPr>
        <w:pStyle w:val="a3"/>
      </w:pPr>
    </w:p>
    <w:p w14:paraId="0D401D68" w14:textId="77777777" w:rsidR="004E5418" w:rsidRDefault="00237F10">
      <w:pPr>
        <w:pStyle w:val="a3"/>
        <w:ind w:left="424" w:right="654"/>
        <w:jc w:val="both"/>
      </w:pPr>
      <w:r>
        <w:t xml:space="preserve">Школьное сообщество и его важный элемент – </w:t>
      </w:r>
      <w:r>
        <w:rPr>
          <w:b/>
          <w:i/>
        </w:rPr>
        <w:t xml:space="preserve">сообщество благодарных выпускников </w:t>
      </w:r>
      <w:r>
        <w:t>– реальный и эффективный способ создания нового «климата» в школе и СПО. Он не требует серьезных структурных изменений или финансовых затрат, нужно психологическое изменение позиций учителей и учеников.</w:t>
      </w:r>
    </w:p>
    <w:p w14:paraId="6FB4E19D" w14:textId="77777777" w:rsidR="004E5418" w:rsidRDefault="004E5418">
      <w:pPr>
        <w:jc w:val="both"/>
        <w:sectPr w:rsidR="004E5418">
          <w:pgSz w:w="11910" w:h="16840"/>
          <w:pgMar w:top="1380" w:right="200" w:bottom="1240" w:left="1280" w:header="0" w:footer="997" w:gutter="0"/>
          <w:cols w:space="720"/>
        </w:sectPr>
      </w:pPr>
    </w:p>
    <w:p w14:paraId="09404524" w14:textId="77777777" w:rsidR="004E5418" w:rsidRDefault="00237F10">
      <w:pPr>
        <w:pStyle w:val="a3"/>
        <w:spacing w:before="77"/>
        <w:ind w:left="424" w:right="653"/>
        <w:jc w:val="both"/>
      </w:pPr>
      <w:r>
        <w:lastRenderedPageBreak/>
        <w:t>Первым этапом построения сообщества является процесс передачи самим обучающимся ответственности за их обучение и активное участие в жизни школы. Наставнические формы «ученик – ученик», «студент – студент» в данном случае отражают практическую реализацию подобного движения. Воспитание ответственности и развитие способности принимать решения, осознанно выбирать и строить свою образовательную и/или карьерную траектории служат основой для эффективной взаимной поддержки учеников (и учителей) и сопровождаются продуктивной деятельностью по формированию активной жизненной и гражданской позиций, обучению рефлексии, освоению социальных и коммуникационных компетенций.</w:t>
      </w:r>
    </w:p>
    <w:p w14:paraId="01A9285C" w14:textId="77777777" w:rsidR="004E5418" w:rsidRDefault="004E5418">
      <w:pPr>
        <w:pStyle w:val="a3"/>
      </w:pPr>
    </w:p>
    <w:p w14:paraId="517E0054" w14:textId="77777777" w:rsidR="004E5418" w:rsidRDefault="00237F10">
      <w:pPr>
        <w:pStyle w:val="a3"/>
        <w:ind w:left="424" w:right="651"/>
        <w:jc w:val="both"/>
      </w:pPr>
      <w:r>
        <w:t xml:space="preserve">В сообщество благодарных выпускников входят выпускники разных лет, испытывающие потребность оказать разностороннюю поддержку своей школе, ее учителям и обучающимся. Поддержка может быть как финансовой, в таком случае речь может идти о создании </w:t>
      </w:r>
      <w:proofErr w:type="spellStart"/>
      <w:r>
        <w:t>эндаумента</w:t>
      </w:r>
      <w:proofErr w:type="spellEnd"/>
      <w:r>
        <w:t xml:space="preserve"> (фонда целевого капитала), так и ресурсной. Представитель сообщества с точки зрения понимания специфики и культуры образовательного учреждения является лучшим «форматом» наставника, способным помочь обучающимся определиться с образовательными и карьерными траекториями, развить необходимые навыки и компетенции. Обучающиеся, прожив роль наставляемых, со временем могут пополнять ряды сообщества благодарных выпускников, следуя развитому в процессе общения с наставником чувству сопричастности к школьному сообществу. Таким образом, мы получаем полный цикл, реализующий задачи по поиску наставников, их отбору, мотивации и деятельности, к обсуждению которого мы еще вернемся в разделе, посвященному поиску и отбору наставников.</w:t>
      </w:r>
    </w:p>
    <w:p w14:paraId="69DF651D" w14:textId="77777777" w:rsidR="004E5418" w:rsidRDefault="004E5418">
      <w:pPr>
        <w:pStyle w:val="a3"/>
      </w:pPr>
    </w:p>
    <w:p w14:paraId="3A370398" w14:textId="77777777" w:rsidR="004E5418" w:rsidRDefault="00237F10">
      <w:pPr>
        <w:pStyle w:val="2"/>
      </w:pPr>
      <w:r>
        <w:t>Ожидаемые результаты</w:t>
      </w:r>
    </w:p>
    <w:p w14:paraId="6B91B3EF" w14:textId="77777777" w:rsidR="004E5418" w:rsidRDefault="004E5418">
      <w:pPr>
        <w:pStyle w:val="a3"/>
        <w:rPr>
          <w:b/>
        </w:rPr>
      </w:pPr>
    </w:p>
    <w:p w14:paraId="4FB0D03C" w14:textId="77777777" w:rsidR="004E5418" w:rsidRDefault="00237F10">
      <w:pPr>
        <w:pStyle w:val="a3"/>
        <w:ind w:left="424" w:right="651"/>
        <w:jc w:val="both"/>
      </w:pPr>
      <w:r>
        <w:t xml:space="preserve">Результатом правильной организации работы наставников будет высокий </w:t>
      </w:r>
      <w:proofErr w:type="gramStart"/>
      <w:r>
        <w:t>уровень  включенности</w:t>
      </w:r>
      <w:proofErr w:type="gramEnd"/>
      <w:r>
        <w:t xml:space="preserve">  наставляемых   во   все   социальные,   культурные  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 Подростки-</w:t>
      </w:r>
      <w:proofErr w:type="gramStart"/>
      <w:r>
        <w:t>наставляемые  получат</w:t>
      </w:r>
      <w:proofErr w:type="gramEnd"/>
      <w:r>
        <w:t xml:space="preserve">  необходимый  в  этом   возрасте   стимул к культурному, интеллектуальному, физическому совершенствованию, самореализации, а также развитию необходимых</w:t>
      </w:r>
      <w:r>
        <w:rPr>
          <w:spacing w:val="-8"/>
        </w:rPr>
        <w:t xml:space="preserve"> </w:t>
      </w:r>
      <w:r>
        <w:t>компетенций.</w:t>
      </w:r>
    </w:p>
    <w:p w14:paraId="4D3163BD" w14:textId="77777777" w:rsidR="004E5418" w:rsidRDefault="004E5418">
      <w:pPr>
        <w:pStyle w:val="a3"/>
      </w:pPr>
    </w:p>
    <w:p w14:paraId="7ACC309C" w14:textId="77777777" w:rsidR="004E5418" w:rsidRDefault="00237F10">
      <w:pPr>
        <w:pStyle w:val="2"/>
        <w:spacing w:before="1"/>
        <w:jc w:val="left"/>
      </w:pPr>
      <w:r>
        <w:t>Среди оцениваемых результатов:</w:t>
      </w:r>
    </w:p>
    <w:p w14:paraId="0671C08B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</w:tabs>
        <w:ind w:left="1144" w:right="651"/>
        <w:jc w:val="left"/>
        <w:rPr>
          <w:rFonts w:ascii="Symbol" w:hAnsi="Symbol"/>
          <w:sz w:val="20"/>
        </w:rPr>
      </w:pPr>
      <w:r>
        <w:rPr>
          <w:sz w:val="28"/>
        </w:rPr>
        <w:t>повышение успеваемости и улучшение психоэмоционального фона внутри образовательной организации;</w:t>
      </w:r>
    </w:p>
    <w:p w14:paraId="54F44F50" w14:textId="77777777" w:rsidR="004E5418" w:rsidRDefault="00237F10">
      <w:pPr>
        <w:pStyle w:val="a4"/>
        <w:numPr>
          <w:ilvl w:val="0"/>
          <w:numId w:val="13"/>
        </w:numPr>
        <w:tabs>
          <w:tab w:val="left" w:pos="1143"/>
          <w:tab w:val="left" w:pos="1144"/>
          <w:tab w:val="left" w:pos="5302"/>
          <w:tab w:val="left" w:pos="6851"/>
        </w:tabs>
        <w:ind w:left="1144" w:right="652"/>
        <w:jc w:val="left"/>
        <w:rPr>
          <w:rFonts w:ascii="Symbol" w:hAnsi="Symbol"/>
          <w:sz w:val="20"/>
        </w:rPr>
      </w:pPr>
      <w:proofErr w:type="gramStart"/>
      <w:r>
        <w:rPr>
          <w:sz w:val="28"/>
        </w:rPr>
        <w:t xml:space="preserve">численный </w:t>
      </w:r>
      <w:r>
        <w:rPr>
          <w:spacing w:val="53"/>
          <w:sz w:val="28"/>
        </w:rPr>
        <w:t xml:space="preserve"> </w:t>
      </w:r>
      <w:r>
        <w:rPr>
          <w:sz w:val="28"/>
        </w:rPr>
        <w:t>рост</w:t>
      </w:r>
      <w:proofErr w:type="gramEnd"/>
      <w:r>
        <w:rPr>
          <w:sz w:val="28"/>
        </w:rPr>
        <w:t xml:space="preserve"> </w:t>
      </w:r>
      <w:r>
        <w:rPr>
          <w:spacing w:val="53"/>
          <w:sz w:val="28"/>
        </w:rPr>
        <w:t xml:space="preserve"> </w:t>
      </w:r>
      <w:r>
        <w:rPr>
          <w:sz w:val="28"/>
        </w:rPr>
        <w:t>посещаемости</w:t>
      </w:r>
      <w:r>
        <w:rPr>
          <w:sz w:val="28"/>
        </w:rPr>
        <w:tab/>
        <w:t>творческих</w:t>
      </w:r>
      <w:r>
        <w:rPr>
          <w:sz w:val="28"/>
        </w:rPr>
        <w:tab/>
        <w:t>кружков, объединений, 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секций;</w:t>
      </w:r>
    </w:p>
    <w:p w14:paraId="3B93A075" w14:textId="77777777" w:rsidR="004E5418" w:rsidRDefault="004E5418">
      <w:pPr>
        <w:rPr>
          <w:rFonts w:ascii="Symbol" w:hAnsi="Symbol"/>
          <w:sz w:val="20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297F6DAA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spacing w:before="77"/>
        <w:ind w:left="1144" w:right="657"/>
        <w:rPr>
          <w:rFonts w:ascii="Symbol" w:hAnsi="Symbol"/>
          <w:sz w:val="20"/>
        </w:rPr>
      </w:pPr>
      <w:r>
        <w:rPr>
          <w:sz w:val="28"/>
        </w:rPr>
        <w:lastRenderedPageBreak/>
        <w:t>количественный и качественный рост успешно реализованных образовательных и 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проектов;</w:t>
      </w:r>
    </w:p>
    <w:p w14:paraId="189EDF56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ind w:left="1144" w:right="652"/>
        <w:rPr>
          <w:rFonts w:ascii="Symbol" w:hAnsi="Symbol"/>
          <w:sz w:val="20"/>
        </w:rPr>
      </w:pPr>
      <w:r>
        <w:rPr>
          <w:sz w:val="28"/>
        </w:rPr>
        <w:t xml:space="preserve">снижение   числа   </w:t>
      </w:r>
      <w:proofErr w:type="gramStart"/>
      <w:r>
        <w:rPr>
          <w:sz w:val="28"/>
        </w:rPr>
        <w:t xml:space="preserve">подростков,   </w:t>
      </w:r>
      <w:proofErr w:type="gramEnd"/>
      <w:r>
        <w:rPr>
          <w:sz w:val="28"/>
        </w:rPr>
        <w:t xml:space="preserve"> состоящих    на    учете    в    полиции и психоневрологических диспансерах;</w:t>
      </w:r>
    </w:p>
    <w:p w14:paraId="21EAB226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ind w:left="1144" w:right="656"/>
        <w:rPr>
          <w:rFonts w:ascii="Symbol" w:hAnsi="Symbol"/>
          <w:sz w:val="20"/>
        </w:rPr>
      </w:pPr>
      <w:r>
        <w:rPr>
          <w:sz w:val="28"/>
        </w:rPr>
        <w:t xml:space="preserve">снижение   числа   жалоб    от    родителей    и    </w:t>
      </w:r>
      <w:proofErr w:type="gramStart"/>
      <w:r>
        <w:rPr>
          <w:sz w:val="28"/>
        </w:rPr>
        <w:t xml:space="preserve">учителей,   </w:t>
      </w:r>
      <w:proofErr w:type="gramEnd"/>
      <w:r>
        <w:rPr>
          <w:sz w:val="28"/>
        </w:rPr>
        <w:t xml:space="preserve"> связанных с социальной   незащищенностью   и    конфликтами    внутри    класса 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43C10F5B" w14:textId="77777777" w:rsidR="004E5418" w:rsidRDefault="004E5418">
      <w:pPr>
        <w:pStyle w:val="a3"/>
      </w:pPr>
    </w:p>
    <w:p w14:paraId="6076EEB2" w14:textId="77777777" w:rsidR="004E5418" w:rsidRDefault="00237F10">
      <w:pPr>
        <w:pStyle w:val="a3"/>
        <w:ind w:left="424"/>
        <w:jc w:val="both"/>
      </w:pPr>
      <w:r>
        <w:t>Таким образом, наблюдается развитие целостной типологии компетенций:</w:t>
      </w:r>
    </w:p>
    <w:p w14:paraId="4DB01E4C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ind w:left="1144"/>
        <w:rPr>
          <w:rFonts w:ascii="Symbol" w:hAnsi="Symbol"/>
          <w:sz w:val="20"/>
        </w:rPr>
      </w:pPr>
      <w:r>
        <w:rPr>
          <w:sz w:val="28"/>
        </w:rPr>
        <w:t>социальные (отношения, 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коммуникации);</w:t>
      </w:r>
    </w:p>
    <w:p w14:paraId="78871835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ind w:left="1144"/>
        <w:rPr>
          <w:rFonts w:ascii="Symbol" w:hAnsi="Symbol"/>
          <w:sz w:val="20"/>
        </w:rPr>
      </w:pPr>
      <w:r>
        <w:rPr>
          <w:sz w:val="28"/>
        </w:rPr>
        <w:t>когнитивные (понимание, знание, целеполагание,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планирование);</w:t>
      </w:r>
    </w:p>
    <w:p w14:paraId="71B897D8" w14:textId="77777777" w:rsidR="004E5418" w:rsidRDefault="00237F10">
      <w:pPr>
        <w:pStyle w:val="a4"/>
        <w:numPr>
          <w:ilvl w:val="0"/>
          <w:numId w:val="13"/>
        </w:numPr>
        <w:tabs>
          <w:tab w:val="left" w:pos="1144"/>
        </w:tabs>
        <w:ind w:left="1144" w:right="654"/>
        <w:rPr>
          <w:rFonts w:ascii="Symbol" w:hAnsi="Symbol"/>
          <w:sz w:val="20"/>
        </w:rPr>
      </w:pPr>
      <w:r>
        <w:rPr>
          <w:sz w:val="28"/>
        </w:rPr>
        <w:t>функциональные (психомоторные и прикладные, в том числе профессиональные, навыки).</w:t>
      </w:r>
    </w:p>
    <w:p w14:paraId="51A63D91" w14:textId="77777777" w:rsidR="004E5418" w:rsidRDefault="00237F10">
      <w:pPr>
        <w:pStyle w:val="2"/>
        <w:spacing w:before="4" w:line="640" w:lineRule="atLeast"/>
        <w:ind w:right="7389"/>
      </w:pPr>
      <w:r>
        <w:t>Портрет участников Наставник</w:t>
      </w:r>
    </w:p>
    <w:p w14:paraId="7194C681" w14:textId="77777777" w:rsidR="004E5418" w:rsidRDefault="00237F10">
      <w:pPr>
        <w:pStyle w:val="a3"/>
        <w:spacing w:before="4"/>
        <w:ind w:left="424" w:right="651"/>
        <w:jc w:val="both"/>
      </w:pPr>
      <w:r>
        <w:t>Активный учащийся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класса/параллели, принимающий активное участие в жизни школы (конкурсы, театральные постановки, общественная деятельность, внеурочная деятельность). Возможный участник всероссийских организаций или объединений с активной гражданской позицией.</w:t>
      </w:r>
    </w:p>
    <w:p w14:paraId="7390331A" w14:textId="77777777" w:rsidR="004E5418" w:rsidRDefault="004E5418">
      <w:pPr>
        <w:pStyle w:val="a3"/>
      </w:pPr>
    </w:p>
    <w:p w14:paraId="7E05708A" w14:textId="77777777" w:rsidR="004E5418" w:rsidRDefault="00237F10">
      <w:pPr>
        <w:pStyle w:val="a3"/>
        <w:ind w:left="424" w:right="649"/>
        <w:jc w:val="both"/>
      </w:pPr>
      <w:r>
        <w:rPr>
          <w:b/>
        </w:rPr>
        <w:t xml:space="preserve">Наставляемый. </w:t>
      </w:r>
      <w:r>
        <w:t xml:space="preserve">Социально/ценностно дезориентированный учащийся низшей по отношению к наставнику ступени, демонстрирующий неудовлетворительные    образовательные    результаты     или     проблемы   с поведением, </w:t>
      </w:r>
      <w:proofErr w:type="gramStart"/>
      <w:r>
        <w:t>не  принимающий</w:t>
      </w:r>
      <w:proofErr w:type="gramEnd"/>
      <w:r>
        <w:t xml:space="preserve">  участие  в  жизни  школы,  отстраненный  от коллектива. Учащийся с особыми образовательными потребностями – </w:t>
      </w:r>
      <w:proofErr w:type="gramStart"/>
      <w:r>
        <w:t>например,  увлеченный</w:t>
      </w:r>
      <w:proofErr w:type="gramEnd"/>
      <w:r>
        <w:t xml:space="preserve">  определенным  предметом   ученик,   нуждающийся в профессиональной   поддержке   или   ресурсах   для   обмена   мнениями    и реализации собственных</w:t>
      </w:r>
      <w:r>
        <w:rPr>
          <w:spacing w:val="-1"/>
        </w:rPr>
        <w:t xml:space="preserve"> </w:t>
      </w:r>
      <w:r>
        <w:t>проектов.</w:t>
      </w:r>
    </w:p>
    <w:p w14:paraId="31BB6754" w14:textId="77777777" w:rsidR="004E5418" w:rsidRDefault="004E5418">
      <w:pPr>
        <w:pStyle w:val="a3"/>
      </w:pPr>
    </w:p>
    <w:p w14:paraId="7D77CB77" w14:textId="77777777" w:rsidR="004E5418" w:rsidRDefault="00237F10">
      <w:pPr>
        <w:ind w:left="424"/>
        <w:jc w:val="both"/>
        <w:rPr>
          <w:b/>
          <w:sz w:val="28"/>
        </w:rPr>
      </w:pPr>
      <w:r>
        <w:rPr>
          <w:b/>
          <w:color w:val="212121"/>
          <w:sz w:val="28"/>
        </w:rPr>
        <w:t>Возможные варианты программ</w:t>
      </w:r>
    </w:p>
    <w:p w14:paraId="77C59F25" w14:textId="77777777" w:rsidR="004E5418" w:rsidRDefault="004E5418">
      <w:pPr>
        <w:pStyle w:val="a3"/>
        <w:rPr>
          <w:b/>
        </w:rPr>
      </w:pPr>
    </w:p>
    <w:p w14:paraId="737745A6" w14:textId="77777777" w:rsidR="004E5418" w:rsidRDefault="00237F10">
      <w:pPr>
        <w:pStyle w:val="a3"/>
        <w:ind w:left="424" w:right="652"/>
        <w:jc w:val="both"/>
      </w:pPr>
      <w:r>
        <w:t xml:space="preserve">Вариации ролевых моделей внутри формы «ученик – ученик» («студент – студент») могут </w:t>
      </w:r>
      <w:proofErr w:type="gramStart"/>
      <w:r>
        <w:t>различаться  в</w:t>
      </w:r>
      <w:proofErr w:type="gramEnd"/>
      <w:r>
        <w:t xml:space="preserve"> зависимости от потребностей  наставляемого и ресурсов наставника. Учитывая опыт образовательных организаций, основными вариантами могут быть:</w:t>
      </w:r>
    </w:p>
    <w:p w14:paraId="41B7F135" w14:textId="77777777" w:rsidR="004E5418" w:rsidRDefault="004E5418">
      <w:pPr>
        <w:pStyle w:val="a3"/>
      </w:pPr>
    </w:p>
    <w:p w14:paraId="48AD5A7E" w14:textId="77777777" w:rsidR="004E5418" w:rsidRDefault="00237F10">
      <w:pPr>
        <w:pStyle w:val="a4"/>
        <w:numPr>
          <w:ilvl w:val="0"/>
          <w:numId w:val="12"/>
        </w:numPr>
        <w:tabs>
          <w:tab w:val="left" w:pos="846"/>
        </w:tabs>
        <w:spacing w:before="1"/>
        <w:ind w:right="651" w:firstLine="0"/>
        <w:rPr>
          <w:sz w:val="28"/>
        </w:rPr>
      </w:pPr>
      <w:r>
        <w:rPr>
          <w:b/>
          <w:sz w:val="28"/>
        </w:rPr>
        <w:t>взаимодействие «отличник – двоечник»</w:t>
      </w:r>
      <w:r>
        <w:rPr>
          <w:sz w:val="28"/>
        </w:rPr>
        <w:t>, классический вариант поддержки для достижения лучших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результатов;</w:t>
      </w:r>
    </w:p>
    <w:p w14:paraId="3D755E41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5AADAC38" w14:textId="77777777" w:rsidR="004E5418" w:rsidRDefault="00237F10">
      <w:pPr>
        <w:pStyle w:val="a4"/>
        <w:numPr>
          <w:ilvl w:val="0"/>
          <w:numId w:val="12"/>
        </w:numPr>
        <w:tabs>
          <w:tab w:val="left" w:pos="806"/>
        </w:tabs>
        <w:spacing w:before="59"/>
        <w:ind w:right="649" w:firstLine="0"/>
        <w:rPr>
          <w:sz w:val="28"/>
        </w:rPr>
      </w:pPr>
      <w:r>
        <w:rPr>
          <w:b/>
          <w:sz w:val="28"/>
        </w:rPr>
        <w:lastRenderedPageBreak/>
        <w:t>взаимодействие «лидер – тихоня/скромник»</w:t>
      </w:r>
      <w:r>
        <w:rPr>
          <w:sz w:val="28"/>
        </w:rPr>
        <w:t>, психоэмоциональная поддержка с адаптацией в коллективе или развитием коммуникационных, творческих, 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14:paraId="53B4BA8E" w14:textId="77777777" w:rsidR="004E5418" w:rsidRDefault="004E5418">
      <w:pPr>
        <w:pStyle w:val="a3"/>
        <w:spacing w:before="11"/>
        <w:rPr>
          <w:sz w:val="27"/>
        </w:rPr>
      </w:pPr>
    </w:p>
    <w:p w14:paraId="5765CE19" w14:textId="77777777" w:rsidR="004E5418" w:rsidRDefault="00237F10">
      <w:pPr>
        <w:pStyle w:val="a4"/>
        <w:numPr>
          <w:ilvl w:val="0"/>
          <w:numId w:val="12"/>
        </w:numPr>
        <w:tabs>
          <w:tab w:val="left" w:pos="700"/>
        </w:tabs>
        <w:ind w:right="650" w:firstLine="0"/>
        <w:rPr>
          <w:sz w:val="28"/>
        </w:rPr>
      </w:pPr>
      <w:r>
        <w:rPr>
          <w:b/>
          <w:sz w:val="28"/>
        </w:rPr>
        <w:t>взаимодействие «равный – равному»</w:t>
      </w:r>
      <w:r>
        <w:rPr>
          <w:sz w:val="28"/>
        </w:rPr>
        <w:t>, в течение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проектом.</w:t>
      </w:r>
    </w:p>
    <w:p w14:paraId="77A0803A" w14:textId="77777777" w:rsidR="004E5418" w:rsidRDefault="004E5418">
      <w:pPr>
        <w:pStyle w:val="a3"/>
      </w:pPr>
    </w:p>
    <w:p w14:paraId="63642788" w14:textId="77777777" w:rsidR="004E5418" w:rsidRDefault="00237F10">
      <w:pPr>
        <w:pStyle w:val="2"/>
      </w:pPr>
      <w:r>
        <w:t>Область применения в рамках образовательной программы</w:t>
      </w:r>
    </w:p>
    <w:p w14:paraId="144D6CFE" w14:textId="77777777" w:rsidR="004E5418" w:rsidRDefault="004E5418">
      <w:pPr>
        <w:pStyle w:val="a3"/>
        <w:rPr>
          <w:b/>
        </w:rPr>
      </w:pPr>
    </w:p>
    <w:p w14:paraId="795B04EB" w14:textId="77777777" w:rsidR="004E5418" w:rsidRDefault="00237F10">
      <w:pPr>
        <w:pStyle w:val="a3"/>
        <w:ind w:left="424" w:right="651"/>
        <w:jc w:val="both"/>
      </w:pPr>
      <w:r>
        <w:t xml:space="preserve">Взаимодействие наставника и наставляемого ведется в режиме внеурочной деятельности. Возможна интеграция в классные часы, организация совместных    конкурсов    и    проектных    </w:t>
      </w:r>
      <w:proofErr w:type="gramStart"/>
      <w:r>
        <w:t xml:space="preserve">работ,   </w:t>
      </w:r>
      <w:proofErr w:type="gramEnd"/>
      <w:r>
        <w:t xml:space="preserve">  совместные     походы  на спортивные/культурные мероприятия, способствующие развитию чувства сопричастности, интеграции в сообщество (особенно важно для задач адаптации).</w:t>
      </w:r>
    </w:p>
    <w:p w14:paraId="33D89180" w14:textId="77777777" w:rsidR="004E5418" w:rsidRDefault="004E5418">
      <w:pPr>
        <w:pStyle w:val="a3"/>
      </w:pPr>
    </w:p>
    <w:p w14:paraId="1652A528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spacing w:before="1"/>
        <w:ind w:right="655"/>
        <w:rPr>
          <w:sz w:val="28"/>
        </w:rPr>
      </w:pPr>
      <w:r>
        <w:rPr>
          <w:b/>
          <w:sz w:val="28"/>
        </w:rPr>
        <w:t xml:space="preserve">В школах: </w:t>
      </w:r>
      <w:r>
        <w:rPr>
          <w:sz w:val="28"/>
        </w:rPr>
        <w:t xml:space="preserve">проектная деятельность, классные часы, внеурочная работа, подготовка к мероприятиям школьного сообщества, проектное 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.</w:t>
      </w:r>
    </w:p>
    <w:p w14:paraId="7B96B835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6"/>
        <w:rPr>
          <w:sz w:val="28"/>
        </w:rPr>
      </w:pPr>
      <w:r>
        <w:rPr>
          <w:b/>
          <w:sz w:val="28"/>
        </w:rPr>
        <w:t xml:space="preserve">В СПО: </w:t>
      </w:r>
      <w:r>
        <w:rPr>
          <w:sz w:val="28"/>
        </w:rPr>
        <w:t>проектная деятельность, совместное посещение/организация мероприятий, совместное участие 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конкурсах.</w:t>
      </w:r>
    </w:p>
    <w:p w14:paraId="6025D0CC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45"/>
        <w:rPr>
          <w:sz w:val="28"/>
        </w:rPr>
      </w:pPr>
      <w:r>
        <w:rPr>
          <w:b/>
          <w:sz w:val="28"/>
        </w:rPr>
        <w:t xml:space="preserve">В организациях дополнительного образования: </w:t>
      </w:r>
      <w:r>
        <w:rPr>
          <w:sz w:val="28"/>
        </w:rPr>
        <w:t>проектная деятельность, создание клуба по интересам с лидером-наставником, проектное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.</w:t>
      </w:r>
    </w:p>
    <w:p w14:paraId="25C81294" w14:textId="77777777" w:rsidR="004E5418" w:rsidRDefault="004E5418">
      <w:pPr>
        <w:pStyle w:val="a3"/>
      </w:pPr>
    </w:p>
    <w:p w14:paraId="077D83E6" w14:textId="77777777" w:rsidR="004E5418" w:rsidRDefault="00237F10">
      <w:pPr>
        <w:pStyle w:val="1"/>
      </w:pPr>
      <w:r>
        <w:t>Форма наставничества «учитель –</w:t>
      </w:r>
      <w:r>
        <w:rPr>
          <w:spacing w:val="-16"/>
        </w:rPr>
        <w:t xml:space="preserve"> </w:t>
      </w:r>
      <w:r>
        <w:t>учитель»</w:t>
      </w:r>
    </w:p>
    <w:p w14:paraId="7539B0A5" w14:textId="77777777" w:rsidR="004E5418" w:rsidRDefault="004E5418">
      <w:pPr>
        <w:pStyle w:val="a3"/>
        <w:rPr>
          <w:b/>
        </w:rPr>
      </w:pPr>
    </w:p>
    <w:p w14:paraId="413A9C95" w14:textId="77777777" w:rsidR="004E5418" w:rsidRDefault="00237F10">
      <w:pPr>
        <w:pStyle w:val="a3"/>
        <w:ind w:left="424"/>
        <w:jc w:val="both"/>
      </w:pPr>
      <w:r>
        <w:t>Предполагает взаимодействие молодого педагога (при опыте работы от 0 до</w:t>
      </w:r>
    </w:p>
    <w:p w14:paraId="0095D6AD" w14:textId="77777777" w:rsidR="004E5418" w:rsidRDefault="00237F10">
      <w:pPr>
        <w:pStyle w:val="a3"/>
        <w:ind w:left="424" w:right="651"/>
        <w:jc w:val="both"/>
      </w:pPr>
      <w:proofErr w:type="gramStart"/>
      <w:r>
        <w:t>3  лет</w:t>
      </w:r>
      <w:proofErr w:type="gramEnd"/>
      <w:r>
        <w:t>)  или  нового  специалиста  (при  смене  места  работы)  с  опытным      и располагающим ресурсами и навыками специалистом-педагогом, оказывающим первому разностороннюю</w:t>
      </w:r>
      <w:r>
        <w:rPr>
          <w:spacing w:val="-2"/>
        </w:rPr>
        <w:t xml:space="preserve"> </w:t>
      </w:r>
      <w:r>
        <w:t>поддержку.</w:t>
      </w:r>
    </w:p>
    <w:p w14:paraId="0F595676" w14:textId="77777777" w:rsidR="004E5418" w:rsidRDefault="004E5418">
      <w:pPr>
        <w:pStyle w:val="a3"/>
      </w:pPr>
    </w:p>
    <w:p w14:paraId="71569567" w14:textId="77777777" w:rsidR="004E5418" w:rsidRDefault="00237F10">
      <w:pPr>
        <w:pStyle w:val="2"/>
        <w:jc w:val="left"/>
      </w:pPr>
      <w:r>
        <w:t>Актуальность</w:t>
      </w:r>
    </w:p>
    <w:p w14:paraId="21AE8007" w14:textId="77777777" w:rsidR="004E5418" w:rsidRDefault="004E5418">
      <w:pPr>
        <w:pStyle w:val="a3"/>
        <w:rPr>
          <w:b/>
        </w:rPr>
      </w:pPr>
    </w:p>
    <w:p w14:paraId="3E72421E" w14:textId="77777777" w:rsidR="004E5418" w:rsidRDefault="00237F10">
      <w:pPr>
        <w:pStyle w:val="a3"/>
        <w:ind w:left="424" w:right="651"/>
        <w:jc w:val="both"/>
      </w:pPr>
      <w:r>
        <w:t xml:space="preserve">Молодые специалисты в начале профессионального развития, а также </w:t>
      </w:r>
      <w:proofErr w:type="gramStart"/>
      <w:r>
        <w:t>учителя,  попавшие</w:t>
      </w:r>
      <w:proofErr w:type="gramEnd"/>
      <w:r>
        <w:t xml:space="preserve">   на   новое   место   работы,   нуждаются   одновременно в личностной и профессиональной поддержке. Наибольшие трудности вызывает психологическая и компетентностная адаптация, формирование собственной позиции и системы преподавания, выстраивание гармоничных отношений с педагогическим коллективом, родительским и ученическим сообществом.</w:t>
      </w:r>
      <w:r>
        <w:rPr>
          <w:spacing w:val="53"/>
        </w:rPr>
        <w:t xml:space="preserve"> </w:t>
      </w:r>
      <w:r>
        <w:t>Именно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этот</w:t>
      </w:r>
      <w:r>
        <w:rPr>
          <w:spacing w:val="54"/>
        </w:rPr>
        <w:t xml:space="preserve"> </w:t>
      </w:r>
      <w:r>
        <w:t>момент</w:t>
      </w:r>
      <w:r>
        <w:rPr>
          <w:spacing w:val="50"/>
        </w:rPr>
        <w:t xml:space="preserve"> </w:t>
      </w:r>
      <w:r>
        <w:t>педагогам</w:t>
      </w:r>
      <w:r>
        <w:rPr>
          <w:spacing w:val="56"/>
        </w:rPr>
        <w:t xml:space="preserve"> </w:t>
      </w:r>
      <w:r>
        <w:t>необходима</w:t>
      </w:r>
      <w:r>
        <w:rPr>
          <w:spacing w:val="54"/>
        </w:rPr>
        <w:t xml:space="preserve"> </w:t>
      </w:r>
      <w:r>
        <w:t>максимальная</w:t>
      </w:r>
    </w:p>
    <w:p w14:paraId="405F4DDE" w14:textId="77777777" w:rsidR="004E5418" w:rsidRDefault="004E5418">
      <w:pPr>
        <w:jc w:val="both"/>
        <w:sectPr w:rsidR="004E5418">
          <w:pgSz w:w="11910" w:h="16840"/>
          <w:pgMar w:top="1380" w:right="200" w:bottom="1240" w:left="1280" w:header="0" w:footer="997" w:gutter="0"/>
          <w:cols w:space="720"/>
        </w:sectPr>
      </w:pPr>
    </w:p>
    <w:p w14:paraId="233B16BE" w14:textId="77777777" w:rsidR="004E5418" w:rsidRDefault="00237F10">
      <w:pPr>
        <w:pStyle w:val="a3"/>
        <w:spacing w:before="77"/>
        <w:ind w:left="424" w:right="654"/>
        <w:jc w:val="both"/>
      </w:pPr>
      <w:r>
        <w:lastRenderedPageBreak/>
        <w:t>поддержка, способная снизить риск смены молодым специалистом сферы деятельности.</w:t>
      </w:r>
    </w:p>
    <w:p w14:paraId="2CE42960" w14:textId="77777777" w:rsidR="004E5418" w:rsidRDefault="004E5418">
      <w:pPr>
        <w:pStyle w:val="a3"/>
        <w:spacing w:before="11"/>
        <w:rPr>
          <w:sz w:val="27"/>
        </w:rPr>
      </w:pPr>
    </w:p>
    <w:p w14:paraId="4814241D" w14:textId="77777777" w:rsidR="004E5418" w:rsidRDefault="00237F10">
      <w:pPr>
        <w:pStyle w:val="2"/>
      </w:pPr>
      <w:r>
        <w:t>Цели и задачи</w:t>
      </w:r>
    </w:p>
    <w:p w14:paraId="47BA3704" w14:textId="77777777" w:rsidR="004E5418" w:rsidRDefault="004E5418">
      <w:pPr>
        <w:pStyle w:val="a3"/>
        <w:rPr>
          <w:b/>
        </w:rPr>
      </w:pPr>
    </w:p>
    <w:p w14:paraId="4DDD5D0F" w14:textId="77777777" w:rsidR="004E5418" w:rsidRDefault="00237F10">
      <w:pPr>
        <w:pStyle w:val="a3"/>
        <w:ind w:left="424" w:right="656"/>
        <w:jc w:val="both"/>
      </w:pPr>
      <w:r>
        <w:t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уровне.</w:t>
      </w:r>
    </w:p>
    <w:p w14:paraId="4047E2AA" w14:textId="77777777" w:rsidR="004E5418" w:rsidRDefault="004E5418">
      <w:pPr>
        <w:pStyle w:val="a3"/>
      </w:pPr>
    </w:p>
    <w:p w14:paraId="20CF61E9" w14:textId="77777777" w:rsidR="004E5418" w:rsidRDefault="00237F10">
      <w:pPr>
        <w:pStyle w:val="a3"/>
        <w:ind w:left="424" w:right="651"/>
        <w:jc w:val="both"/>
      </w:pPr>
      <w:r>
        <w:t>Среди основных задач взаимодействия наставника с наставляемым: способствовать формированию потребности заниматься анализом результатов  своей   профессиональной   деятельности;   развивать   интерес  к методике построения и организации результативного учебного процесса; ориентировать начинающего учителя на творческое использование передового педагогического опыта в своей деятельности; прививать молодому специалисту интерес к педагогической деятельности в целях его закрепления в образовательной организации; ускорить процесс профессионального становления учителя; сформировать школьное сообщество (как часть</w:t>
      </w:r>
      <w:r>
        <w:rPr>
          <w:spacing w:val="-1"/>
        </w:rPr>
        <w:t xml:space="preserve"> </w:t>
      </w:r>
      <w:r>
        <w:t>учительского).</w:t>
      </w:r>
    </w:p>
    <w:p w14:paraId="4EEBEC6E" w14:textId="77777777" w:rsidR="004E5418" w:rsidRDefault="004E5418">
      <w:pPr>
        <w:pStyle w:val="a3"/>
      </w:pPr>
    </w:p>
    <w:p w14:paraId="4BDA080F" w14:textId="77777777" w:rsidR="004E5418" w:rsidRDefault="00237F10">
      <w:pPr>
        <w:pStyle w:val="2"/>
        <w:spacing w:before="1"/>
      </w:pPr>
      <w:r>
        <w:t>Ожидаемые результаты</w:t>
      </w:r>
    </w:p>
    <w:p w14:paraId="067407F6" w14:textId="77777777" w:rsidR="004E5418" w:rsidRDefault="004E5418">
      <w:pPr>
        <w:pStyle w:val="a3"/>
        <w:spacing w:before="11"/>
        <w:rPr>
          <w:b/>
          <w:sz w:val="27"/>
        </w:rPr>
      </w:pPr>
    </w:p>
    <w:p w14:paraId="2C621A0C" w14:textId="77777777" w:rsidR="004E5418" w:rsidRDefault="00237F10">
      <w:pPr>
        <w:pStyle w:val="a3"/>
        <w:ind w:left="424" w:right="654"/>
        <w:jc w:val="both"/>
      </w:pPr>
      <w:r>
        <w:t xml:space="preserve">Результатом правильной организации работы наставников будет высокий уровень включенности молодых специалистов в педагогическую работу, </w:t>
      </w:r>
      <w:proofErr w:type="gramStart"/>
      <w:r>
        <w:t>культурную  жизнь</w:t>
      </w:r>
      <w:proofErr w:type="gramEnd"/>
      <w:r>
        <w:t xml:space="preserve">  образовательной  организации,  усиление  уверенности  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школе. Учителя-наставляемые получат необходимые для данного периода профессиональной реализации компетенции, профессиональные </w:t>
      </w:r>
      <w:proofErr w:type="gramStart"/>
      <w:r>
        <w:t>советы  и</w:t>
      </w:r>
      <w:proofErr w:type="gramEnd"/>
      <w:r>
        <w:t xml:space="preserve">  рекомендации,  а  также  стимул и ресурс для комфортного становления и развития внутри</w:t>
      </w:r>
      <w:r>
        <w:rPr>
          <w:spacing w:val="-14"/>
        </w:rPr>
        <w:t xml:space="preserve"> </w:t>
      </w:r>
      <w:r>
        <w:t>организации.</w:t>
      </w:r>
    </w:p>
    <w:p w14:paraId="4A8E023E" w14:textId="77777777" w:rsidR="004E5418" w:rsidRDefault="004E5418">
      <w:pPr>
        <w:pStyle w:val="a3"/>
      </w:pPr>
    </w:p>
    <w:p w14:paraId="44F8F417" w14:textId="77777777" w:rsidR="004E5418" w:rsidRDefault="00237F10">
      <w:pPr>
        <w:pStyle w:val="2"/>
        <w:jc w:val="left"/>
      </w:pPr>
      <w:r>
        <w:t>Среди оцениваемых результатов</w:t>
      </w:r>
    </w:p>
    <w:p w14:paraId="1DB901F4" w14:textId="77777777" w:rsidR="004E5418" w:rsidRDefault="00237F10">
      <w:pPr>
        <w:pStyle w:val="a4"/>
        <w:numPr>
          <w:ilvl w:val="0"/>
          <w:numId w:val="1"/>
        </w:numPr>
        <w:tabs>
          <w:tab w:val="left" w:pos="1143"/>
          <w:tab w:val="left" w:pos="1144"/>
          <w:tab w:val="left" w:pos="2929"/>
          <w:tab w:val="left" w:pos="4172"/>
          <w:tab w:val="left" w:pos="6900"/>
          <w:tab w:val="left" w:pos="8811"/>
        </w:tabs>
        <w:ind w:right="653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собственной</w:t>
      </w:r>
      <w:r>
        <w:rPr>
          <w:sz w:val="28"/>
        </w:rPr>
        <w:tab/>
      </w:r>
      <w:r>
        <w:rPr>
          <w:spacing w:val="-4"/>
          <w:sz w:val="28"/>
        </w:rPr>
        <w:t xml:space="preserve">работой </w:t>
      </w:r>
      <w:r>
        <w:rPr>
          <w:sz w:val="28"/>
        </w:rPr>
        <w:t>и улучшение психоэмоционального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состояния;</w:t>
      </w:r>
    </w:p>
    <w:p w14:paraId="5D8CC12F" w14:textId="77777777" w:rsidR="004E5418" w:rsidRDefault="00237F10">
      <w:pPr>
        <w:pStyle w:val="a4"/>
        <w:numPr>
          <w:ilvl w:val="0"/>
          <w:numId w:val="1"/>
        </w:numPr>
        <w:tabs>
          <w:tab w:val="left" w:pos="1143"/>
          <w:tab w:val="left" w:pos="1144"/>
        </w:tabs>
        <w:spacing w:before="1"/>
        <w:ind w:right="654"/>
        <w:jc w:val="left"/>
        <w:rPr>
          <w:sz w:val="28"/>
        </w:rPr>
      </w:pPr>
      <w:r>
        <w:rPr>
          <w:sz w:val="28"/>
        </w:rPr>
        <w:t>процент специалистов, уверенных в желании продолжать свою работу в качестве учителя на данном 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7BDC1637" w14:textId="77777777" w:rsidR="004E5418" w:rsidRDefault="00237F10">
      <w:pPr>
        <w:pStyle w:val="a4"/>
        <w:numPr>
          <w:ilvl w:val="0"/>
          <w:numId w:val="1"/>
        </w:numPr>
        <w:tabs>
          <w:tab w:val="left" w:pos="1143"/>
          <w:tab w:val="left" w:pos="1144"/>
        </w:tabs>
        <w:ind w:right="656"/>
        <w:jc w:val="left"/>
        <w:rPr>
          <w:sz w:val="28"/>
        </w:rPr>
      </w:pPr>
      <w:r>
        <w:rPr>
          <w:sz w:val="28"/>
        </w:rPr>
        <w:t>качественный рост успеваемости и улучшение поведения в подшефных классах;</w:t>
      </w:r>
    </w:p>
    <w:p w14:paraId="454D3CA2" w14:textId="77777777" w:rsidR="004E5418" w:rsidRDefault="00237F10">
      <w:pPr>
        <w:pStyle w:val="a4"/>
        <w:numPr>
          <w:ilvl w:val="0"/>
          <w:numId w:val="1"/>
        </w:numPr>
        <w:tabs>
          <w:tab w:val="left" w:pos="1143"/>
          <w:tab w:val="left" w:pos="1144"/>
          <w:tab w:val="left" w:pos="2775"/>
          <w:tab w:val="left" w:pos="3660"/>
          <w:tab w:val="left" w:pos="5291"/>
          <w:tab w:val="left" w:pos="5620"/>
          <w:tab w:val="left" w:pos="7739"/>
          <w:tab w:val="left" w:pos="8095"/>
        </w:tabs>
        <w:ind w:right="657"/>
        <w:jc w:val="left"/>
        <w:rPr>
          <w:sz w:val="28"/>
        </w:rPr>
      </w:pPr>
      <w:r>
        <w:rPr>
          <w:sz w:val="28"/>
        </w:rPr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родительским </w:t>
      </w:r>
      <w:r>
        <w:rPr>
          <w:sz w:val="28"/>
        </w:rPr>
        <w:t>сообществами;</w:t>
      </w:r>
    </w:p>
    <w:p w14:paraId="3F1BE80C" w14:textId="77777777" w:rsidR="004E5418" w:rsidRDefault="004E5418">
      <w:pPr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2CA1DBFE" w14:textId="77777777" w:rsidR="004E5418" w:rsidRDefault="00237F10">
      <w:pPr>
        <w:pStyle w:val="a4"/>
        <w:numPr>
          <w:ilvl w:val="0"/>
          <w:numId w:val="1"/>
        </w:numPr>
        <w:tabs>
          <w:tab w:val="left" w:pos="1144"/>
        </w:tabs>
        <w:spacing w:before="77"/>
        <w:ind w:right="656"/>
        <w:rPr>
          <w:sz w:val="28"/>
        </w:rPr>
      </w:pPr>
      <w:r>
        <w:rPr>
          <w:sz w:val="28"/>
        </w:rPr>
        <w:lastRenderedPageBreak/>
        <w:t>рост числа собственных профессиональных работ: статей, исследований, методических практик молодого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специалиста.</w:t>
      </w:r>
    </w:p>
    <w:p w14:paraId="58816BA0" w14:textId="77777777" w:rsidR="004E5418" w:rsidRDefault="00237F10">
      <w:pPr>
        <w:pStyle w:val="2"/>
        <w:spacing w:before="4" w:line="640" w:lineRule="atLeast"/>
        <w:ind w:right="7389"/>
      </w:pPr>
      <w:r>
        <w:t>Портрет участников Наставник</w:t>
      </w:r>
    </w:p>
    <w:p w14:paraId="780AB67C" w14:textId="77777777" w:rsidR="004E5418" w:rsidRDefault="00237F10">
      <w:pPr>
        <w:pStyle w:val="a3"/>
        <w:spacing w:before="4"/>
        <w:ind w:left="424" w:right="654"/>
        <w:jc w:val="both"/>
      </w:pPr>
      <w:r>
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школьного сообщества. Обладает лидерскими, организационными и коммуникативными навыками, хорошо развитой эмпатией. Для реализации различных задач возможно выделение двух типов наставников.</w:t>
      </w:r>
    </w:p>
    <w:p w14:paraId="4E079953" w14:textId="77777777" w:rsidR="004E5418" w:rsidRDefault="004E5418">
      <w:pPr>
        <w:pStyle w:val="a3"/>
      </w:pPr>
    </w:p>
    <w:p w14:paraId="1491DCBF" w14:textId="77777777" w:rsidR="004E5418" w:rsidRDefault="00237F10">
      <w:pPr>
        <w:pStyle w:val="a4"/>
        <w:numPr>
          <w:ilvl w:val="0"/>
          <w:numId w:val="1"/>
        </w:numPr>
        <w:tabs>
          <w:tab w:val="left" w:pos="1144"/>
        </w:tabs>
        <w:ind w:right="649"/>
        <w:rPr>
          <w:sz w:val="28"/>
        </w:rPr>
      </w:pPr>
      <w:r>
        <w:rPr>
          <w:b/>
          <w:sz w:val="28"/>
        </w:rPr>
        <w:t xml:space="preserve">Наставник-консультант </w:t>
      </w:r>
      <w:r>
        <w:rPr>
          <w:sz w:val="28"/>
        </w:rPr>
        <w:t>– создает комфортные условия для реализации профессиональных качеств, помогает с организацией процесса    и     решением     конкретных     психолого-</w:t>
      </w:r>
      <w:proofErr w:type="gramStart"/>
      <w:r>
        <w:rPr>
          <w:sz w:val="28"/>
        </w:rPr>
        <w:t>педагогических  и</w:t>
      </w:r>
      <w:proofErr w:type="gramEnd"/>
      <w:r>
        <w:rPr>
          <w:sz w:val="28"/>
        </w:rPr>
        <w:t xml:space="preserve"> коммуникативных проблем. Контролирует самостоятельную работу молодого специалиста.</w:t>
      </w:r>
    </w:p>
    <w:p w14:paraId="3ACE4BD3" w14:textId="77777777" w:rsidR="004E5418" w:rsidRDefault="00237F10">
      <w:pPr>
        <w:pStyle w:val="a4"/>
        <w:numPr>
          <w:ilvl w:val="0"/>
          <w:numId w:val="1"/>
        </w:numPr>
        <w:tabs>
          <w:tab w:val="left" w:pos="1144"/>
        </w:tabs>
        <w:ind w:right="650"/>
        <w:rPr>
          <w:sz w:val="28"/>
        </w:rPr>
      </w:pPr>
      <w:r>
        <w:rPr>
          <w:b/>
          <w:sz w:val="28"/>
        </w:rPr>
        <w:t xml:space="preserve">Наставник-предметник </w:t>
      </w:r>
      <w:r>
        <w:rPr>
          <w:sz w:val="28"/>
        </w:rPr>
        <w:t>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14:paraId="173FBF96" w14:textId="77777777" w:rsidR="004E5418" w:rsidRDefault="004E5418">
      <w:pPr>
        <w:pStyle w:val="a3"/>
      </w:pPr>
    </w:p>
    <w:p w14:paraId="03A5A07B" w14:textId="77777777" w:rsidR="004E5418" w:rsidRDefault="00237F10">
      <w:pPr>
        <w:pStyle w:val="a3"/>
        <w:ind w:left="424" w:right="651"/>
        <w:jc w:val="both"/>
      </w:pPr>
      <w:r>
        <w:rPr>
          <w:b/>
        </w:rPr>
        <w:t xml:space="preserve">Наставляемый. </w:t>
      </w:r>
      <w:proofErr w:type="gramStart"/>
      <w:r>
        <w:t>Молодой  специалист</w:t>
      </w:r>
      <w:proofErr w:type="gramEnd"/>
      <w:r>
        <w:t>,  имеющий  малый  опыт  работы  –  от 0 до 3 лет, испытывающий трудности с организацией учебного процесса, взаимодействием с учениками,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Учитель, находящийся в состоянии эмоционального выгорания, хронической усталости.</w:t>
      </w:r>
    </w:p>
    <w:p w14:paraId="040A5100" w14:textId="77777777" w:rsidR="004E5418" w:rsidRDefault="004E5418">
      <w:pPr>
        <w:pStyle w:val="a3"/>
      </w:pPr>
    </w:p>
    <w:p w14:paraId="1AD216F6" w14:textId="77777777" w:rsidR="004E5418" w:rsidRDefault="00237F10">
      <w:pPr>
        <w:pStyle w:val="2"/>
      </w:pPr>
      <w:r>
        <w:t>Возможные варианты программ</w:t>
      </w:r>
    </w:p>
    <w:p w14:paraId="08C7AA6C" w14:textId="77777777" w:rsidR="004E5418" w:rsidRDefault="004E5418">
      <w:pPr>
        <w:pStyle w:val="a3"/>
        <w:rPr>
          <w:b/>
        </w:rPr>
      </w:pPr>
    </w:p>
    <w:p w14:paraId="6EE1968C" w14:textId="77777777" w:rsidR="004E5418" w:rsidRDefault="00237F10">
      <w:pPr>
        <w:pStyle w:val="a3"/>
        <w:ind w:left="424" w:right="651"/>
        <w:jc w:val="both"/>
      </w:pPr>
      <w:r>
        <w:t>Вариации ролевых моделей внутри формы «учитель – учитель» («студент – студент») могут различаться в зависимости от потребностей самого наставляемого, особенностей образовательной организации и ресурсов наставника. Учитывая опыт образовательных организаций, основными вариантами могут быть:</w:t>
      </w:r>
    </w:p>
    <w:p w14:paraId="5F59643B" w14:textId="77777777" w:rsidR="004E5418" w:rsidRDefault="004E5418">
      <w:pPr>
        <w:pStyle w:val="a3"/>
      </w:pPr>
    </w:p>
    <w:p w14:paraId="03671084" w14:textId="77777777" w:rsidR="004E5418" w:rsidRDefault="00237F10">
      <w:pPr>
        <w:pStyle w:val="a4"/>
        <w:numPr>
          <w:ilvl w:val="0"/>
          <w:numId w:val="12"/>
        </w:numPr>
        <w:tabs>
          <w:tab w:val="left" w:pos="688"/>
        </w:tabs>
        <w:spacing w:before="1"/>
        <w:ind w:right="652" w:firstLine="0"/>
        <w:rPr>
          <w:sz w:val="28"/>
        </w:rPr>
      </w:pPr>
      <w:r>
        <w:rPr>
          <w:b/>
          <w:sz w:val="28"/>
        </w:rPr>
        <w:t>взаимодействие «новичок – мастер»</w:t>
      </w:r>
      <w:r>
        <w:rPr>
          <w:sz w:val="28"/>
        </w:rPr>
        <w:t>, классический вариант поддержки для</w:t>
      </w:r>
      <w:r>
        <w:rPr>
          <w:spacing w:val="36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36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37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3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профессиональных</w:t>
      </w:r>
    </w:p>
    <w:p w14:paraId="23F14CB4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7B186A6E" w14:textId="77777777" w:rsidR="004E5418" w:rsidRDefault="00237F10">
      <w:pPr>
        <w:pStyle w:val="a3"/>
        <w:spacing w:before="77"/>
        <w:ind w:left="424" w:right="658"/>
        <w:jc w:val="both"/>
      </w:pPr>
      <w:r>
        <w:lastRenderedPageBreak/>
        <w:t>навыков (организационных, коммуникационных) и закрепления на месте работы;</w:t>
      </w:r>
    </w:p>
    <w:p w14:paraId="72B80461" w14:textId="77777777" w:rsidR="004E5418" w:rsidRDefault="004E5418">
      <w:pPr>
        <w:pStyle w:val="a3"/>
        <w:spacing w:before="11"/>
        <w:rPr>
          <w:sz w:val="27"/>
        </w:rPr>
      </w:pPr>
    </w:p>
    <w:p w14:paraId="188CF859" w14:textId="77777777" w:rsidR="004E5418" w:rsidRDefault="00237F10">
      <w:pPr>
        <w:pStyle w:val="a4"/>
        <w:numPr>
          <w:ilvl w:val="0"/>
          <w:numId w:val="12"/>
        </w:numPr>
        <w:tabs>
          <w:tab w:val="left" w:pos="726"/>
        </w:tabs>
        <w:ind w:right="650" w:firstLine="0"/>
        <w:rPr>
          <w:sz w:val="28"/>
        </w:rPr>
      </w:pPr>
      <w:r>
        <w:rPr>
          <w:b/>
          <w:sz w:val="28"/>
        </w:rPr>
        <w:t>взаимодействие «зажатый – лидер»</w:t>
      </w:r>
      <w:r>
        <w:rPr>
          <w:sz w:val="28"/>
        </w:rPr>
        <w:t>, конкретная психоэмоциональная поддержка («не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инициатив;</w:t>
      </w:r>
    </w:p>
    <w:p w14:paraId="73203297" w14:textId="77777777" w:rsidR="004E5418" w:rsidRDefault="004E5418">
      <w:pPr>
        <w:pStyle w:val="a3"/>
      </w:pPr>
    </w:p>
    <w:p w14:paraId="3541B6E7" w14:textId="77777777" w:rsidR="004E5418" w:rsidRDefault="00237F10">
      <w:pPr>
        <w:pStyle w:val="a4"/>
        <w:numPr>
          <w:ilvl w:val="0"/>
          <w:numId w:val="12"/>
        </w:numPr>
        <w:tabs>
          <w:tab w:val="left" w:pos="636"/>
        </w:tabs>
        <w:ind w:right="649" w:firstLine="0"/>
        <w:rPr>
          <w:sz w:val="28"/>
        </w:rPr>
      </w:pPr>
      <w:r>
        <w:rPr>
          <w:b/>
          <w:sz w:val="28"/>
        </w:rPr>
        <w:t>взаимодействие «физик – русисту»</w:t>
      </w:r>
      <w:r>
        <w:rPr>
          <w:sz w:val="28"/>
        </w:rPr>
        <w:t xml:space="preserve">, в течение которого происходит обмен </w:t>
      </w:r>
      <w:proofErr w:type="gramStart"/>
      <w:r>
        <w:rPr>
          <w:sz w:val="28"/>
        </w:rPr>
        <w:t xml:space="preserve">навыками,   </w:t>
      </w:r>
      <w:proofErr w:type="gramEnd"/>
      <w:r>
        <w:rPr>
          <w:sz w:val="28"/>
        </w:rPr>
        <w:t>необходимыми    для    развития    метапредметных    проектов    и</w:t>
      </w:r>
      <w:r>
        <w:rPr>
          <w:spacing w:val="-1"/>
          <w:sz w:val="28"/>
        </w:rPr>
        <w:t xml:space="preserve"> </w:t>
      </w:r>
      <w:r>
        <w:rPr>
          <w:sz w:val="28"/>
        </w:rPr>
        <w:t>метакомпетенций.</w:t>
      </w:r>
    </w:p>
    <w:p w14:paraId="35129310" w14:textId="77777777" w:rsidR="004E5418" w:rsidRDefault="004E5418">
      <w:pPr>
        <w:pStyle w:val="a3"/>
      </w:pPr>
    </w:p>
    <w:p w14:paraId="24A089CE" w14:textId="77777777" w:rsidR="004E5418" w:rsidRDefault="00237F10">
      <w:pPr>
        <w:pStyle w:val="a4"/>
        <w:numPr>
          <w:ilvl w:val="0"/>
          <w:numId w:val="12"/>
        </w:numPr>
        <w:tabs>
          <w:tab w:val="left" w:pos="634"/>
        </w:tabs>
        <w:ind w:right="650" w:firstLine="0"/>
        <w:rPr>
          <w:sz w:val="28"/>
        </w:rPr>
      </w:pPr>
      <w:r>
        <w:rPr>
          <w:b/>
          <w:sz w:val="28"/>
        </w:rPr>
        <w:t>взаимодействие «современный – опытному»</w:t>
      </w:r>
      <w:r>
        <w:rPr>
          <w:sz w:val="28"/>
        </w:rPr>
        <w:t>, в рамках которого, возможно, более молодой учитель помогает опытному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представителю</w:t>
      </w:r>
    </w:p>
    <w:p w14:paraId="3DD37821" w14:textId="77777777" w:rsidR="004E5418" w:rsidRDefault="00237F10">
      <w:pPr>
        <w:pStyle w:val="a3"/>
        <w:ind w:left="424" w:right="651"/>
        <w:jc w:val="both"/>
      </w:pPr>
      <w:r>
        <w:t xml:space="preserve">«старой школы» овладеть современными программами и </w:t>
      </w:r>
      <w:proofErr w:type="gramStart"/>
      <w:r>
        <w:t>цифровыми навыками</w:t>
      </w:r>
      <w:proofErr w:type="gramEnd"/>
      <w:r>
        <w:t xml:space="preserve"> и технологиями.</w:t>
      </w:r>
    </w:p>
    <w:p w14:paraId="74B47116" w14:textId="77777777" w:rsidR="004E5418" w:rsidRDefault="004E5418">
      <w:pPr>
        <w:pStyle w:val="a3"/>
      </w:pPr>
    </w:p>
    <w:p w14:paraId="496356CC" w14:textId="77777777" w:rsidR="004E5418" w:rsidRDefault="00237F10">
      <w:pPr>
        <w:pStyle w:val="a4"/>
        <w:numPr>
          <w:ilvl w:val="0"/>
          <w:numId w:val="12"/>
        </w:numPr>
        <w:tabs>
          <w:tab w:val="left" w:pos="688"/>
        </w:tabs>
        <w:ind w:right="646" w:firstLine="0"/>
        <w:rPr>
          <w:sz w:val="28"/>
        </w:rPr>
      </w:pPr>
      <w:r>
        <w:rPr>
          <w:b/>
          <w:sz w:val="28"/>
        </w:rPr>
        <w:t>взаимодействие «опытный предметник – неопытному предметнику</w:t>
      </w:r>
      <w:proofErr w:type="gramStart"/>
      <w:r>
        <w:rPr>
          <w:b/>
          <w:sz w:val="28"/>
        </w:rPr>
        <w:t>»</w:t>
      </w:r>
      <w:r>
        <w:rPr>
          <w:sz w:val="28"/>
        </w:rPr>
        <w:t xml:space="preserve">,   </w:t>
      </w:r>
      <w:proofErr w:type="gramEnd"/>
      <w:r>
        <w:rPr>
          <w:sz w:val="28"/>
        </w:rPr>
        <w:t>в рамках которого опытный педагог  оказывает  методическую  поддержку  по конкретному предмету (поиск  пособий,  составление  рабочих  программ и тематических планов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т.д</w:t>
      </w:r>
      <w:proofErr w:type="spellEnd"/>
      <w:r>
        <w:rPr>
          <w:sz w:val="28"/>
        </w:rPr>
        <w:t>).</w:t>
      </w:r>
    </w:p>
    <w:p w14:paraId="0305A90E" w14:textId="77777777" w:rsidR="004E5418" w:rsidRDefault="004E5418">
      <w:pPr>
        <w:pStyle w:val="a3"/>
      </w:pPr>
    </w:p>
    <w:p w14:paraId="0B332281" w14:textId="77777777" w:rsidR="004E5418" w:rsidRDefault="00237F10">
      <w:pPr>
        <w:pStyle w:val="2"/>
        <w:spacing w:before="1"/>
      </w:pPr>
      <w:r>
        <w:t>Область применения</w:t>
      </w:r>
    </w:p>
    <w:p w14:paraId="43BF6CFB" w14:textId="77777777" w:rsidR="004E5418" w:rsidRDefault="004E5418">
      <w:pPr>
        <w:pStyle w:val="a3"/>
        <w:spacing w:before="11"/>
        <w:rPr>
          <w:b/>
          <w:sz w:val="27"/>
        </w:rPr>
      </w:pPr>
    </w:p>
    <w:p w14:paraId="21C4B9E9" w14:textId="77777777" w:rsidR="004E5418" w:rsidRDefault="00237F10">
      <w:pPr>
        <w:pStyle w:val="a3"/>
        <w:ind w:left="424" w:right="654"/>
        <w:jc w:val="both"/>
      </w:pPr>
      <w:r>
        <w:t>Форма наставничества «учитель – учитель» может быть использована как часть реализации на местах (в школах, СПО и организациях дополнительного образования) профессиональной подготовки или переподготовки, как элемент повышения</w:t>
      </w:r>
      <w:r>
        <w:rPr>
          <w:spacing w:val="-1"/>
        </w:rPr>
        <w:t xml:space="preserve"> </w:t>
      </w:r>
      <w:r>
        <w:t>квалификации.</w:t>
      </w:r>
    </w:p>
    <w:p w14:paraId="131CD6F2" w14:textId="77777777" w:rsidR="004E5418" w:rsidRDefault="004E5418">
      <w:pPr>
        <w:pStyle w:val="a3"/>
      </w:pPr>
    </w:p>
    <w:p w14:paraId="546EB756" w14:textId="77777777" w:rsidR="004E5418" w:rsidRDefault="00237F10">
      <w:pPr>
        <w:pStyle w:val="a3"/>
        <w:ind w:left="424" w:right="653"/>
        <w:jc w:val="both"/>
      </w:pPr>
      <w:r>
        <w:t>Отдельной возможностью реализации с последующим фактическим закреплением   является   создание   широких   педагогических    проектов для реализации в образовательном учреждении: конкурсы, курсы, творческие мастерские, школа молодого учителя, серия семинаров, разработка методического пособия.</w:t>
      </w:r>
    </w:p>
    <w:p w14:paraId="367C4BA3" w14:textId="77777777" w:rsidR="004E5418" w:rsidRDefault="004E5418">
      <w:pPr>
        <w:pStyle w:val="a3"/>
        <w:spacing w:before="1"/>
      </w:pPr>
    </w:p>
    <w:p w14:paraId="596E8D8C" w14:textId="77777777" w:rsidR="004E5418" w:rsidRDefault="00237F10">
      <w:pPr>
        <w:pStyle w:val="1"/>
      </w:pPr>
      <w:r>
        <w:t>Форма наставничества «студент – ученик»</w:t>
      </w:r>
    </w:p>
    <w:p w14:paraId="01390BD4" w14:textId="77777777" w:rsidR="004E5418" w:rsidRDefault="004E5418">
      <w:pPr>
        <w:pStyle w:val="a3"/>
        <w:spacing w:before="11"/>
        <w:rPr>
          <w:b/>
          <w:sz w:val="27"/>
        </w:rPr>
      </w:pPr>
    </w:p>
    <w:p w14:paraId="048780F0" w14:textId="77777777" w:rsidR="004E5418" w:rsidRDefault="00237F10">
      <w:pPr>
        <w:pStyle w:val="a3"/>
        <w:ind w:left="424" w:right="654"/>
        <w:jc w:val="both"/>
      </w:pPr>
      <w:r>
        <w:t>Предполагает        взаимодействие        учащихся         общеобразовательного и профессионального учреждений, при которой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наполнению, а также коррекции образовательной</w:t>
      </w:r>
      <w:r>
        <w:rPr>
          <w:spacing w:val="-4"/>
        </w:rPr>
        <w:t xml:space="preserve"> </w:t>
      </w:r>
      <w:r>
        <w:t>траектории.</w:t>
      </w:r>
    </w:p>
    <w:p w14:paraId="5D6A1E26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4B138E86" w14:textId="77777777" w:rsidR="004E5418" w:rsidRDefault="00237F10">
      <w:pPr>
        <w:pStyle w:val="2"/>
        <w:spacing w:before="77"/>
        <w:jc w:val="left"/>
      </w:pPr>
      <w:r>
        <w:lastRenderedPageBreak/>
        <w:t>Актуальность</w:t>
      </w:r>
    </w:p>
    <w:p w14:paraId="484F88CA" w14:textId="77777777" w:rsidR="004E5418" w:rsidRDefault="004E5418">
      <w:pPr>
        <w:pStyle w:val="a3"/>
        <w:spacing w:before="11"/>
        <w:rPr>
          <w:b/>
          <w:sz w:val="27"/>
        </w:rPr>
      </w:pPr>
    </w:p>
    <w:p w14:paraId="2E3F8C9E" w14:textId="77777777" w:rsidR="004E5418" w:rsidRDefault="00237F10">
      <w:pPr>
        <w:pStyle w:val="a3"/>
        <w:tabs>
          <w:tab w:val="left" w:pos="845"/>
          <w:tab w:val="left" w:pos="1926"/>
          <w:tab w:val="left" w:pos="3923"/>
          <w:tab w:val="left" w:pos="5094"/>
          <w:tab w:val="left" w:pos="6563"/>
          <w:tab w:val="left" w:pos="8107"/>
        </w:tabs>
        <w:ind w:left="424" w:right="653"/>
      </w:pPr>
      <w:r>
        <w:t>В</w:t>
      </w:r>
      <w:r>
        <w:tab/>
        <w:t>период</w:t>
      </w:r>
      <w:r>
        <w:tab/>
        <w:t>подросткового</w:t>
      </w:r>
      <w:r>
        <w:tab/>
        <w:t>кризиса</w:t>
      </w:r>
      <w:r>
        <w:tab/>
        <w:t>подростку</w:t>
      </w:r>
      <w:r>
        <w:tab/>
        <w:t>необходим</w:t>
      </w:r>
      <w:r>
        <w:tab/>
      </w:r>
      <w:r>
        <w:rPr>
          <w:spacing w:val="-1"/>
        </w:rPr>
        <w:t xml:space="preserve">авторитетный </w:t>
      </w:r>
      <w:r>
        <w:t>взрослый, с которым будет возможно организовать общение с</w:t>
      </w:r>
      <w:r>
        <w:rPr>
          <w:spacing w:val="23"/>
        </w:rPr>
        <w:t xml:space="preserve"> </w:t>
      </w:r>
      <w:r>
        <w:t>позиции</w:t>
      </w:r>
    </w:p>
    <w:p w14:paraId="57025E11" w14:textId="77777777" w:rsidR="004E5418" w:rsidRDefault="00237F10">
      <w:pPr>
        <w:pStyle w:val="a3"/>
        <w:ind w:left="424" w:right="654"/>
      </w:pPr>
      <w:r>
        <w:t>«равный – равному», без явной субординации, но с доверием и уважением к опыту и достижениям.</w:t>
      </w:r>
    </w:p>
    <w:p w14:paraId="10DF95C2" w14:textId="77777777" w:rsidR="004E5418" w:rsidRDefault="004E5418">
      <w:pPr>
        <w:pStyle w:val="a3"/>
      </w:pPr>
    </w:p>
    <w:p w14:paraId="6C80F64F" w14:textId="77777777" w:rsidR="004E5418" w:rsidRDefault="00237F10">
      <w:pPr>
        <w:pStyle w:val="a3"/>
        <w:ind w:left="424" w:right="652"/>
        <w:jc w:val="both"/>
      </w:pPr>
      <w:r>
        <w:t>Подростку для успешного развития как цельной личности необходима переориентация общения с родителей на сверстников. Одновременно есть риск попасть в «плохую компанию», сужающую круг общения и дальнейшие жизненные перспективы. Успешные студенты следующей ступени образования смогут стать проводниками для подобной коммуникации, а качественный отбор, осуществляемый внутри программы, уже становится необходимым смысловым и поведенческим барьером.</w:t>
      </w:r>
    </w:p>
    <w:p w14:paraId="2A7635CD" w14:textId="77777777" w:rsidR="004E5418" w:rsidRDefault="004E5418">
      <w:pPr>
        <w:pStyle w:val="a3"/>
      </w:pPr>
    </w:p>
    <w:p w14:paraId="13FAD21E" w14:textId="77777777" w:rsidR="004E5418" w:rsidRDefault="00237F10">
      <w:pPr>
        <w:pStyle w:val="a3"/>
        <w:ind w:left="424" w:right="650"/>
        <w:jc w:val="both"/>
      </w:pPr>
      <w:r>
        <w:t>Переход от среднего к старшему подростковому возрасту также отмечен изменением отношения ребенка ко взрослым, резким снижением успеваемости и потерей интереса к учебе, неприятием общепринятых социальных норм и правил. Наставничество обучающихся общеобразовательных организаций студентами позволит снизить негативные проявления подросткового кризиса и помочь проявить свои способности, а также определиться с выбором дальнейшей траектории обучения.</w:t>
      </w:r>
    </w:p>
    <w:p w14:paraId="185B77CE" w14:textId="77777777" w:rsidR="004E5418" w:rsidRDefault="004E5418">
      <w:pPr>
        <w:pStyle w:val="a3"/>
      </w:pPr>
    </w:p>
    <w:p w14:paraId="080FE871" w14:textId="77777777" w:rsidR="004E5418" w:rsidRDefault="00237F10">
      <w:pPr>
        <w:pStyle w:val="2"/>
        <w:spacing w:before="1"/>
      </w:pPr>
      <w:r>
        <w:t>Цели и задачи</w:t>
      </w:r>
    </w:p>
    <w:p w14:paraId="6554D8EB" w14:textId="77777777" w:rsidR="004E5418" w:rsidRDefault="004E5418">
      <w:pPr>
        <w:pStyle w:val="a3"/>
        <w:spacing w:before="11"/>
        <w:rPr>
          <w:b/>
          <w:sz w:val="27"/>
        </w:rPr>
      </w:pPr>
    </w:p>
    <w:p w14:paraId="03128D1C" w14:textId="77777777" w:rsidR="004E5418" w:rsidRDefault="00237F10">
      <w:pPr>
        <w:pStyle w:val="a3"/>
        <w:ind w:left="424" w:right="649"/>
        <w:jc w:val="both"/>
      </w:pPr>
      <w:r>
        <w:t>Целью такой формы наставничества является успешное формирование у школьника представлений о следующей ступени образования, улучшение образовательных результатов, метакомпетенций и мотивации, а также появление ресурсов для осознанного выбора будущей личностной, образовательной и профессиональной траекторий развития.</w:t>
      </w:r>
    </w:p>
    <w:p w14:paraId="79BC2790" w14:textId="77777777" w:rsidR="004E5418" w:rsidRDefault="004E5418">
      <w:pPr>
        <w:pStyle w:val="a3"/>
      </w:pPr>
    </w:p>
    <w:p w14:paraId="4246A897" w14:textId="77777777" w:rsidR="004E5418" w:rsidRDefault="00237F10">
      <w:pPr>
        <w:pStyle w:val="a3"/>
        <w:ind w:left="424" w:right="651"/>
        <w:jc w:val="both"/>
      </w:pPr>
      <w:r>
        <w:t>Среди основных задач взаимодействия наставника с наставляемым: 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обучения; развитие гибких навыков: коммуникация, целеполагание, планирование, организация; 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14:paraId="2BBE7B34" w14:textId="77777777" w:rsidR="004E5418" w:rsidRDefault="004E5418">
      <w:pPr>
        <w:pStyle w:val="a3"/>
        <w:rPr>
          <w:sz w:val="30"/>
        </w:rPr>
      </w:pPr>
    </w:p>
    <w:p w14:paraId="45894545" w14:textId="77777777" w:rsidR="004E5418" w:rsidRDefault="004E5418">
      <w:pPr>
        <w:pStyle w:val="a3"/>
        <w:rPr>
          <w:sz w:val="30"/>
        </w:rPr>
      </w:pPr>
    </w:p>
    <w:p w14:paraId="3E333791" w14:textId="77777777" w:rsidR="004E5418" w:rsidRDefault="004E5418">
      <w:pPr>
        <w:pStyle w:val="a3"/>
        <w:rPr>
          <w:sz w:val="24"/>
        </w:rPr>
      </w:pPr>
    </w:p>
    <w:p w14:paraId="4DE784CD" w14:textId="77777777" w:rsidR="004E5418" w:rsidRDefault="00237F10">
      <w:pPr>
        <w:pStyle w:val="2"/>
        <w:spacing w:before="1"/>
      </w:pPr>
      <w:r>
        <w:t>Ожидаемые результаты</w:t>
      </w:r>
    </w:p>
    <w:p w14:paraId="45DE7F1E" w14:textId="77777777" w:rsidR="004E5418" w:rsidRDefault="004E5418">
      <w:p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03BF8927" w14:textId="77777777" w:rsidR="004E5418" w:rsidRDefault="00237F10">
      <w:pPr>
        <w:pStyle w:val="a3"/>
        <w:spacing w:before="77"/>
        <w:ind w:left="424" w:right="649"/>
        <w:jc w:val="both"/>
      </w:pPr>
      <w:r>
        <w:lastRenderedPageBreak/>
        <w:t>Результатом правильной организации работы наставников будет повышение уровня мотивированности и осознанности школьников среднего и старшего подросткового возраста в вопросах образования, саморазвития, самореализации и профессионального ориентирования; снижение доли ценностно дезориентированной молодежи; активное развитие гибких навыков, необходимых для гармоничной личности; улучшение образовательных, культурных, спортивных и иных результатов и укрепление школьного сообщества.</w:t>
      </w:r>
    </w:p>
    <w:p w14:paraId="65FD5C2E" w14:textId="77777777" w:rsidR="004E5418" w:rsidRDefault="004E5418">
      <w:pPr>
        <w:pStyle w:val="a3"/>
      </w:pPr>
    </w:p>
    <w:p w14:paraId="43C647B2" w14:textId="77777777" w:rsidR="004E5418" w:rsidRDefault="00237F10">
      <w:pPr>
        <w:pStyle w:val="2"/>
      </w:pPr>
      <w:r>
        <w:t>Среди оцениваемых результатов</w:t>
      </w:r>
    </w:p>
    <w:p w14:paraId="28B96297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1"/>
        <w:rPr>
          <w:sz w:val="28"/>
        </w:rPr>
      </w:pPr>
      <w:r>
        <w:rPr>
          <w:sz w:val="28"/>
        </w:rPr>
        <w:t>повышение успеваемости и улучшение психоэмоционального фона внутри образовательной организации;</w:t>
      </w:r>
    </w:p>
    <w:p w14:paraId="6B07F60C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7"/>
        <w:rPr>
          <w:sz w:val="28"/>
        </w:rPr>
      </w:pPr>
      <w:r>
        <w:rPr>
          <w:sz w:val="28"/>
        </w:rPr>
        <w:t>количественный и качественный рост успешно реализованных образовательных и культурных 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2B77173B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1"/>
        <w:rPr>
          <w:sz w:val="28"/>
        </w:rPr>
      </w:pPr>
      <w:r>
        <w:rPr>
          <w:sz w:val="28"/>
        </w:rPr>
        <w:t xml:space="preserve">снижение числа социально и профессионально </w:t>
      </w:r>
      <w:proofErr w:type="spellStart"/>
      <w:r>
        <w:rPr>
          <w:sz w:val="28"/>
        </w:rPr>
        <w:t>дезориентированнных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подростков,   </w:t>
      </w:r>
      <w:proofErr w:type="gramEnd"/>
      <w:r>
        <w:rPr>
          <w:sz w:val="28"/>
        </w:rPr>
        <w:t xml:space="preserve">  подростков,     состоящих     на     учете      в     полиции и психоневрологических диспансерах;</w:t>
      </w:r>
    </w:p>
    <w:p w14:paraId="12C3096E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3"/>
        <w:rPr>
          <w:sz w:val="28"/>
        </w:rPr>
      </w:pPr>
      <w:r>
        <w:rPr>
          <w:sz w:val="28"/>
        </w:rPr>
        <w:t xml:space="preserve">увеличение   числа   </w:t>
      </w:r>
      <w:proofErr w:type="gramStart"/>
      <w:r>
        <w:rPr>
          <w:sz w:val="28"/>
        </w:rPr>
        <w:t xml:space="preserve">учеников,   </w:t>
      </w:r>
      <w:proofErr w:type="gramEnd"/>
      <w:r>
        <w:rPr>
          <w:sz w:val="28"/>
        </w:rPr>
        <w:t xml:space="preserve"> планирующих    стать    наставниками в будущем и присоединиться к сообществу благодарных</w:t>
      </w:r>
      <w:r>
        <w:rPr>
          <w:spacing w:val="-31"/>
          <w:sz w:val="28"/>
        </w:rPr>
        <w:t xml:space="preserve"> </w:t>
      </w:r>
      <w:r>
        <w:rPr>
          <w:sz w:val="28"/>
        </w:rPr>
        <w:t>выпускников;</w:t>
      </w:r>
    </w:p>
    <w:p w14:paraId="5F4D7004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2"/>
        <w:rPr>
          <w:sz w:val="28"/>
        </w:rPr>
      </w:pPr>
      <w:r>
        <w:rPr>
          <w:sz w:val="28"/>
        </w:rPr>
        <w:t>увеличение числа студентов, поступающих на охваченные наставнической практикой факультеты и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направления.</w:t>
      </w:r>
    </w:p>
    <w:p w14:paraId="38CF25FE" w14:textId="77777777" w:rsidR="004E5418" w:rsidRDefault="004E5418">
      <w:pPr>
        <w:pStyle w:val="a3"/>
      </w:pPr>
    </w:p>
    <w:p w14:paraId="7DF14142" w14:textId="77777777" w:rsidR="004E5418" w:rsidRDefault="00237F10">
      <w:pPr>
        <w:pStyle w:val="a3"/>
        <w:ind w:left="424"/>
        <w:jc w:val="both"/>
      </w:pPr>
      <w:r>
        <w:t>Таким образом, наблюдается развитие целостной типологии компетенций:</w:t>
      </w:r>
    </w:p>
    <w:p w14:paraId="2B6185D3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rPr>
          <w:sz w:val="28"/>
        </w:rPr>
      </w:pPr>
      <w:r>
        <w:rPr>
          <w:sz w:val="28"/>
        </w:rPr>
        <w:t>социальные (отношения, 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коммуникации);</w:t>
      </w:r>
    </w:p>
    <w:p w14:paraId="5757CB70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rPr>
          <w:sz w:val="28"/>
        </w:rPr>
      </w:pPr>
      <w:r>
        <w:rPr>
          <w:sz w:val="28"/>
        </w:rPr>
        <w:t>когнитивные (понимание, знание, целеполагание,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планирование);</w:t>
      </w:r>
    </w:p>
    <w:p w14:paraId="5E247515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4"/>
        <w:rPr>
          <w:sz w:val="28"/>
        </w:rPr>
      </w:pPr>
      <w:r>
        <w:rPr>
          <w:sz w:val="28"/>
        </w:rPr>
        <w:t>функциональные (психомоторные и прикладные, в том числе профессиональные навыки</w:t>
      </w:r>
      <w:proofErr w:type="gramStart"/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sz w:val="28"/>
        </w:rPr>
        <w:t>.</w:t>
      </w:r>
      <w:proofErr w:type="gramEnd"/>
    </w:p>
    <w:p w14:paraId="37AC87F6" w14:textId="77777777" w:rsidR="004E5418" w:rsidRDefault="00237F10">
      <w:pPr>
        <w:pStyle w:val="2"/>
        <w:spacing w:before="4" w:line="640" w:lineRule="atLeast"/>
        <w:ind w:right="7389"/>
      </w:pPr>
      <w:r>
        <w:t>Портрет участников Наставник</w:t>
      </w:r>
    </w:p>
    <w:p w14:paraId="70E8C055" w14:textId="77777777" w:rsidR="004E5418" w:rsidRDefault="00237F10">
      <w:pPr>
        <w:pStyle w:val="a3"/>
        <w:spacing w:before="4"/>
        <w:ind w:left="424" w:right="647"/>
        <w:jc w:val="both"/>
      </w:pPr>
      <w:r>
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Участник образовательных, спортивных, творческих проектов. Увлекающийся и способный передать свою «творческую энергию» и интересы других. Образец для подражания в плане межличностных отношений, личной самоорганизации и профессиональной компетентности.</w:t>
      </w:r>
    </w:p>
    <w:p w14:paraId="2C276029" w14:textId="77777777" w:rsidR="004E5418" w:rsidRDefault="004E5418">
      <w:pPr>
        <w:pStyle w:val="a3"/>
      </w:pPr>
    </w:p>
    <w:p w14:paraId="7DA0D24B" w14:textId="77777777" w:rsidR="004E5418" w:rsidRDefault="00237F10">
      <w:pPr>
        <w:pStyle w:val="2"/>
        <w:jc w:val="left"/>
      </w:pPr>
      <w:r>
        <w:t>Наставляемый.</w:t>
      </w:r>
    </w:p>
    <w:p w14:paraId="1DB07970" w14:textId="77777777" w:rsidR="004E5418" w:rsidRDefault="00237F10">
      <w:pPr>
        <w:pStyle w:val="a3"/>
        <w:ind w:left="424" w:right="653"/>
        <w:jc w:val="both"/>
      </w:pPr>
      <w:r>
        <w:rPr>
          <w:b/>
        </w:rPr>
        <w:t xml:space="preserve">Вариант 1. Пассивный. </w:t>
      </w:r>
      <w:r>
        <w:t>Низко мотивированный, дезориентированный школьник старших классов, не имеющий желания самостоятельно выбирать образовательную траекторию, плохо информированный о</w:t>
      </w:r>
      <w:r>
        <w:rPr>
          <w:spacing w:val="56"/>
        </w:rPr>
        <w:t xml:space="preserve"> </w:t>
      </w:r>
      <w:r>
        <w:t>карьерных</w:t>
      </w:r>
    </w:p>
    <w:p w14:paraId="162F90A3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39CC739D" w14:textId="77777777" w:rsidR="004E5418" w:rsidRDefault="00237F10">
      <w:pPr>
        <w:pStyle w:val="a3"/>
        <w:spacing w:before="77"/>
        <w:ind w:left="424" w:right="653"/>
        <w:jc w:val="both"/>
      </w:pPr>
      <w:r>
        <w:lastRenderedPageBreak/>
        <w:t xml:space="preserve">и образовательных перспективах, равнодушный к </w:t>
      </w:r>
      <w:proofErr w:type="gramStart"/>
      <w:r>
        <w:t>процессам  внутри</w:t>
      </w:r>
      <w:proofErr w:type="gramEnd"/>
      <w:r>
        <w:t xml:space="preserve"> школы и ее</w:t>
      </w:r>
      <w:r>
        <w:rPr>
          <w:spacing w:val="-2"/>
        </w:rPr>
        <w:t xml:space="preserve"> </w:t>
      </w:r>
      <w:r>
        <w:t>сообщества.</w:t>
      </w:r>
    </w:p>
    <w:p w14:paraId="737C22ED" w14:textId="77777777" w:rsidR="004E5418" w:rsidRDefault="00237F10">
      <w:pPr>
        <w:pStyle w:val="a3"/>
        <w:ind w:left="424" w:right="651"/>
        <w:jc w:val="both"/>
      </w:pPr>
      <w:r>
        <w:rPr>
          <w:b/>
        </w:rPr>
        <w:t xml:space="preserve">Вариант 2. Активный. </w:t>
      </w:r>
      <w:r>
        <w:t xml:space="preserve">Мотивированный к получению большего объема информации о карьерных и образовательных возможностях школьник, желающий развить собственные навыки и приобрести </w:t>
      </w:r>
      <w:proofErr w:type="spellStart"/>
      <w:r>
        <w:t>метакомпетенции</w:t>
      </w:r>
      <w:proofErr w:type="spellEnd"/>
      <w:r>
        <w:t>, но не обладающий ресурсом для их получения.</w:t>
      </w:r>
    </w:p>
    <w:p w14:paraId="7C54D694" w14:textId="77777777" w:rsidR="004E5418" w:rsidRDefault="004E5418">
      <w:pPr>
        <w:pStyle w:val="a3"/>
      </w:pPr>
    </w:p>
    <w:p w14:paraId="5DB8EEF7" w14:textId="77777777" w:rsidR="004E5418" w:rsidRDefault="00237F10">
      <w:pPr>
        <w:pStyle w:val="2"/>
      </w:pPr>
      <w:r>
        <w:t>Возможные варианты программ</w:t>
      </w:r>
    </w:p>
    <w:p w14:paraId="1AB455AC" w14:textId="77777777" w:rsidR="004E5418" w:rsidRDefault="004E5418">
      <w:pPr>
        <w:pStyle w:val="a3"/>
        <w:rPr>
          <w:b/>
        </w:rPr>
      </w:pPr>
    </w:p>
    <w:p w14:paraId="13475618" w14:textId="77777777" w:rsidR="004E5418" w:rsidRDefault="00237F10">
      <w:pPr>
        <w:pStyle w:val="a3"/>
        <w:ind w:left="424" w:right="651"/>
        <w:jc w:val="both"/>
      </w:pPr>
      <w:r>
        <w:t>Вариации ролевых моделей внутри формы «студент – ученик» могут различаться в зависимости от потребностей самого наставляемого, особенностей образовательной организации и ресурсов наставника. Учитывая текущий опыт образовательных организаций, основными вариантами могут</w:t>
      </w:r>
      <w:r>
        <w:rPr>
          <w:spacing w:val="-1"/>
        </w:rPr>
        <w:t xml:space="preserve"> </w:t>
      </w:r>
      <w:r>
        <w:t>быть:</w:t>
      </w:r>
    </w:p>
    <w:p w14:paraId="32BE8972" w14:textId="77777777" w:rsidR="004E5418" w:rsidRDefault="004E5418">
      <w:pPr>
        <w:pStyle w:val="a3"/>
      </w:pPr>
    </w:p>
    <w:p w14:paraId="52ABB321" w14:textId="77777777" w:rsidR="004E5418" w:rsidRDefault="00237F10">
      <w:pPr>
        <w:pStyle w:val="a4"/>
        <w:numPr>
          <w:ilvl w:val="0"/>
          <w:numId w:val="12"/>
        </w:numPr>
        <w:tabs>
          <w:tab w:val="left" w:pos="846"/>
        </w:tabs>
        <w:ind w:right="651" w:firstLine="0"/>
        <w:rPr>
          <w:sz w:val="28"/>
        </w:rPr>
      </w:pPr>
      <w:r>
        <w:rPr>
          <w:b/>
          <w:sz w:val="28"/>
        </w:rPr>
        <w:t>взаимодействие «отличник – двоечник»</w:t>
      </w:r>
      <w:r>
        <w:rPr>
          <w:sz w:val="28"/>
        </w:rPr>
        <w:t>, классический вариант поддержки для улучшения образовательных результатов и приобретения навыков самоорганизации 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самодисциплины;</w:t>
      </w:r>
    </w:p>
    <w:p w14:paraId="2003D53A" w14:textId="77777777" w:rsidR="004E5418" w:rsidRDefault="004E5418">
      <w:pPr>
        <w:pStyle w:val="a3"/>
      </w:pPr>
    </w:p>
    <w:p w14:paraId="4E17DC8C" w14:textId="77777777" w:rsidR="004E5418" w:rsidRDefault="00237F10">
      <w:pPr>
        <w:pStyle w:val="a4"/>
        <w:numPr>
          <w:ilvl w:val="0"/>
          <w:numId w:val="12"/>
        </w:numPr>
        <w:tabs>
          <w:tab w:val="left" w:pos="634"/>
        </w:tabs>
        <w:ind w:right="648" w:firstLine="0"/>
        <w:rPr>
          <w:color w:val="212121"/>
          <w:sz w:val="28"/>
        </w:rPr>
      </w:pPr>
      <w:r>
        <w:rPr>
          <w:b/>
          <w:sz w:val="28"/>
        </w:rPr>
        <w:t xml:space="preserve">взаимодействие  </w:t>
      </w:r>
      <w:proofErr w:type="gramStart"/>
      <w:r>
        <w:rPr>
          <w:b/>
          <w:sz w:val="28"/>
        </w:rPr>
        <w:t xml:space="preserve">   «</w:t>
      </w:r>
      <w:proofErr w:type="gramEnd"/>
      <w:r>
        <w:rPr>
          <w:b/>
          <w:sz w:val="28"/>
        </w:rPr>
        <w:t>лидер     –     равнодушный»</w:t>
      </w:r>
      <w:r>
        <w:rPr>
          <w:sz w:val="28"/>
        </w:rPr>
        <w:t>,    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сообщество;</w:t>
      </w:r>
    </w:p>
    <w:p w14:paraId="0474D5D5" w14:textId="77777777" w:rsidR="004E5418" w:rsidRDefault="004E5418">
      <w:pPr>
        <w:pStyle w:val="a3"/>
      </w:pPr>
    </w:p>
    <w:p w14:paraId="113C003C" w14:textId="77777777" w:rsidR="004E5418" w:rsidRDefault="00237F10">
      <w:pPr>
        <w:pStyle w:val="a4"/>
        <w:numPr>
          <w:ilvl w:val="0"/>
          <w:numId w:val="12"/>
        </w:numPr>
        <w:tabs>
          <w:tab w:val="left" w:pos="718"/>
        </w:tabs>
        <w:ind w:right="651" w:firstLine="0"/>
        <w:rPr>
          <w:sz w:val="28"/>
        </w:rPr>
      </w:pPr>
      <w:r>
        <w:rPr>
          <w:b/>
          <w:sz w:val="28"/>
        </w:rPr>
        <w:t>взаимодействие «равный – другому»</w:t>
      </w:r>
      <w:r>
        <w:rPr>
          <w:sz w:val="28"/>
        </w:rPr>
        <w:t>, в рамках которого происходит 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деятельность;</w:t>
      </w:r>
    </w:p>
    <w:p w14:paraId="45E1A595" w14:textId="77777777" w:rsidR="004E5418" w:rsidRDefault="004E5418">
      <w:pPr>
        <w:pStyle w:val="a3"/>
      </w:pPr>
    </w:p>
    <w:p w14:paraId="7C9A3046" w14:textId="77777777" w:rsidR="004E5418" w:rsidRDefault="00237F10">
      <w:pPr>
        <w:pStyle w:val="a4"/>
        <w:numPr>
          <w:ilvl w:val="0"/>
          <w:numId w:val="12"/>
        </w:numPr>
        <w:tabs>
          <w:tab w:val="left" w:pos="634"/>
        </w:tabs>
        <w:ind w:right="647" w:firstLine="0"/>
        <w:rPr>
          <w:sz w:val="28"/>
        </w:rPr>
      </w:pPr>
      <w:r>
        <w:rPr>
          <w:b/>
          <w:sz w:val="28"/>
        </w:rPr>
        <w:t>взаимодействие «куратор – автор проекта»</w:t>
      </w:r>
      <w:r>
        <w:rPr>
          <w:sz w:val="28"/>
        </w:rPr>
        <w:t xml:space="preserve">, совместная работа над проектом (творческим, образовательным, предпринимательским), при которой наставник выполняет </w:t>
      </w:r>
      <w:proofErr w:type="gramStart"/>
      <w:r>
        <w:rPr>
          <w:sz w:val="28"/>
        </w:rPr>
        <w:t>роль  куратора</w:t>
      </w:r>
      <w:proofErr w:type="gramEnd"/>
      <w:r>
        <w:rPr>
          <w:sz w:val="28"/>
        </w:rPr>
        <w:t xml:space="preserve">  и  коуча,  а  наставляемый  –  на конкретном примере учится реализовывать свой потенциал, прокачивая    и совершенствуя навыки.</w:t>
      </w:r>
    </w:p>
    <w:p w14:paraId="423AE3E4" w14:textId="77777777" w:rsidR="004E5418" w:rsidRDefault="004E5418">
      <w:pPr>
        <w:pStyle w:val="a3"/>
      </w:pPr>
    </w:p>
    <w:p w14:paraId="68458269" w14:textId="77777777" w:rsidR="004E5418" w:rsidRDefault="00237F10">
      <w:pPr>
        <w:pStyle w:val="2"/>
      </w:pPr>
      <w:r>
        <w:t>Область применения в рамках образовательной программы</w:t>
      </w:r>
    </w:p>
    <w:p w14:paraId="4DA8D527" w14:textId="77777777" w:rsidR="004E5418" w:rsidRDefault="004E5418">
      <w:pPr>
        <w:pStyle w:val="a3"/>
        <w:rPr>
          <w:b/>
        </w:rPr>
      </w:pPr>
    </w:p>
    <w:p w14:paraId="61061F4B" w14:textId="77777777" w:rsidR="004E5418" w:rsidRDefault="00237F10">
      <w:pPr>
        <w:pStyle w:val="a3"/>
        <w:spacing w:before="1"/>
        <w:ind w:left="424" w:right="651"/>
        <w:jc w:val="both"/>
      </w:pPr>
      <w:r>
        <w:t xml:space="preserve">Взаимодействие наставника и наставляемого ведется в режиме внеурочной деятельности. Возможна интеграция в классные часы, организация совместных    конкурсов    и    проектных    </w:t>
      </w:r>
      <w:proofErr w:type="gramStart"/>
      <w:r>
        <w:t xml:space="preserve">работ,   </w:t>
      </w:r>
      <w:proofErr w:type="gramEnd"/>
      <w:r>
        <w:t xml:space="preserve">  совместные     походы  на спортивные/культурные мероприятия, способствующие развитию чувства сопричастности, интеграции в школьное</w:t>
      </w:r>
      <w:r>
        <w:rPr>
          <w:spacing w:val="-4"/>
        </w:rPr>
        <w:t xml:space="preserve"> </w:t>
      </w:r>
      <w:r>
        <w:t>сообщество.</w:t>
      </w:r>
    </w:p>
    <w:p w14:paraId="42EB7030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5D3BC983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spacing w:before="77"/>
        <w:ind w:right="652"/>
        <w:rPr>
          <w:sz w:val="28"/>
        </w:rPr>
      </w:pPr>
      <w:r>
        <w:rPr>
          <w:b/>
          <w:sz w:val="28"/>
        </w:rPr>
        <w:lastRenderedPageBreak/>
        <w:t xml:space="preserve">В школах: </w:t>
      </w:r>
      <w:r>
        <w:rPr>
          <w:sz w:val="28"/>
        </w:rPr>
        <w:t>проектная деятельность, классные часы, внеурочная работа, мероприятия школьного сообщества, экскурсии в место обучения наставника, присутствие на занятиях (определение образовательной траектории).</w:t>
      </w:r>
    </w:p>
    <w:p w14:paraId="59AE8BE4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5"/>
        <w:rPr>
          <w:sz w:val="28"/>
        </w:rPr>
      </w:pPr>
      <w:r>
        <w:rPr>
          <w:b/>
          <w:sz w:val="28"/>
        </w:rPr>
        <w:t xml:space="preserve">В СПО: </w:t>
      </w:r>
      <w:r>
        <w:rPr>
          <w:sz w:val="28"/>
        </w:rPr>
        <w:t>проектная деятельность, краткосрочное или целеполагающее наставничество, выездные мероприятия, совместное создание продукта.</w:t>
      </w:r>
    </w:p>
    <w:p w14:paraId="183999D9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45"/>
        <w:rPr>
          <w:sz w:val="28"/>
        </w:rPr>
      </w:pPr>
      <w:r>
        <w:rPr>
          <w:b/>
          <w:sz w:val="28"/>
        </w:rPr>
        <w:t xml:space="preserve">В организациях дополнительного образования: </w:t>
      </w:r>
      <w:r>
        <w:rPr>
          <w:sz w:val="28"/>
        </w:rPr>
        <w:t>проектная деятельность, создание клуба по интересам с лидером-наставником, создание продукта, выездные мероприятия, экскурсии в место обучения наставника, присутствие на занятиях (определение образовательной траектории).</w:t>
      </w:r>
    </w:p>
    <w:p w14:paraId="74CFE282" w14:textId="77777777" w:rsidR="004E5418" w:rsidRDefault="004E5418">
      <w:pPr>
        <w:pStyle w:val="a3"/>
      </w:pPr>
    </w:p>
    <w:p w14:paraId="66319CC5" w14:textId="77777777" w:rsidR="004E5418" w:rsidRDefault="00237F10">
      <w:pPr>
        <w:pStyle w:val="1"/>
        <w:spacing w:before="1"/>
      </w:pPr>
      <w:r>
        <w:t>Форма наставничества «работодатель – ученик»</w:t>
      </w:r>
    </w:p>
    <w:p w14:paraId="18582209" w14:textId="77777777" w:rsidR="004E5418" w:rsidRDefault="004E5418">
      <w:pPr>
        <w:pStyle w:val="a3"/>
        <w:spacing w:before="10"/>
        <w:rPr>
          <w:b/>
          <w:sz w:val="27"/>
        </w:rPr>
      </w:pPr>
    </w:p>
    <w:p w14:paraId="081E7F67" w14:textId="77777777" w:rsidR="004E5418" w:rsidRDefault="00237F10">
      <w:pPr>
        <w:pStyle w:val="a3"/>
        <w:ind w:left="424" w:right="652"/>
        <w:jc w:val="both"/>
      </w:pPr>
      <w:r>
        <w:t xml:space="preserve">Предполагает взаимодействие учащегося старших классов средней школы    и представителя регионального предприятия/организации (по возможности – участника сообщества благодарных выпускников), при которой наставник активизирует профессиональный и личностный потенциал школьника, усиливает его мотивацию к учебе и самореализации. В процессе взаимодействия наставника с наставляемым в зависимости от мотивации самого наставляемого (личная, общепрофессиональная или конкретно </w:t>
      </w:r>
      <w:proofErr w:type="gramStart"/>
      <w:r>
        <w:t xml:space="preserve">профессиональная)   </w:t>
      </w:r>
      <w:proofErr w:type="gramEnd"/>
      <w:r>
        <w:t xml:space="preserve">   может      происходить       прикладное       знакомство с</w:t>
      </w:r>
      <w:r>
        <w:rPr>
          <w:spacing w:val="-2"/>
        </w:rPr>
        <w:t xml:space="preserve"> </w:t>
      </w:r>
      <w:r>
        <w:t>профессией.</w:t>
      </w:r>
    </w:p>
    <w:p w14:paraId="150A3483" w14:textId="77777777" w:rsidR="004E5418" w:rsidRDefault="004E5418">
      <w:pPr>
        <w:pStyle w:val="a3"/>
        <w:spacing w:before="1"/>
      </w:pPr>
    </w:p>
    <w:p w14:paraId="438D51DE" w14:textId="77777777" w:rsidR="004E5418" w:rsidRDefault="00237F10">
      <w:pPr>
        <w:pStyle w:val="2"/>
        <w:jc w:val="left"/>
      </w:pPr>
      <w:r>
        <w:t>Актуальность</w:t>
      </w:r>
    </w:p>
    <w:p w14:paraId="1F8A880B" w14:textId="77777777" w:rsidR="004E5418" w:rsidRDefault="004E5418">
      <w:pPr>
        <w:pStyle w:val="a3"/>
        <w:rPr>
          <w:b/>
        </w:rPr>
      </w:pPr>
    </w:p>
    <w:p w14:paraId="2091D209" w14:textId="77777777" w:rsidR="004E5418" w:rsidRDefault="00237F10">
      <w:pPr>
        <w:pStyle w:val="a3"/>
        <w:ind w:left="424" w:right="655"/>
        <w:jc w:val="both"/>
      </w:pPr>
      <w:r>
        <w:t>Встречи со специалистами позволяют школьникам в процессе конкретной деятельности и/или встречи с устойчивыми в плане ценностей и карьеры людьми определить реальную степень интереса к определенному направлению будущей карьеры и деятельности, исследовать свой потенциал, разработать навыки коммуникации, планирования, субординации, после чего более осознанно приступить к выбору собственного образовательного профессионального маршрутов. Осознанность приведет к мотивированному выбору средств дополнительного образования, а также улучшению текущих образовательных результатов («я знаю, что мне нужно, и знаю, что для этого делать»).</w:t>
      </w:r>
    </w:p>
    <w:p w14:paraId="1533540D" w14:textId="77777777" w:rsidR="004E5418" w:rsidRDefault="004E5418">
      <w:pPr>
        <w:pStyle w:val="a3"/>
      </w:pPr>
    </w:p>
    <w:p w14:paraId="6D2C33B6" w14:textId="77777777" w:rsidR="004E5418" w:rsidRDefault="00237F10">
      <w:pPr>
        <w:pStyle w:val="2"/>
        <w:jc w:val="left"/>
      </w:pPr>
      <w:r>
        <w:t>Цели и задачи</w:t>
      </w:r>
    </w:p>
    <w:p w14:paraId="53C8C7C6" w14:textId="77777777" w:rsidR="004E5418" w:rsidRDefault="004E5418">
      <w:pPr>
        <w:pStyle w:val="a3"/>
        <w:rPr>
          <w:b/>
        </w:rPr>
      </w:pPr>
    </w:p>
    <w:p w14:paraId="58A4DE1B" w14:textId="77777777" w:rsidR="004E5418" w:rsidRDefault="00237F10">
      <w:pPr>
        <w:pStyle w:val="a3"/>
        <w:ind w:left="424" w:right="652"/>
        <w:jc w:val="both"/>
      </w:pPr>
      <w:proofErr w:type="gramStart"/>
      <w:r>
        <w:t>Целью  такой</w:t>
      </w:r>
      <w:proofErr w:type="gramEnd"/>
      <w:r>
        <w:t xml:space="preserve">   формы  наставничества   является   успешное  формирование  у учеников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</w:t>
      </w:r>
      <w:r>
        <w:rPr>
          <w:spacing w:val="-4"/>
        </w:rPr>
        <w:t xml:space="preserve"> </w:t>
      </w:r>
      <w:r>
        <w:t>молодежи.</w:t>
      </w:r>
    </w:p>
    <w:p w14:paraId="47E99038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664E8916" w14:textId="77777777" w:rsidR="004E5418" w:rsidRDefault="00237F10">
      <w:pPr>
        <w:pStyle w:val="a3"/>
        <w:spacing w:before="59"/>
        <w:ind w:left="424" w:right="649"/>
        <w:jc w:val="both"/>
      </w:pPr>
      <w:r>
        <w:lastRenderedPageBreak/>
        <w:t xml:space="preserve">Среди основных задач деятельности наставника-работодателя в отношении ученика: помощь в раскрытии и оценке своего личного и профессионального потенциала; повышение осознанности в вопросах выбора профессии, </w:t>
      </w:r>
      <w:proofErr w:type="gramStart"/>
      <w:r>
        <w:t xml:space="preserve">самоопределения,   </w:t>
      </w:r>
      <w:proofErr w:type="gramEnd"/>
      <w:r>
        <w:t>личностного    развития,    формирования    ценностных   и жизненных ориентиров; развитие лидерских, организационных, коммуникативных навыков и метакомпетенций; помощь в приобретении опыта и знакомство с повседневными задачами внутри</w:t>
      </w:r>
      <w:r>
        <w:rPr>
          <w:spacing w:val="-12"/>
        </w:rPr>
        <w:t xml:space="preserve"> </w:t>
      </w:r>
      <w:r>
        <w:t>профессии.</w:t>
      </w:r>
    </w:p>
    <w:p w14:paraId="6DEDFB8A" w14:textId="77777777" w:rsidR="004E5418" w:rsidRDefault="004E5418">
      <w:pPr>
        <w:pStyle w:val="a3"/>
      </w:pPr>
    </w:p>
    <w:p w14:paraId="5DD7C236" w14:textId="77777777" w:rsidR="004E5418" w:rsidRDefault="00237F10">
      <w:pPr>
        <w:pStyle w:val="2"/>
      </w:pPr>
      <w:r>
        <w:t>Ожидаемые результаты</w:t>
      </w:r>
    </w:p>
    <w:p w14:paraId="39426CCE" w14:textId="77777777" w:rsidR="004E5418" w:rsidRDefault="004E5418">
      <w:pPr>
        <w:pStyle w:val="a3"/>
        <w:rPr>
          <w:b/>
        </w:rPr>
      </w:pPr>
    </w:p>
    <w:p w14:paraId="4454F6D9" w14:textId="77777777" w:rsidR="004E5418" w:rsidRDefault="00237F10">
      <w:pPr>
        <w:pStyle w:val="a3"/>
        <w:ind w:left="424" w:right="649"/>
        <w:jc w:val="both"/>
      </w:pPr>
      <w:r>
        <w:t>Результатом правильной организации работы наставников будет повышение уровня мотивированности и осознанности школьников старшего подросткового возраста в вопросах образования, саморазвития, самореализации и профессионального ориентирования, а также создание устойчивого сообщества предпринимателей и образовательных организаций, занимающихся     всесторонней      поддержкой      талантливой      молодежи и образовательных инициатив, рост числа образовательных и стартап- проектов, улучшение экономического и кадрового потенциала</w:t>
      </w:r>
      <w:r>
        <w:rPr>
          <w:spacing w:val="-17"/>
        </w:rPr>
        <w:t xml:space="preserve"> </w:t>
      </w:r>
      <w:r>
        <w:t>региона.</w:t>
      </w:r>
    </w:p>
    <w:p w14:paraId="0A8EBEC6" w14:textId="77777777" w:rsidR="004E5418" w:rsidRDefault="004E5418">
      <w:pPr>
        <w:pStyle w:val="a3"/>
      </w:pPr>
    </w:p>
    <w:p w14:paraId="2139608A" w14:textId="77777777" w:rsidR="004E5418" w:rsidRDefault="00237F10">
      <w:pPr>
        <w:pStyle w:val="2"/>
      </w:pPr>
      <w:r>
        <w:t>Среди оцениваемых результатов</w:t>
      </w:r>
    </w:p>
    <w:p w14:paraId="313940DC" w14:textId="77777777" w:rsidR="004E5418" w:rsidRDefault="004E5418">
      <w:pPr>
        <w:pStyle w:val="a3"/>
        <w:rPr>
          <w:b/>
        </w:rPr>
      </w:pPr>
    </w:p>
    <w:p w14:paraId="7C7A10A2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1"/>
        <w:rPr>
          <w:sz w:val="28"/>
        </w:rPr>
      </w:pPr>
      <w:r>
        <w:rPr>
          <w:sz w:val="28"/>
        </w:rPr>
        <w:t xml:space="preserve">повышение </w:t>
      </w:r>
      <w:proofErr w:type="gramStart"/>
      <w:r>
        <w:rPr>
          <w:sz w:val="28"/>
        </w:rPr>
        <w:t>успеваемости  и</w:t>
      </w:r>
      <w:proofErr w:type="gramEnd"/>
      <w:r>
        <w:rPr>
          <w:sz w:val="28"/>
        </w:rPr>
        <w:t xml:space="preserve">  улучшение  психоэмоционального  фона  в средней и старшей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14:paraId="71DD1973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7"/>
        <w:rPr>
          <w:sz w:val="28"/>
        </w:rPr>
      </w:pPr>
      <w:r>
        <w:rPr>
          <w:sz w:val="28"/>
        </w:rPr>
        <w:t>численный рост кружков по интересам, а также внеурочных мероприятий по 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подготовке;</w:t>
      </w:r>
    </w:p>
    <w:p w14:paraId="4A2641B2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4"/>
        <w:rPr>
          <w:sz w:val="28"/>
        </w:rPr>
      </w:pPr>
      <w:r>
        <w:rPr>
          <w:sz w:val="28"/>
        </w:rPr>
        <w:t>увеличение процента учеников, успешно прошедших профориентационную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программу;</w:t>
      </w:r>
    </w:p>
    <w:p w14:paraId="38B31950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4"/>
        <w:rPr>
          <w:sz w:val="28"/>
        </w:rPr>
      </w:pPr>
      <w:r>
        <w:rPr>
          <w:sz w:val="28"/>
        </w:rPr>
        <w:t xml:space="preserve">численный рост успешно реализованных и представленных результатов </w:t>
      </w:r>
      <w:proofErr w:type="gramStart"/>
      <w:r>
        <w:rPr>
          <w:sz w:val="28"/>
        </w:rPr>
        <w:t>проектной  деятельности</w:t>
      </w:r>
      <w:proofErr w:type="gramEnd"/>
      <w:r>
        <w:rPr>
          <w:sz w:val="28"/>
        </w:rPr>
        <w:t xml:space="preserve">  в  старших  классах  (совместно  с представителем предприятия);</w:t>
      </w:r>
    </w:p>
    <w:p w14:paraId="49DEEF20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3"/>
        <w:rPr>
          <w:sz w:val="28"/>
        </w:rPr>
      </w:pPr>
      <w:r>
        <w:rPr>
          <w:sz w:val="28"/>
        </w:rPr>
        <w:t xml:space="preserve">увеличение   числа   </w:t>
      </w:r>
      <w:proofErr w:type="gramStart"/>
      <w:r>
        <w:rPr>
          <w:sz w:val="28"/>
        </w:rPr>
        <w:t xml:space="preserve">учеников,   </w:t>
      </w:r>
      <w:proofErr w:type="gramEnd"/>
      <w:r>
        <w:rPr>
          <w:sz w:val="28"/>
        </w:rPr>
        <w:t xml:space="preserve"> планирующих    стать    наставниками в будущем и присоединиться к сообществу благодарных</w:t>
      </w:r>
      <w:r>
        <w:rPr>
          <w:spacing w:val="-31"/>
          <w:sz w:val="28"/>
        </w:rPr>
        <w:t xml:space="preserve"> </w:t>
      </w:r>
      <w:r>
        <w:rPr>
          <w:sz w:val="28"/>
        </w:rPr>
        <w:t>выпускников;</w:t>
      </w:r>
    </w:p>
    <w:p w14:paraId="08886908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1"/>
        <w:rPr>
          <w:sz w:val="28"/>
        </w:rPr>
      </w:pPr>
      <w:r>
        <w:rPr>
          <w:sz w:val="28"/>
        </w:rPr>
        <w:t>численный рост планирующих трудоустройство на региональных предприятиях выпускников 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7432198A" w14:textId="77777777" w:rsidR="004E5418" w:rsidRDefault="004E5418">
      <w:pPr>
        <w:pStyle w:val="a3"/>
      </w:pPr>
    </w:p>
    <w:p w14:paraId="410AC7D5" w14:textId="77777777" w:rsidR="004E5418" w:rsidRDefault="00237F10">
      <w:pPr>
        <w:pStyle w:val="a3"/>
        <w:ind w:left="424"/>
      </w:pPr>
      <w:r>
        <w:t>Таким образом, наблюдается развитие целостной типологии компетенций:</w:t>
      </w:r>
    </w:p>
    <w:p w14:paraId="55A1043A" w14:textId="77777777" w:rsidR="004E5418" w:rsidRDefault="00237F10">
      <w:pPr>
        <w:pStyle w:val="a4"/>
        <w:numPr>
          <w:ilvl w:val="1"/>
          <w:numId w:val="12"/>
        </w:numPr>
        <w:tabs>
          <w:tab w:val="left" w:pos="1143"/>
          <w:tab w:val="left" w:pos="1144"/>
        </w:tabs>
        <w:jc w:val="left"/>
        <w:rPr>
          <w:sz w:val="28"/>
        </w:rPr>
      </w:pPr>
      <w:r>
        <w:rPr>
          <w:sz w:val="28"/>
        </w:rPr>
        <w:t>социальные (отношения, 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коммуникации);</w:t>
      </w:r>
    </w:p>
    <w:p w14:paraId="1D2C1AB6" w14:textId="77777777" w:rsidR="004E5418" w:rsidRDefault="00237F10">
      <w:pPr>
        <w:pStyle w:val="a4"/>
        <w:numPr>
          <w:ilvl w:val="1"/>
          <w:numId w:val="12"/>
        </w:numPr>
        <w:tabs>
          <w:tab w:val="left" w:pos="1143"/>
          <w:tab w:val="left" w:pos="1144"/>
        </w:tabs>
        <w:spacing w:before="1"/>
        <w:jc w:val="left"/>
        <w:rPr>
          <w:sz w:val="28"/>
        </w:rPr>
      </w:pPr>
      <w:r>
        <w:rPr>
          <w:sz w:val="28"/>
        </w:rPr>
        <w:t>когнитивные (понимание, знание, целеполагание,</w:t>
      </w:r>
      <w:r>
        <w:rPr>
          <w:spacing w:val="-53"/>
          <w:sz w:val="28"/>
        </w:rPr>
        <w:t xml:space="preserve"> </w:t>
      </w:r>
      <w:r>
        <w:rPr>
          <w:sz w:val="28"/>
        </w:rPr>
        <w:t>планирование);</w:t>
      </w:r>
    </w:p>
    <w:p w14:paraId="40097256" w14:textId="77777777" w:rsidR="004E5418" w:rsidRDefault="00237F10">
      <w:pPr>
        <w:pStyle w:val="a4"/>
        <w:numPr>
          <w:ilvl w:val="1"/>
          <w:numId w:val="12"/>
        </w:numPr>
        <w:tabs>
          <w:tab w:val="left" w:pos="1143"/>
          <w:tab w:val="left" w:pos="1144"/>
        </w:tabs>
        <w:jc w:val="left"/>
        <w:rPr>
          <w:sz w:val="28"/>
        </w:rPr>
      </w:pPr>
      <w:r>
        <w:rPr>
          <w:sz w:val="28"/>
        </w:rPr>
        <w:t>функциональные (прикладные, в т.ч. профессиональные</w:t>
      </w:r>
      <w:r>
        <w:rPr>
          <w:spacing w:val="-45"/>
          <w:sz w:val="28"/>
        </w:rPr>
        <w:t xml:space="preserve"> </w:t>
      </w:r>
      <w:r>
        <w:rPr>
          <w:sz w:val="28"/>
        </w:rPr>
        <w:t>навыки).</w:t>
      </w:r>
    </w:p>
    <w:p w14:paraId="45742C40" w14:textId="77777777" w:rsidR="004E5418" w:rsidRDefault="004E5418">
      <w:pPr>
        <w:rPr>
          <w:sz w:val="28"/>
        </w:rPr>
        <w:sectPr w:rsidR="004E5418">
          <w:pgSz w:w="11910" w:h="16840"/>
          <w:pgMar w:top="1380" w:right="200" w:bottom="1240" w:left="1280" w:header="0" w:footer="997" w:gutter="0"/>
          <w:cols w:space="720"/>
        </w:sectPr>
      </w:pPr>
    </w:p>
    <w:p w14:paraId="14D27961" w14:textId="77777777" w:rsidR="004E5418" w:rsidRDefault="00237F10">
      <w:pPr>
        <w:pStyle w:val="2"/>
        <w:spacing w:before="77"/>
        <w:jc w:val="left"/>
      </w:pPr>
      <w:r>
        <w:lastRenderedPageBreak/>
        <w:t>Портрет участников</w:t>
      </w:r>
    </w:p>
    <w:p w14:paraId="698747D1" w14:textId="77777777" w:rsidR="004E5418" w:rsidRDefault="004E5418">
      <w:pPr>
        <w:pStyle w:val="a3"/>
        <w:spacing w:before="11"/>
        <w:rPr>
          <w:b/>
          <w:sz w:val="27"/>
        </w:rPr>
      </w:pPr>
    </w:p>
    <w:p w14:paraId="05DB0501" w14:textId="77777777" w:rsidR="004E5418" w:rsidRDefault="00237F10">
      <w:pPr>
        <w:ind w:left="424"/>
        <w:rPr>
          <w:b/>
          <w:sz w:val="28"/>
        </w:rPr>
      </w:pPr>
      <w:r>
        <w:rPr>
          <w:b/>
          <w:sz w:val="28"/>
        </w:rPr>
        <w:t>Наставник</w:t>
      </w:r>
    </w:p>
    <w:p w14:paraId="3E5BB64E" w14:textId="77777777" w:rsidR="004E5418" w:rsidRDefault="00237F10">
      <w:pPr>
        <w:pStyle w:val="a3"/>
        <w:ind w:left="424" w:right="649" w:firstLine="180"/>
        <w:jc w:val="both"/>
      </w:pPr>
      <w:r>
        <w:t xml:space="preserve">Неравнодушный профессионал с большим (от 5 лет) опытом работы, активной жизненной позицией, наличием свежего взгляда на бизнес- или производственные процессы, с высокой квалификацией (возможно, подтвержденный соревнованиями / премиями). Обладает развитыми коммуникативными </w:t>
      </w:r>
      <w:proofErr w:type="gramStart"/>
      <w:r>
        <w:t>навыками,  гибкостью</w:t>
      </w:r>
      <w:proofErr w:type="gramEnd"/>
      <w:r>
        <w:t xml:space="preserve">  в  общении,  умением  отнестись к ученику как к равному в диалоге и потенциально будущему коллеге. Возможно, выпускник того же образовательного учреждения, член сообщества благодарных</w:t>
      </w:r>
      <w:r>
        <w:rPr>
          <w:spacing w:val="1"/>
        </w:rPr>
        <w:t xml:space="preserve"> </w:t>
      </w:r>
      <w:r>
        <w:t>выпускников.</w:t>
      </w:r>
    </w:p>
    <w:p w14:paraId="5F6D97FD" w14:textId="77777777" w:rsidR="004E5418" w:rsidRDefault="004E5418">
      <w:pPr>
        <w:pStyle w:val="a3"/>
      </w:pPr>
    </w:p>
    <w:p w14:paraId="0A6CB3F5" w14:textId="77777777" w:rsidR="004E5418" w:rsidRDefault="00237F10">
      <w:pPr>
        <w:pStyle w:val="2"/>
        <w:jc w:val="left"/>
      </w:pPr>
      <w:r>
        <w:t>Наставляемый</w:t>
      </w:r>
    </w:p>
    <w:p w14:paraId="074078D4" w14:textId="77777777" w:rsidR="004E5418" w:rsidRDefault="00237F10">
      <w:pPr>
        <w:pStyle w:val="a3"/>
        <w:ind w:left="424" w:right="653"/>
        <w:jc w:val="both"/>
      </w:pPr>
      <w:r>
        <w:rPr>
          <w:b/>
        </w:rPr>
        <w:t xml:space="preserve">Вариант 1. Активный. </w:t>
      </w:r>
      <w:r>
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</w:r>
    </w:p>
    <w:p w14:paraId="4F6800AE" w14:textId="77777777" w:rsidR="004E5418" w:rsidRDefault="00237F10">
      <w:pPr>
        <w:pStyle w:val="a3"/>
        <w:ind w:left="424" w:right="652"/>
        <w:jc w:val="both"/>
      </w:pPr>
      <w:r>
        <w:rPr>
          <w:b/>
        </w:rPr>
        <w:t xml:space="preserve">Вариант 2. Пассивный. </w:t>
      </w:r>
      <w:r>
        <w:t xml:space="preserve">Плохо мотивированный, дезориентированный школьник старших классов, не имеющий желания самостоятельно выбирать образовательную   </w:t>
      </w:r>
      <w:proofErr w:type="gramStart"/>
      <w:r>
        <w:t xml:space="preserve">траекторию,   </w:t>
      </w:r>
      <w:proofErr w:type="gramEnd"/>
      <w:r>
        <w:t xml:space="preserve"> мало    информированный    о    карьерных  и образовательных перспективах, равнодушный к процессам  внутри школы и ее</w:t>
      </w:r>
      <w:r>
        <w:rPr>
          <w:spacing w:val="-2"/>
        </w:rPr>
        <w:t xml:space="preserve"> </w:t>
      </w:r>
      <w:r>
        <w:t>сообщества.</w:t>
      </w:r>
    </w:p>
    <w:p w14:paraId="63EEFEBB" w14:textId="77777777" w:rsidR="004E5418" w:rsidRDefault="004E5418">
      <w:pPr>
        <w:pStyle w:val="a3"/>
      </w:pPr>
    </w:p>
    <w:p w14:paraId="62AF3EDF" w14:textId="77777777" w:rsidR="004E5418" w:rsidRDefault="00237F10">
      <w:pPr>
        <w:pStyle w:val="2"/>
        <w:spacing w:before="1"/>
      </w:pPr>
      <w:r>
        <w:t>Возможные варианты программ</w:t>
      </w:r>
    </w:p>
    <w:p w14:paraId="780BE346" w14:textId="77777777" w:rsidR="004E5418" w:rsidRDefault="004E5418">
      <w:pPr>
        <w:pStyle w:val="a3"/>
        <w:spacing w:before="11"/>
        <w:rPr>
          <w:b/>
          <w:sz w:val="27"/>
        </w:rPr>
      </w:pPr>
    </w:p>
    <w:p w14:paraId="7B1AF4B4" w14:textId="77777777" w:rsidR="004E5418" w:rsidRDefault="00237F10">
      <w:pPr>
        <w:pStyle w:val="a3"/>
        <w:ind w:left="424" w:right="651"/>
        <w:jc w:val="both"/>
      </w:pPr>
      <w:r>
        <w:t>Вариации ролевых моделей внутри формы «работодатель – ученик» могут различаться в зависимости от потребностей самого наставляемого, особенностей образовательной организации и ресурсов наставника. Учитывая текущий опыт образовательных организаций, основными вариантами могут</w:t>
      </w:r>
      <w:r>
        <w:rPr>
          <w:spacing w:val="-1"/>
        </w:rPr>
        <w:t xml:space="preserve"> </w:t>
      </w:r>
      <w:r>
        <w:t>быть:</w:t>
      </w:r>
    </w:p>
    <w:p w14:paraId="542A9C65" w14:textId="77777777" w:rsidR="004E5418" w:rsidRDefault="004E5418">
      <w:pPr>
        <w:pStyle w:val="a3"/>
      </w:pPr>
    </w:p>
    <w:p w14:paraId="01BEA40A" w14:textId="77777777" w:rsidR="004E5418" w:rsidRDefault="00237F10">
      <w:pPr>
        <w:pStyle w:val="a4"/>
        <w:numPr>
          <w:ilvl w:val="0"/>
          <w:numId w:val="12"/>
        </w:numPr>
        <w:tabs>
          <w:tab w:val="left" w:pos="750"/>
        </w:tabs>
        <w:ind w:right="648" w:firstLine="0"/>
        <w:rPr>
          <w:sz w:val="28"/>
        </w:rPr>
      </w:pPr>
      <w:r>
        <w:rPr>
          <w:b/>
          <w:sz w:val="28"/>
        </w:rPr>
        <w:t>взаимодействие «</w:t>
      </w:r>
      <w:proofErr w:type="gramStart"/>
      <w:r>
        <w:rPr>
          <w:b/>
          <w:sz w:val="28"/>
        </w:rPr>
        <w:t>преобразователь  –</w:t>
      </w:r>
      <w:proofErr w:type="gramEnd"/>
      <w:r>
        <w:rPr>
          <w:b/>
          <w:sz w:val="28"/>
        </w:rPr>
        <w:t xml:space="preserve">  равнодушный»</w:t>
      </w:r>
      <w:r>
        <w:rPr>
          <w:sz w:val="28"/>
        </w:rPr>
        <w:t>,  мотивационная 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траектории;</w:t>
      </w:r>
    </w:p>
    <w:p w14:paraId="09A7C2D7" w14:textId="77777777" w:rsidR="004E5418" w:rsidRDefault="004E5418">
      <w:pPr>
        <w:pStyle w:val="a3"/>
      </w:pPr>
    </w:p>
    <w:p w14:paraId="03EA7639" w14:textId="77777777" w:rsidR="004E5418" w:rsidRDefault="00237F10">
      <w:pPr>
        <w:pStyle w:val="a4"/>
        <w:numPr>
          <w:ilvl w:val="0"/>
          <w:numId w:val="12"/>
        </w:numPr>
        <w:tabs>
          <w:tab w:val="left" w:pos="740"/>
        </w:tabs>
        <w:ind w:right="646" w:firstLine="0"/>
        <w:rPr>
          <w:sz w:val="28"/>
        </w:rPr>
      </w:pPr>
      <w:r>
        <w:rPr>
          <w:b/>
          <w:sz w:val="28"/>
        </w:rPr>
        <w:t xml:space="preserve">взаимодействие «коллега </w:t>
      </w:r>
      <w:proofErr w:type="gramStart"/>
      <w:r>
        <w:rPr>
          <w:b/>
          <w:sz w:val="28"/>
        </w:rPr>
        <w:t>–  молодой</w:t>
      </w:r>
      <w:proofErr w:type="gramEnd"/>
      <w:r>
        <w:rPr>
          <w:b/>
          <w:sz w:val="28"/>
        </w:rPr>
        <w:t xml:space="preserve">  коллега»  </w:t>
      </w:r>
      <w:r>
        <w:rPr>
          <w:sz w:val="28"/>
        </w:rPr>
        <w:t>–  совместная  работа  по развитию творческого, предпринимательского или социального проекта,  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</w:t>
      </w:r>
      <w:r>
        <w:rPr>
          <w:spacing w:val="-3"/>
          <w:sz w:val="28"/>
        </w:rPr>
        <w:t xml:space="preserve"> </w:t>
      </w:r>
      <w:r>
        <w:rPr>
          <w:sz w:val="28"/>
        </w:rPr>
        <w:t>куратора;</w:t>
      </w:r>
    </w:p>
    <w:p w14:paraId="54C61115" w14:textId="77777777" w:rsidR="004E5418" w:rsidRDefault="004E5418">
      <w:pPr>
        <w:pStyle w:val="a3"/>
      </w:pPr>
    </w:p>
    <w:p w14:paraId="4D8A3FE7" w14:textId="77777777" w:rsidR="004E5418" w:rsidRDefault="00237F10">
      <w:pPr>
        <w:pStyle w:val="a4"/>
        <w:numPr>
          <w:ilvl w:val="0"/>
          <w:numId w:val="12"/>
        </w:numPr>
        <w:tabs>
          <w:tab w:val="left" w:pos="634"/>
        </w:tabs>
        <w:spacing w:before="1"/>
        <w:ind w:right="646" w:firstLine="0"/>
        <w:rPr>
          <w:sz w:val="28"/>
        </w:rPr>
      </w:pPr>
      <w:r>
        <w:rPr>
          <w:b/>
          <w:sz w:val="28"/>
        </w:rPr>
        <w:t xml:space="preserve">взаимодействие «работодатель – будущий сотрудник» </w:t>
      </w:r>
      <w:r>
        <w:rPr>
          <w:sz w:val="28"/>
        </w:rPr>
        <w:t>– профессиональная поддержка, направленная на развитие определенных навыков и компетенций, необходимых для будущего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трудоустройства.</w:t>
      </w:r>
    </w:p>
    <w:p w14:paraId="4BC25BBB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7A45F477" w14:textId="77777777" w:rsidR="004E5418" w:rsidRDefault="00237F10">
      <w:pPr>
        <w:pStyle w:val="2"/>
        <w:spacing w:before="59"/>
      </w:pPr>
      <w:r>
        <w:lastRenderedPageBreak/>
        <w:t>Область применения в рамках образовательной программы</w:t>
      </w:r>
    </w:p>
    <w:p w14:paraId="68C069C5" w14:textId="77777777" w:rsidR="004E5418" w:rsidRDefault="004E5418">
      <w:pPr>
        <w:pStyle w:val="a3"/>
        <w:spacing w:before="11"/>
        <w:rPr>
          <w:b/>
          <w:sz w:val="27"/>
        </w:rPr>
      </w:pPr>
    </w:p>
    <w:p w14:paraId="38A6A42D" w14:textId="77777777" w:rsidR="004E5418" w:rsidRDefault="00237F10">
      <w:pPr>
        <w:pStyle w:val="a3"/>
        <w:ind w:left="424" w:right="651"/>
        <w:jc w:val="both"/>
      </w:pPr>
      <w:r>
        <w:t>Базой для формирования метакомпетенций в системе взаимодействия, когда наставником становится опытный профессионал, становится ведущая форма организации учебного процесса – самостоятельная работа учеников. Она всегда носит динамический характер: ученик либо студент управляют большинством этапов своей деятельности, а оставшиеся курирует либо полностью контролирует наставник.</w:t>
      </w:r>
    </w:p>
    <w:p w14:paraId="6BF5249E" w14:textId="77777777" w:rsidR="004E5418" w:rsidRDefault="004E5418">
      <w:pPr>
        <w:pStyle w:val="a3"/>
      </w:pPr>
    </w:p>
    <w:p w14:paraId="368AAC2C" w14:textId="77777777" w:rsidR="004E5418" w:rsidRDefault="00237F10">
      <w:pPr>
        <w:ind w:left="424" w:right="654"/>
        <w:rPr>
          <w:sz w:val="28"/>
        </w:rPr>
      </w:pPr>
      <w:r>
        <w:rPr>
          <w:sz w:val="28"/>
        </w:rPr>
        <w:t xml:space="preserve">Всего выделяется </w:t>
      </w:r>
      <w:r>
        <w:rPr>
          <w:b/>
          <w:sz w:val="28"/>
        </w:rPr>
        <w:t>пять уровней самостоятельной работы</w:t>
      </w:r>
      <w:r>
        <w:rPr>
          <w:sz w:val="28"/>
        </w:rPr>
        <w:t>, каждый из которых наставляемый может пройти вместе с наставником:</w:t>
      </w:r>
    </w:p>
    <w:p w14:paraId="00FBE7AF" w14:textId="77777777" w:rsidR="004E5418" w:rsidRDefault="00237F10">
      <w:pPr>
        <w:pStyle w:val="a4"/>
        <w:numPr>
          <w:ilvl w:val="0"/>
          <w:numId w:val="11"/>
        </w:numPr>
        <w:tabs>
          <w:tab w:val="left" w:pos="1144"/>
        </w:tabs>
        <w:rPr>
          <w:sz w:val="28"/>
        </w:rPr>
      </w:pPr>
      <w:r>
        <w:rPr>
          <w:sz w:val="28"/>
        </w:rPr>
        <w:t>дословное и преобразующее воспроизведение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14:paraId="5AF3D3ED" w14:textId="77777777" w:rsidR="004E5418" w:rsidRDefault="00237F10">
      <w:pPr>
        <w:pStyle w:val="a4"/>
        <w:numPr>
          <w:ilvl w:val="0"/>
          <w:numId w:val="11"/>
        </w:numPr>
        <w:tabs>
          <w:tab w:val="left" w:pos="1144"/>
        </w:tabs>
        <w:ind w:right="646"/>
        <w:rPr>
          <w:sz w:val="28"/>
        </w:rPr>
      </w:pPr>
      <w:r>
        <w:rPr>
          <w:sz w:val="28"/>
        </w:rPr>
        <w:t>самостоятельная работа по демонстрируемому образцу (продукта / процесса /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задачи);</w:t>
      </w:r>
    </w:p>
    <w:p w14:paraId="57162382" w14:textId="77777777" w:rsidR="004E5418" w:rsidRDefault="00237F10">
      <w:pPr>
        <w:pStyle w:val="a4"/>
        <w:numPr>
          <w:ilvl w:val="0"/>
          <w:numId w:val="11"/>
        </w:numPr>
        <w:tabs>
          <w:tab w:val="left" w:pos="1144"/>
        </w:tabs>
        <w:rPr>
          <w:sz w:val="28"/>
        </w:rPr>
      </w:pPr>
      <w:r>
        <w:rPr>
          <w:sz w:val="28"/>
        </w:rPr>
        <w:t>реконструктивно-самостоятельные работы;</w:t>
      </w:r>
    </w:p>
    <w:p w14:paraId="075D1390" w14:textId="77777777" w:rsidR="004E5418" w:rsidRDefault="00237F10">
      <w:pPr>
        <w:pStyle w:val="a4"/>
        <w:numPr>
          <w:ilvl w:val="0"/>
          <w:numId w:val="11"/>
        </w:numPr>
        <w:tabs>
          <w:tab w:val="left" w:pos="1144"/>
        </w:tabs>
        <w:rPr>
          <w:sz w:val="28"/>
        </w:rPr>
      </w:pPr>
      <w:r>
        <w:rPr>
          <w:sz w:val="28"/>
        </w:rPr>
        <w:t>эвристические 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18C42CEB" w14:textId="77777777" w:rsidR="004E5418" w:rsidRDefault="00237F10">
      <w:pPr>
        <w:pStyle w:val="a4"/>
        <w:numPr>
          <w:ilvl w:val="0"/>
          <w:numId w:val="11"/>
        </w:numPr>
        <w:tabs>
          <w:tab w:val="left" w:pos="1144"/>
        </w:tabs>
        <w:rPr>
          <w:sz w:val="28"/>
        </w:rPr>
      </w:pPr>
      <w:r>
        <w:rPr>
          <w:sz w:val="28"/>
        </w:rPr>
        <w:t>творческие или исследовательские 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38FBF04A" w14:textId="77777777" w:rsidR="004E5418" w:rsidRDefault="004E5418">
      <w:pPr>
        <w:pStyle w:val="a3"/>
      </w:pPr>
    </w:p>
    <w:p w14:paraId="343E1436" w14:textId="77777777" w:rsidR="004E5418" w:rsidRDefault="00237F10">
      <w:pPr>
        <w:pStyle w:val="a3"/>
        <w:spacing w:before="1"/>
        <w:ind w:left="424" w:right="651"/>
        <w:jc w:val="both"/>
      </w:pPr>
      <w:r>
        <w:t xml:space="preserve">Помимо самой самостоятельной работы необходимо провести подготовительно-аналитическую работу, результаты которой будут сведены в      карту      уровня       </w:t>
      </w:r>
      <w:proofErr w:type="gramStart"/>
      <w:r>
        <w:t xml:space="preserve">подготовки,   </w:t>
      </w:r>
      <w:proofErr w:type="gramEnd"/>
      <w:r>
        <w:t xml:space="preserve">    индивидуальных       способностей   к самообразованию и саморазвитию. Рекомендуется проведение на уровне школы исследования на основе программных, тематических, психологических и логических</w:t>
      </w:r>
      <w:r>
        <w:rPr>
          <w:spacing w:val="-1"/>
        </w:rPr>
        <w:t xml:space="preserve"> </w:t>
      </w:r>
      <w:r>
        <w:t>тестов.</w:t>
      </w:r>
    </w:p>
    <w:p w14:paraId="4C9A207A" w14:textId="77777777" w:rsidR="004E5418" w:rsidRDefault="004E5418">
      <w:pPr>
        <w:pStyle w:val="a3"/>
        <w:spacing w:before="11"/>
        <w:rPr>
          <w:sz w:val="27"/>
        </w:rPr>
      </w:pPr>
    </w:p>
    <w:p w14:paraId="4FDCBF63" w14:textId="77777777" w:rsidR="004E5418" w:rsidRDefault="00237F10">
      <w:pPr>
        <w:pStyle w:val="a3"/>
        <w:ind w:left="424" w:right="654"/>
        <w:jc w:val="both"/>
      </w:pPr>
      <w:r>
        <w:t xml:space="preserve">Взаимодействие наставника и наставляемого ведется в режиме урочной, внеурочной и проектной деятельности. Возможна интеграция в классные часы, курс предметов, связанных с деятельностью организации наставника, проведение совместных конкурсов и проектных работ, способствующих развитию       чувства       </w:t>
      </w:r>
      <w:proofErr w:type="gramStart"/>
      <w:r>
        <w:t xml:space="preserve">сопричастности,   </w:t>
      </w:r>
      <w:proofErr w:type="gramEnd"/>
      <w:r>
        <w:t xml:space="preserve">    интеграции       в       школьное и предпринимательское сообщества.</w:t>
      </w:r>
    </w:p>
    <w:p w14:paraId="62A7155A" w14:textId="77777777" w:rsidR="004E5418" w:rsidRDefault="004E5418">
      <w:pPr>
        <w:pStyle w:val="a3"/>
      </w:pPr>
    </w:p>
    <w:p w14:paraId="3EEAF61C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0"/>
        <w:rPr>
          <w:sz w:val="28"/>
        </w:rPr>
      </w:pPr>
      <w:r>
        <w:rPr>
          <w:b/>
          <w:sz w:val="28"/>
        </w:rPr>
        <w:t xml:space="preserve">В школах: </w:t>
      </w:r>
      <w:r>
        <w:rPr>
          <w:sz w:val="28"/>
        </w:rPr>
        <w:t>проектная деятельность, классные часы, внеурочная работа, профориентационные тесты, педагогические игры на развитие навыков и компетенций, встречи с представителями предприятий, экскурсии на предприятия, демо-дни, конкурсы проектных ученических работ, дискуссии, бизнес-проектирование,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ярмарки.</w:t>
      </w:r>
    </w:p>
    <w:p w14:paraId="56F076E6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spacing w:before="1"/>
        <w:ind w:right="649"/>
        <w:rPr>
          <w:sz w:val="28"/>
        </w:rPr>
      </w:pPr>
      <w:r>
        <w:rPr>
          <w:b/>
          <w:sz w:val="28"/>
        </w:rPr>
        <w:t xml:space="preserve">В СПО: </w:t>
      </w:r>
      <w:r>
        <w:rPr>
          <w:sz w:val="28"/>
        </w:rPr>
        <w:t xml:space="preserve">проектная деятельность, бизнес-проектирование, ярмарки вакансий, конкурсы проектных ученических работ, дискуссии, экскурсии на предприятия, краткосрочные </w:t>
      </w:r>
      <w:proofErr w:type="gramStart"/>
      <w:r>
        <w:rPr>
          <w:sz w:val="28"/>
        </w:rPr>
        <w:t>и  долгосрочные</w:t>
      </w:r>
      <w:proofErr w:type="gramEnd"/>
      <w:r>
        <w:rPr>
          <w:sz w:val="28"/>
        </w:rPr>
        <w:t xml:space="preserve"> стажировки.</w:t>
      </w:r>
    </w:p>
    <w:p w14:paraId="620E3084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380" w:right="200" w:bottom="1240" w:left="1280" w:header="0" w:footer="997" w:gutter="0"/>
          <w:cols w:space="720"/>
        </w:sectPr>
      </w:pPr>
    </w:p>
    <w:p w14:paraId="5568256C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spacing w:before="77"/>
        <w:ind w:right="645"/>
        <w:rPr>
          <w:sz w:val="28"/>
        </w:rPr>
      </w:pPr>
      <w:r>
        <w:rPr>
          <w:b/>
          <w:sz w:val="28"/>
        </w:rPr>
        <w:lastRenderedPageBreak/>
        <w:t xml:space="preserve">В организациях дополнительного образования: </w:t>
      </w:r>
      <w:r>
        <w:rPr>
          <w:sz w:val="28"/>
        </w:rPr>
        <w:t>проектная деятельность, выездные мероприятия, экскурсии на предприятия, конкурсы, гранты от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предприятий.</w:t>
      </w:r>
    </w:p>
    <w:p w14:paraId="1770888A" w14:textId="77777777" w:rsidR="004E5418" w:rsidRDefault="004E5418">
      <w:pPr>
        <w:pStyle w:val="a3"/>
        <w:rPr>
          <w:sz w:val="30"/>
        </w:rPr>
      </w:pPr>
    </w:p>
    <w:p w14:paraId="5332C39D" w14:textId="77777777" w:rsidR="004E5418" w:rsidRDefault="004E5418">
      <w:pPr>
        <w:pStyle w:val="a3"/>
        <w:rPr>
          <w:sz w:val="30"/>
        </w:rPr>
      </w:pPr>
    </w:p>
    <w:p w14:paraId="5D8741B0" w14:textId="77777777" w:rsidR="004E5418" w:rsidRDefault="00237F10">
      <w:pPr>
        <w:pStyle w:val="1"/>
      </w:pPr>
      <w:r>
        <w:t>Форма наставничества «работодатель – студент»</w:t>
      </w:r>
    </w:p>
    <w:p w14:paraId="28EFED1B" w14:textId="77777777" w:rsidR="004E5418" w:rsidRDefault="004E5418">
      <w:pPr>
        <w:pStyle w:val="a3"/>
        <w:rPr>
          <w:b/>
        </w:rPr>
      </w:pPr>
    </w:p>
    <w:p w14:paraId="1767FB6E" w14:textId="77777777" w:rsidR="004E5418" w:rsidRDefault="00237F10">
      <w:pPr>
        <w:pStyle w:val="a3"/>
        <w:tabs>
          <w:tab w:val="left" w:pos="2630"/>
          <w:tab w:val="left" w:pos="5390"/>
          <w:tab w:val="left" w:pos="8405"/>
        </w:tabs>
        <w:ind w:left="424" w:right="653"/>
        <w:jc w:val="both"/>
      </w:pPr>
      <w:r>
        <w:t>Предполагает создание органичной системы взаимодействия организаций среднего специального образования и региональных предприятий с целью получения учениками – актуальных знаний и навыков, необходимых для дальнейшей</w:t>
      </w:r>
      <w:r>
        <w:tab/>
        <w:t>самореализации,</w:t>
      </w:r>
      <w:r>
        <w:tab/>
        <w:t>профессиональной</w:t>
      </w:r>
      <w:r>
        <w:tab/>
        <w:t>реализации и трудоустройства, а предприятием – подготовленных и мотивированных кадров, в будущем способных стать ключевым элементом обновления производственной и экономической</w:t>
      </w:r>
      <w:r>
        <w:rPr>
          <w:spacing w:val="-1"/>
        </w:rPr>
        <w:t xml:space="preserve"> </w:t>
      </w:r>
      <w:r>
        <w:t>систем.</w:t>
      </w:r>
    </w:p>
    <w:p w14:paraId="0B255D8B" w14:textId="77777777" w:rsidR="004E5418" w:rsidRDefault="004E5418">
      <w:pPr>
        <w:pStyle w:val="a3"/>
      </w:pPr>
    </w:p>
    <w:p w14:paraId="338241EA" w14:textId="77777777" w:rsidR="004E5418" w:rsidRDefault="00237F10">
      <w:pPr>
        <w:pStyle w:val="2"/>
      </w:pPr>
      <w:r>
        <w:t>Цели и задачи</w:t>
      </w:r>
    </w:p>
    <w:p w14:paraId="27276C20" w14:textId="77777777" w:rsidR="004E5418" w:rsidRDefault="004E5418">
      <w:pPr>
        <w:pStyle w:val="a3"/>
        <w:rPr>
          <w:b/>
        </w:rPr>
      </w:pPr>
    </w:p>
    <w:p w14:paraId="2E6BD15B" w14:textId="77777777" w:rsidR="004E5418" w:rsidRDefault="00237F10">
      <w:pPr>
        <w:pStyle w:val="a3"/>
        <w:ind w:left="424" w:right="654"/>
        <w:jc w:val="both"/>
      </w:pPr>
      <w:r>
        <w:t xml:space="preserve">Целью такой формы наставничества является получение студентом актуализированного профессионального опыта и развитие личностных </w:t>
      </w:r>
      <w:proofErr w:type="gramStart"/>
      <w:r>
        <w:t>качеств,  необходимых</w:t>
      </w:r>
      <w:proofErr w:type="gramEnd"/>
      <w:r>
        <w:t xml:space="preserve">  для  осознанного  целеполагания,   самоопределения и</w:t>
      </w:r>
      <w:r>
        <w:rPr>
          <w:spacing w:val="-1"/>
        </w:rPr>
        <w:t xml:space="preserve"> </w:t>
      </w:r>
      <w:r>
        <w:t>самореализации.</w:t>
      </w:r>
    </w:p>
    <w:p w14:paraId="794B5FB4" w14:textId="77777777" w:rsidR="004E5418" w:rsidRDefault="004E5418">
      <w:pPr>
        <w:pStyle w:val="a3"/>
      </w:pPr>
    </w:p>
    <w:p w14:paraId="5BA37FD0" w14:textId="77777777" w:rsidR="004E5418" w:rsidRDefault="00237F10">
      <w:pPr>
        <w:pStyle w:val="a3"/>
        <w:ind w:left="424" w:right="648"/>
        <w:jc w:val="both"/>
      </w:pPr>
      <w:r>
        <w:t>Среди основных задач деятельности наставника-работодателя в отношении студента: помощь в раскрытии и оценке своего личного и профессионального потенциала; повышение осознанности в вопросах выбора профессии, самоопределения, личностного развития, повышение уровня профессиональной подготовки студента, ускорение процесса освоения основных навыков профессии, содействие выработке навыков профессионального поведения, соответствующего профессионально- этическим стандартам и правилам и развитие у студента интереса к трудовой деятельности в целом.</w:t>
      </w:r>
    </w:p>
    <w:p w14:paraId="2A6B3F7B" w14:textId="77777777" w:rsidR="004E5418" w:rsidRDefault="004E5418">
      <w:pPr>
        <w:pStyle w:val="a3"/>
      </w:pPr>
    </w:p>
    <w:p w14:paraId="6F6F2141" w14:textId="77777777" w:rsidR="004E5418" w:rsidRDefault="00237F10">
      <w:pPr>
        <w:pStyle w:val="2"/>
      </w:pPr>
      <w:r>
        <w:t>Ожидаемые результаты</w:t>
      </w:r>
    </w:p>
    <w:p w14:paraId="155BB712" w14:textId="77777777" w:rsidR="004E5418" w:rsidRDefault="004E5418">
      <w:pPr>
        <w:pStyle w:val="a3"/>
        <w:rPr>
          <w:b/>
        </w:rPr>
      </w:pPr>
    </w:p>
    <w:p w14:paraId="7A8AFC23" w14:textId="77777777" w:rsidR="004E5418" w:rsidRDefault="00237F10">
      <w:pPr>
        <w:pStyle w:val="a3"/>
        <w:ind w:left="424" w:right="652"/>
        <w:jc w:val="both"/>
      </w:pPr>
      <w:r>
        <w:t>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образования, получение конкретных профессиональных навыков, необходимых для вступления в полноценную трудовую деятельность, расширение пула потенциальных сотрудников региональных предприятий с должным уровнем подготовки, которое позволит     совершить     качественный      скачок      в      производственном и экономическом развитии региона в долгосрочной</w:t>
      </w:r>
      <w:r>
        <w:rPr>
          <w:spacing w:val="-7"/>
        </w:rPr>
        <w:t xml:space="preserve"> </w:t>
      </w:r>
      <w:r>
        <w:t>перспективе.</w:t>
      </w:r>
    </w:p>
    <w:p w14:paraId="40F7B94F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7A8CE96E" w14:textId="77777777" w:rsidR="004E5418" w:rsidRDefault="00237F10">
      <w:pPr>
        <w:pStyle w:val="a3"/>
        <w:spacing w:before="77"/>
        <w:ind w:left="424" w:right="654"/>
        <w:jc w:val="both"/>
      </w:pPr>
      <w:r>
        <w:lastRenderedPageBreak/>
        <w:t xml:space="preserve">Более того, в процессе взаимодействия наставника с наставляемым в данной форме происходит адаптация молодого специалиста на потенциальном месте работы, студент решает реальные задачи в рамках своей рабочей деятельности.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</w:t>
      </w:r>
      <w:proofErr w:type="gramStart"/>
      <w:r>
        <w:t xml:space="preserve">технологии,   </w:t>
      </w:r>
      <w:proofErr w:type="gramEnd"/>
      <w:r>
        <w:t>навыки,    практику    работы,    организационные    привычки   и паттерны поведения, а также отслеживают их использование; мотивируют и корректируют</w:t>
      </w:r>
      <w:r>
        <w:rPr>
          <w:spacing w:val="-3"/>
        </w:rPr>
        <w:t xml:space="preserve"> </w:t>
      </w:r>
      <w:r>
        <w:t>работу.</w:t>
      </w:r>
    </w:p>
    <w:p w14:paraId="0AE42A15" w14:textId="77777777" w:rsidR="004E5418" w:rsidRDefault="004E5418">
      <w:pPr>
        <w:pStyle w:val="a3"/>
      </w:pPr>
    </w:p>
    <w:p w14:paraId="6E2F2AB0" w14:textId="77777777" w:rsidR="004E5418" w:rsidRDefault="00237F10">
      <w:pPr>
        <w:pStyle w:val="2"/>
        <w:rPr>
          <w:b w:val="0"/>
        </w:rPr>
      </w:pPr>
      <w:r>
        <w:t>Среди оцениваемых результатов</w:t>
      </w:r>
      <w:r>
        <w:rPr>
          <w:b w:val="0"/>
        </w:rPr>
        <w:t>:</w:t>
      </w:r>
    </w:p>
    <w:p w14:paraId="22859195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rPr>
          <w:sz w:val="28"/>
        </w:rPr>
      </w:pPr>
      <w:r>
        <w:rPr>
          <w:sz w:val="28"/>
        </w:rPr>
        <w:t>улучшение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14:paraId="792ECD7A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4"/>
        <w:rPr>
          <w:sz w:val="28"/>
        </w:rPr>
      </w:pPr>
      <w:r>
        <w:rPr>
          <w:sz w:val="28"/>
        </w:rPr>
        <w:t>численный рост количества мероприятий профориентационного, мотивационного и 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характера;</w:t>
      </w:r>
    </w:p>
    <w:p w14:paraId="138DC50C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4"/>
        <w:rPr>
          <w:sz w:val="28"/>
        </w:rPr>
      </w:pPr>
      <w:r>
        <w:rPr>
          <w:sz w:val="28"/>
        </w:rPr>
        <w:t>увеличение процента учеников, успешно прошедших профессиональные и компетентностные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тесты;</w:t>
      </w:r>
    </w:p>
    <w:p w14:paraId="40CD1D6C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2"/>
        <w:rPr>
          <w:sz w:val="28"/>
        </w:rPr>
      </w:pPr>
      <w:r>
        <w:rPr>
          <w:sz w:val="28"/>
        </w:rPr>
        <w:t>увеличение числа студентов, поступающих на охваченные наставнической практикой факультеты и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направления;</w:t>
      </w:r>
    </w:p>
    <w:p w14:paraId="17EE9DB1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4"/>
        <w:rPr>
          <w:sz w:val="28"/>
        </w:rPr>
      </w:pPr>
      <w:r>
        <w:rPr>
          <w:sz w:val="28"/>
        </w:rPr>
        <w:t>численный рост успешно реализованных и представленных результатов проектной деятельности совместно с представителем предприятия;</w:t>
      </w:r>
    </w:p>
    <w:p w14:paraId="38244088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53"/>
        <w:rPr>
          <w:sz w:val="28"/>
        </w:rPr>
      </w:pPr>
      <w:proofErr w:type="gramStart"/>
      <w:r>
        <w:rPr>
          <w:sz w:val="28"/>
        </w:rPr>
        <w:t>увеличение  числа</w:t>
      </w:r>
      <w:proofErr w:type="gramEnd"/>
      <w:r>
        <w:rPr>
          <w:sz w:val="28"/>
        </w:rPr>
        <w:t xml:space="preserve">   студентов,   планирующих   стать   наставниками   в будущем и присоединиться к сообществу благодарных</w:t>
      </w:r>
      <w:r>
        <w:rPr>
          <w:spacing w:val="-31"/>
          <w:sz w:val="28"/>
        </w:rPr>
        <w:t xml:space="preserve"> </w:t>
      </w:r>
      <w:r>
        <w:rPr>
          <w:sz w:val="28"/>
        </w:rPr>
        <w:t>выпускников;</w:t>
      </w:r>
    </w:p>
    <w:p w14:paraId="61CC61D8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49"/>
        <w:rPr>
          <w:sz w:val="28"/>
        </w:rPr>
      </w:pPr>
      <w:r>
        <w:rPr>
          <w:sz w:val="28"/>
        </w:rPr>
        <w:t>численный рост планирующих трудоустройство или уже трудоустроенных на региональных предприятиях выпускников</w:t>
      </w:r>
      <w:r>
        <w:rPr>
          <w:spacing w:val="-20"/>
          <w:sz w:val="28"/>
        </w:rPr>
        <w:t xml:space="preserve"> </w:t>
      </w:r>
      <w:r>
        <w:rPr>
          <w:sz w:val="28"/>
        </w:rPr>
        <w:t>СПО.</w:t>
      </w:r>
    </w:p>
    <w:p w14:paraId="78D27D66" w14:textId="77777777" w:rsidR="004E5418" w:rsidRDefault="004E5418">
      <w:pPr>
        <w:pStyle w:val="a3"/>
      </w:pPr>
    </w:p>
    <w:p w14:paraId="3E219B68" w14:textId="77777777" w:rsidR="004E5418" w:rsidRDefault="00237F10">
      <w:pPr>
        <w:pStyle w:val="a3"/>
        <w:ind w:left="424"/>
      </w:pPr>
      <w:r>
        <w:t>Таким образом, наблюдается развитие целостной типологии компетенций:</w:t>
      </w:r>
    </w:p>
    <w:p w14:paraId="2A53A73F" w14:textId="77777777" w:rsidR="004E5418" w:rsidRDefault="00237F10">
      <w:pPr>
        <w:pStyle w:val="a4"/>
        <w:numPr>
          <w:ilvl w:val="1"/>
          <w:numId w:val="12"/>
        </w:numPr>
        <w:tabs>
          <w:tab w:val="left" w:pos="1143"/>
          <w:tab w:val="left" w:pos="1144"/>
        </w:tabs>
        <w:jc w:val="left"/>
        <w:rPr>
          <w:sz w:val="28"/>
        </w:rPr>
      </w:pPr>
      <w:r>
        <w:rPr>
          <w:sz w:val="28"/>
        </w:rPr>
        <w:t>социальные (отношения, 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коммуникации);</w:t>
      </w:r>
    </w:p>
    <w:p w14:paraId="6643D3C8" w14:textId="77777777" w:rsidR="004E5418" w:rsidRDefault="00237F10">
      <w:pPr>
        <w:pStyle w:val="a4"/>
        <w:numPr>
          <w:ilvl w:val="1"/>
          <w:numId w:val="12"/>
        </w:numPr>
        <w:tabs>
          <w:tab w:val="left" w:pos="1143"/>
          <w:tab w:val="left" w:pos="1144"/>
        </w:tabs>
        <w:jc w:val="left"/>
        <w:rPr>
          <w:sz w:val="28"/>
        </w:rPr>
      </w:pPr>
      <w:r>
        <w:rPr>
          <w:sz w:val="28"/>
        </w:rPr>
        <w:t>когнитивные (понимание, знание, целеполагание,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планирование);</w:t>
      </w:r>
    </w:p>
    <w:p w14:paraId="53208CD3" w14:textId="77777777" w:rsidR="004E5418" w:rsidRDefault="00237F10">
      <w:pPr>
        <w:pStyle w:val="a4"/>
        <w:numPr>
          <w:ilvl w:val="1"/>
          <w:numId w:val="12"/>
        </w:numPr>
        <w:tabs>
          <w:tab w:val="left" w:pos="1143"/>
          <w:tab w:val="left" w:pos="1144"/>
        </w:tabs>
        <w:jc w:val="left"/>
        <w:rPr>
          <w:sz w:val="28"/>
        </w:rPr>
      </w:pPr>
      <w:r>
        <w:rPr>
          <w:sz w:val="28"/>
        </w:rPr>
        <w:t>функциональные (профессиональные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навыки).</w:t>
      </w:r>
    </w:p>
    <w:p w14:paraId="22C76D72" w14:textId="77777777" w:rsidR="004E5418" w:rsidRDefault="00237F10">
      <w:pPr>
        <w:pStyle w:val="2"/>
        <w:spacing w:before="4" w:line="640" w:lineRule="atLeast"/>
        <w:ind w:right="7372"/>
        <w:jc w:val="left"/>
      </w:pPr>
      <w:r>
        <w:t>Портрет участников Наставник</w:t>
      </w:r>
    </w:p>
    <w:p w14:paraId="57BE6C61" w14:textId="77777777" w:rsidR="004E5418" w:rsidRDefault="00237F10">
      <w:pPr>
        <w:pStyle w:val="a3"/>
        <w:spacing w:before="4"/>
        <w:ind w:left="424" w:right="647"/>
        <w:jc w:val="both"/>
      </w:pPr>
      <w:r>
        <w:t xml:space="preserve">Неравнодушный профессионал с большим (от 10 лет) опытом работы, активной жизненной позицией, высокой квалификацией. Имеет стабильно высокие показатели в работе. Способен и готов делиться опытом, имеет системное представление о своем участке работы, лояльный, поддерживающий стандарты и правила организации. Обладает развитыми коммуникативными </w:t>
      </w:r>
      <w:proofErr w:type="gramStart"/>
      <w:r>
        <w:t>навыками,  гибкостью</w:t>
      </w:r>
      <w:proofErr w:type="gramEnd"/>
      <w:r>
        <w:t xml:space="preserve">  в  общении,  умением  отнестись к студенту как к равному в диалоге и потенциально будущему коллеге. Возможно, выпускник того же образовательного учреждения, член сообщества благодарных</w:t>
      </w:r>
      <w:r>
        <w:rPr>
          <w:spacing w:val="1"/>
        </w:rPr>
        <w:t xml:space="preserve"> </w:t>
      </w:r>
      <w:r>
        <w:t>выпускников.</w:t>
      </w:r>
    </w:p>
    <w:p w14:paraId="3F50A765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1432A596" w14:textId="77777777" w:rsidR="004E5418" w:rsidRDefault="00237F10">
      <w:pPr>
        <w:pStyle w:val="2"/>
        <w:spacing w:before="77"/>
        <w:jc w:val="left"/>
      </w:pPr>
      <w:r>
        <w:lastRenderedPageBreak/>
        <w:t>Наставляемый</w:t>
      </w:r>
    </w:p>
    <w:p w14:paraId="76072170" w14:textId="77777777" w:rsidR="004E5418" w:rsidRDefault="00237F10">
      <w:pPr>
        <w:pStyle w:val="a3"/>
        <w:ind w:left="424" w:right="651"/>
        <w:jc w:val="both"/>
      </w:pPr>
      <w:r>
        <w:rPr>
          <w:b/>
        </w:rPr>
        <w:t xml:space="preserve">Вариант 1. Активный. </w:t>
      </w:r>
      <w:proofErr w:type="spellStart"/>
      <w:r>
        <w:t>Проактивный</w:t>
      </w:r>
      <w:proofErr w:type="spellEnd"/>
      <w:r>
        <w:t xml:space="preserve"> студент СПО с особыми образовательными   </w:t>
      </w:r>
      <w:proofErr w:type="gramStart"/>
      <w:r>
        <w:t xml:space="preserve">потребностями,   </w:t>
      </w:r>
      <w:proofErr w:type="gramEnd"/>
      <w:r>
        <w:t>определившийся   с   выбором   места   и формы работы, готовый к самосовершенствованию, расширению круга общения, развитию метакомпетенций и конкретных профессиональных навыков и</w:t>
      </w:r>
      <w:r>
        <w:rPr>
          <w:spacing w:val="-3"/>
        </w:rPr>
        <w:t xml:space="preserve"> </w:t>
      </w:r>
      <w:r>
        <w:t>умений.</w:t>
      </w:r>
    </w:p>
    <w:p w14:paraId="0A9ABD80" w14:textId="77777777" w:rsidR="004E5418" w:rsidRDefault="00237F10">
      <w:pPr>
        <w:pStyle w:val="a3"/>
        <w:ind w:left="424" w:right="650"/>
        <w:jc w:val="both"/>
      </w:pPr>
      <w:r>
        <w:rPr>
          <w:b/>
        </w:rPr>
        <w:t xml:space="preserve">Вариант 2. Пассивный. </w:t>
      </w:r>
      <w:r>
        <w:t>Дезориентированный студент СПО, у которого отсутствует желание продолжать свой путь по выбранному (возможно, случайно или в силу низких образовательных результатов в средней школе) профессиональному пути, равнодушный к процессам внутри образовательного учреждения.</w:t>
      </w:r>
    </w:p>
    <w:p w14:paraId="6D649C0F" w14:textId="77777777" w:rsidR="004E5418" w:rsidRDefault="004E5418">
      <w:pPr>
        <w:pStyle w:val="a3"/>
      </w:pPr>
    </w:p>
    <w:p w14:paraId="47C3CD01" w14:textId="77777777" w:rsidR="004E5418" w:rsidRDefault="00237F10">
      <w:pPr>
        <w:pStyle w:val="2"/>
      </w:pPr>
      <w:r>
        <w:t>Возможные варианты программ</w:t>
      </w:r>
    </w:p>
    <w:p w14:paraId="3D9C8C62" w14:textId="77777777" w:rsidR="004E5418" w:rsidRDefault="004E5418">
      <w:pPr>
        <w:pStyle w:val="a3"/>
        <w:rPr>
          <w:b/>
        </w:rPr>
      </w:pPr>
    </w:p>
    <w:p w14:paraId="39C27075" w14:textId="77777777" w:rsidR="004E5418" w:rsidRDefault="00237F10">
      <w:pPr>
        <w:pStyle w:val="a3"/>
        <w:ind w:left="424" w:right="652"/>
        <w:jc w:val="both"/>
      </w:pPr>
      <w:r>
        <w:t>Вариации ролевых моделей внутри формы «работодатель – студент» различаются исходя из уровня подготовки и мотивации студента- наставляемого. Представлены четыре основные варианта:</w:t>
      </w:r>
    </w:p>
    <w:p w14:paraId="7360FEB5" w14:textId="77777777" w:rsidR="004E5418" w:rsidRDefault="004E5418">
      <w:pPr>
        <w:pStyle w:val="a3"/>
      </w:pPr>
    </w:p>
    <w:p w14:paraId="6B186D86" w14:textId="77777777" w:rsidR="004E5418" w:rsidRDefault="00237F10">
      <w:pPr>
        <w:pStyle w:val="a4"/>
        <w:numPr>
          <w:ilvl w:val="0"/>
          <w:numId w:val="12"/>
        </w:numPr>
        <w:tabs>
          <w:tab w:val="left" w:pos="688"/>
        </w:tabs>
        <w:ind w:right="650" w:firstLine="0"/>
        <w:rPr>
          <w:sz w:val="28"/>
        </w:rPr>
      </w:pPr>
      <w:r>
        <w:rPr>
          <w:b/>
          <w:sz w:val="28"/>
        </w:rPr>
        <w:t>взаимодействие «мастер – равнодушный»</w:t>
      </w:r>
      <w:r>
        <w:rPr>
          <w:sz w:val="28"/>
        </w:rPr>
        <w:t xml:space="preserve">, </w:t>
      </w:r>
      <w:proofErr w:type="gramStart"/>
      <w:r>
        <w:rPr>
          <w:sz w:val="28"/>
        </w:rPr>
        <w:t>мотивационная,  ценностная</w:t>
      </w:r>
      <w:proofErr w:type="gramEnd"/>
      <w:r>
        <w:rPr>
          <w:sz w:val="28"/>
        </w:rPr>
        <w:t xml:space="preserve"> и профессиональная поддержка с  системным  развитием  коммуникативных и профессиональных навыков, необходимых для осознанного целеполагания и выбора карьерной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траектории;</w:t>
      </w:r>
    </w:p>
    <w:p w14:paraId="232E8C9E" w14:textId="77777777" w:rsidR="004E5418" w:rsidRDefault="004E5418">
      <w:pPr>
        <w:pStyle w:val="a3"/>
      </w:pPr>
    </w:p>
    <w:p w14:paraId="4BD54245" w14:textId="77777777" w:rsidR="004E5418" w:rsidRDefault="00237F10">
      <w:pPr>
        <w:pStyle w:val="a4"/>
        <w:numPr>
          <w:ilvl w:val="0"/>
          <w:numId w:val="12"/>
        </w:numPr>
        <w:tabs>
          <w:tab w:val="left" w:pos="634"/>
        </w:tabs>
        <w:ind w:right="650" w:firstLine="0"/>
        <w:rPr>
          <w:sz w:val="28"/>
        </w:rPr>
      </w:pPr>
      <w:r>
        <w:rPr>
          <w:b/>
          <w:sz w:val="28"/>
        </w:rPr>
        <w:t xml:space="preserve">взаимодействие «профессионал – выбирающий» </w:t>
      </w:r>
      <w:r>
        <w:rPr>
          <w:sz w:val="28"/>
        </w:rPr>
        <w:t>– краткосрочное взаимодействие, в процессе которого наставник представляет студенту (группе студентов) возможности и перспективы конкретного места</w:t>
      </w:r>
      <w:r>
        <w:rPr>
          <w:spacing w:val="-25"/>
          <w:sz w:val="28"/>
        </w:rPr>
        <w:t xml:space="preserve"> </w:t>
      </w:r>
      <w:r>
        <w:rPr>
          <w:sz w:val="28"/>
        </w:rPr>
        <w:t>работы;</w:t>
      </w:r>
    </w:p>
    <w:p w14:paraId="4F5C25BC" w14:textId="77777777" w:rsidR="004E5418" w:rsidRDefault="004E5418">
      <w:pPr>
        <w:pStyle w:val="a3"/>
      </w:pPr>
    </w:p>
    <w:p w14:paraId="1D2080E1" w14:textId="77777777" w:rsidR="004E5418" w:rsidRDefault="00237F10">
      <w:pPr>
        <w:pStyle w:val="a4"/>
        <w:numPr>
          <w:ilvl w:val="0"/>
          <w:numId w:val="12"/>
        </w:numPr>
        <w:tabs>
          <w:tab w:val="left" w:pos="732"/>
        </w:tabs>
        <w:ind w:right="649" w:firstLine="0"/>
        <w:rPr>
          <w:sz w:val="28"/>
        </w:rPr>
      </w:pPr>
      <w:r>
        <w:rPr>
          <w:b/>
          <w:sz w:val="28"/>
        </w:rPr>
        <w:t xml:space="preserve">взаимодействие «коллега – </w:t>
      </w:r>
      <w:proofErr w:type="gramStart"/>
      <w:r>
        <w:rPr>
          <w:b/>
          <w:sz w:val="28"/>
        </w:rPr>
        <w:t>будущий  коллега</w:t>
      </w:r>
      <w:proofErr w:type="gramEnd"/>
      <w:r>
        <w:rPr>
          <w:b/>
          <w:sz w:val="28"/>
        </w:rPr>
        <w:t xml:space="preserve">»  </w:t>
      </w:r>
      <w:r>
        <w:rPr>
          <w:sz w:val="28"/>
        </w:rPr>
        <w:t>–  совместная  работа  по развитию творческого, предпринимательского, прикладного (модель / продукт) или социального проекта, в процессе которой наставляемый делится свежим видением и креативными идеями, способными оказать существенную поддержку наставнику, а сам наставник выполняет роль организатора и</w:t>
      </w:r>
      <w:r>
        <w:rPr>
          <w:spacing w:val="-1"/>
          <w:sz w:val="28"/>
        </w:rPr>
        <w:t xml:space="preserve"> </w:t>
      </w:r>
      <w:r>
        <w:rPr>
          <w:sz w:val="28"/>
        </w:rPr>
        <w:t>куратора;</w:t>
      </w:r>
    </w:p>
    <w:p w14:paraId="02FCFA94" w14:textId="77777777" w:rsidR="004E5418" w:rsidRDefault="004E5418">
      <w:pPr>
        <w:pStyle w:val="a3"/>
      </w:pPr>
    </w:p>
    <w:p w14:paraId="3E25B424" w14:textId="77777777" w:rsidR="004E5418" w:rsidRDefault="00237F10">
      <w:pPr>
        <w:pStyle w:val="a4"/>
        <w:numPr>
          <w:ilvl w:val="0"/>
          <w:numId w:val="12"/>
        </w:numPr>
        <w:tabs>
          <w:tab w:val="left" w:pos="634"/>
        </w:tabs>
        <w:ind w:right="646" w:firstLine="0"/>
        <w:rPr>
          <w:sz w:val="28"/>
        </w:rPr>
      </w:pPr>
      <w:r>
        <w:rPr>
          <w:b/>
          <w:sz w:val="28"/>
        </w:rPr>
        <w:t xml:space="preserve">взаимодействие «работодатель – будущий сотрудник» </w:t>
      </w:r>
      <w:r>
        <w:rPr>
          <w:sz w:val="28"/>
        </w:rPr>
        <w:t xml:space="preserve">– профессиональная   поддержка   в    формате    </w:t>
      </w:r>
      <w:proofErr w:type="gramStart"/>
      <w:r>
        <w:rPr>
          <w:sz w:val="28"/>
        </w:rPr>
        <w:t xml:space="preserve">стажировки,   </w:t>
      </w:r>
      <w:proofErr w:type="gramEnd"/>
      <w:r>
        <w:rPr>
          <w:sz w:val="28"/>
        </w:rPr>
        <w:t xml:space="preserve"> направленная на развитие конкретных навыков и компетенций, адаптацию на рабочем месте и последующее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трудоустройство.</w:t>
      </w:r>
    </w:p>
    <w:p w14:paraId="477CA1A5" w14:textId="77777777" w:rsidR="004E5418" w:rsidRDefault="004E5418">
      <w:pPr>
        <w:pStyle w:val="a3"/>
      </w:pPr>
    </w:p>
    <w:p w14:paraId="13521C3F" w14:textId="77777777" w:rsidR="004E5418" w:rsidRDefault="00237F10">
      <w:pPr>
        <w:pStyle w:val="2"/>
        <w:spacing w:before="1"/>
        <w:ind w:right="651"/>
      </w:pPr>
      <w:r>
        <w:t>Область   применения    в    рамках    образовательной    программы    или внеурочной деятельности</w:t>
      </w:r>
    </w:p>
    <w:p w14:paraId="5012668A" w14:textId="77777777" w:rsidR="004E5418" w:rsidRDefault="004E5418">
      <w:pPr>
        <w:pStyle w:val="a3"/>
        <w:spacing w:before="11"/>
        <w:rPr>
          <w:b/>
          <w:sz w:val="27"/>
        </w:rPr>
      </w:pPr>
    </w:p>
    <w:p w14:paraId="6CF4AB2D" w14:textId="77777777" w:rsidR="004E5418" w:rsidRDefault="00237F10">
      <w:pPr>
        <w:pStyle w:val="a4"/>
        <w:numPr>
          <w:ilvl w:val="1"/>
          <w:numId w:val="12"/>
        </w:numPr>
        <w:tabs>
          <w:tab w:val="left" w:pos="1143"/>
          <w:tab w:val="left" w:pos="1144"/>
          <w:tab w:val="left" w:pos="4315"/>
          <w:tab w:val="left" w:pos="5596"/>
          <w:tab w:val="left" w:pos="7040"/>
          <w:tab w:val="left" w:pos="8478"/>
        </w:tabs>
        <w:ind w:right="654"/>
        <w:jc w:val="left"/>
        <w:rPr>
          <w:sz w:val="28"/>
        </w:rPr>
      </w:pPr>
      <w:r>
        <w:rPr>
          <w:b/>
          <w:sz w:val="28"/>
        </w:rPr>
        <w:t xml:space="preserve">В СПО: </w:t>
      </w:r>
      <w:r>
        <w:rPr>
          <w:sz w:val="28"/>
        </w:rPr>
        <w:t>программы дуального обучения, проектная деятельность, бизнес-проектирование,</w:t>
      </w:r>
      <w:r>
        <w:rPr>
          <w:sz w:val="28"/>
        </w:rPr>
        <w:tab/>
        <w:t>ярмарки</w:t>
      </w:r>
      <w:r>
        <w:rPr>
          <w:sz w:val="28"/>
        </w:rPr>
        <w:tab/>
        <w:t>вакансий,</w:t>
      </w:r>
      <w:r>
        <w:rPr>
          <w:sz w:val="28"/>
        </w:rPr>
        <w:tab/>
        <w:t>конкурсы</w:t>
      </w:r>
      <w:r>
        <w:rPr>
          <w:sz w:val="28"/>
        </w:rPr>
        <w:tab/>
        <w:t>проектных</w:t>
      </w:r>
    </w:p>
    <w:p w14:paraId="0157BE89" w14:textId="77777777" w:rsidR="004E5418" w:rsidRDefault="004E5418">
      <w:pPr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1E353183" w14:textId="77777777" w:rsidR="004E5418" w:rsidRDefault="00237F10">
      <w:pPr>
        <w:pStyle w:val="a3"/>
        <w:spacing w:before="77"/>
        <w:ind w:left="1144" w:right="648"/>
        <w:jc w:val="both"/>
      </w:pPr>
      <w:r>
        <w:lastRenderedPageBreak/>
        <w:t>ученических работ, дискуссии, экскурсии на предприятия, краткосрочные и долгосрочные стажировки.</w:t>
      </w:r>
    </w:p>
    <w:p w14:paraId="79B93AB7" w14:textId="77777777" w:rsidR="004E5418" w:rsidRDefault="00237F10">
      <w:pPr>
        <w:pStyle w:val="a4"/>
        <w:numPr>
          <w:ilvl w:val="1"/>
          <w:numId w:val="12"/>
        </w:numPr>
        <w:tabs>
          <w:tab w:val="left" w:pos="1144"/>
        </w:tabs>
        <w:ind w:right="645"/>
        <w:rPr>
          <w:sz w:val="28"/>
        </w:rPr>
      </w:pPr>
      <w:r>
        <w:rPr>
          <w:b/>
          <w:sz w:val="28"/>
        </w:rPr>
        <w:t xml:space="preserve">В организациях дополнительного образования: </w:t>
      </w:r>
      <w:r>
        <w:rPr>
          <w:sz w:val="28"/>
        </w:rPr>
        <w:t>проектная деятельность, выездные мероприятия, экскурсии на предприятия, гранты от предприятий, отдельные рабочие программы и курсы, возглавляемые 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предприятия.</w:t>
      </w:r>
    </w:p>
    <w:p w14:paraId="520E78CD" w14:textId="77777777" w:rsidR="004E5418" w:rsidRDefault="004E5418">
      <w:pPr>
        <w:pStyle w:val="a3"/>
        <w:rPr>
          <w:sz w:val="30"/>
        </w:rPr>
      </w:pPr>
    </w:p>
    <w:p w14:paraId="103D2B84" w14:textId="77777777" w:rsidR="004E5418" w:rsidRDefault="004E5418">
      <w:pPr>
        <w:pStyle w:val="a3"/>
        <w:rPr>
          <w:sz w:val="30"/>
        </w:rPr>
      </w:pPr>
    </w:p>
    <w:p w14:paraId="15BB0EAB" w14:textId="77777777" w:rsidR="004E5418" w:rsidRDefault="004E5418">
      <w:pPr>
        <w:pStyle w:val="a3"/>
        <w:rPr>
          <w:sz w:val="36"/>
        </w:rPr>
      </w:pPr>
    </w:p>
    <w:p w14:paraId="442E73F0" w14:textId="77777777" w:rsidR="004E5418" w:rsidRDefault="00237F10">
      <w:pPr>
        <w:pStyle w:val="1"/>
      </w:pPr>
      <w:bookmarkStart w:id="3" w:name="Процесс_построения_наставнических_отноше"/>
      <w:bookmarkEnd w:id="3"/>
      <w:r>
        <w:t>Процесс построения наставнических отношений</w:t>
      </w:r>
    </w:p>
    <w:p w14:paraId="45229268" w14:textId="77777777" w:rsidR="004E5418" w:rsidRDefault="004E5418">
      <w:pPr>
        <w:pStyle w:val="a3"/>
        <w:rPr>
          <w:b/>
        </w:rPr>
      </w:pPr>
    </w:p>
    <w:p w14:paraId="5A577FEA" w14:textId="77777777" w:rsidR="004E5418" w:rsidRDefault="00237F10">
      <w:pPr>
        <w:pStyle w:val="a3"/>
        <w:ind w:left="424" w:right="653"/>
        <w:jc w:val="both"/>
      </w:pPr>
      <w:r>
        <w:t xml:space="preserve">Наставнические отношения – сложная система, от качества функционирования которой зависит итоговый результат, включающий психологическое    и    компетентностное     состояние     и     </w:t>
      </w:r>
      <w:proofErr w:type="gramStart"/>
      <w:r>
        <w:t>наставляемых,  и</w:t>
      </w:r>
      <w:proofErr w:type="gramEnd"/>
      <w:r>
        <w:t xml:space="preserve"> наставников.  Для   создания   изначально   экологических   коммуникаций и максимально эффективного расходования образовательного ресурса необходимо заранее и со всей ответственностью подойти к процессам отбора и подготовки</w:t>
      </w:r>
      <w:r>
        <w:rPr>
          <w:spacing w:val="-3"/>
        </w:rPr>
        <w:t xml:space="preserve"> </w:t>
      </w:r>
      <w:r>
        <w:t>наставников.</w:t>
      </w:r>
    </w:p>
    <w:p w14:paraId="69D30F91" w14:textId="77777777" w:rsidR="004E5418" w:rsidRDefault="004E5418">
      <w:pPr>
        <w:pStyle w:val="a3"/>
      </w:pPr>
    </w:p>
    <w:p w14:paraId="61092C87" w14:textId="77777777" w:rsidR="004E5418" w:rsidRDefault="00237F10">
      <w:pPr>
        <w:pStyle w:val="a3"/>
        <w:ind w:left="424" w:right="647"/>
        <w:jc w:val="both"/>
      </w:pPr>
      <w:r>
        <w:t>Хороший наставник должен обладать профессиональной компетенцией (за исключением формы «ученик-ученик») – набором знаний и конкретных навыков, формирующих его роль «эксперта», и одновременно с этим – способностью качественно передавать эти знания и навыки, т.е. умением слушать, слышать, взаимодействовать, эмоциональным интеллектом, навыками систематизации и планирования, эмпатией. Научить «</w:t>
      </w:r>
      <w:proofErr w:type="spellStart"/>
      <w:r>
        <w:t>эмпата</w:t>
      </w:r>
      <w:proofErr w:type="spellEnd"/>
      <w:r>
        <w:t>» быть хорошим профессионалом для включения его в систему «ученик – работодатель» представляется гораздо более сложной задачей, чем передать хорошему профессионалу необходимые для общения с наставляемым – подростком и студентом – навыки.</w:t>
      </w:r>
    </w:p>
    <w:p w14:paraId="37FE24BD" w14:textId="77777777" w:rsidR="004E5418" w:rsidRDefault="004E5418">
      <w:pPr>
        <w:pStyle w:val="a3"/>
      </w:pPr>
    </w:p>
    <w:p w14:paraId="2BD43D81" w14:textId="77777777" w:rsidR="004E5418" w:rsidRDefault="00237F10">
      <w:pPr>
        <w:pStyle w:val="a3"/>
        <w:ind w:left="424"/>
        <w:jc w:val="both"/>
      </w:pPr>
      <w:r>
        <w:t>Примерные шаги организаций представлены ниже.</w:t>
      </w:r>
    </w:p>
    <w:p w14:paraId="08484559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579925BF" w14:textId="77777777" w:rsidR="004E5418" w:rsidRDefault="00237F10">
      <w:pPr>
        <w:pStyle w:val="2"/>
        <w:spacing w:before="77"/>
        <w:jc w:val="left"/>
      </w:pPr>
      <w:r>
        <w:lastRenderedPageBreak/>
        <w:t>Форма «Ученик – ученик»</w:t>
      </w:r>
    </w:p>
    <w:p w14:paraId="2949F5FE" w14:textId="77777777" w:rsidR="004E5418" w:rsidRDefault="004E5418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44"/>
        <w:gridCol w:w="2018"/>
        <w:gridCol w:w="1808"/>
        <w:gridCol w:w="2104"/>
      </w:tblGrid>
      <w:tr w:rsidR="004E5418" w14:paraId="2635E03C" w14:textId="77777777">
        <w:trPr>
          <w:trHeight w:val="1543"/>
        </w:trPr>
        <w:tc>
          <w:tcPr>
            <w:tcW w:w="1800" w:type="dxa"/>
          </w:tcPr>
          <w:p w14:paraId="156ED071" w14:textId="77777777" w:rsidR="004E5418" w:rsidRDefault="00237F10">
            <w:pPr>
              <w:pStyle w:val="TableParagraph"/>
              <w:spacing w:before="100"/>
              <w:ind w:left="102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Отбор наставников</w:t>
            </w:r>
          </w:p>
        </w:tc>
        <w:tc>
          <w:tcPr>
            <w:tcW w:w="1844" w:type="dxa"/>
          </w:tcPr>
          <w:p w14:paraId="573F373F" w14:textId="77777777" w:rsidR="004E5418" w:rsidRDefault="00237F10">
            <w:pPr>
              <w:pStyle w:val="TableParagraph"/>
              <w:spacing w:before="100"/>
              <w:ind w:left="18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наставников</w:t>
            </w:r>
          </w:p>
        </w:tc>
        <w:tc>
          <w:tcPr>
            <w:tcW w:w="2018" w:type="dxa"/>
          </w:tcPr>
          <w:p w14:paraId="2F374E92" w14:textId="77777777" w:rsidR="004E5418" w:rsidRDefault="00237F10">
            <w:pPr>
              <w:pStyle w:val="TableParagraph"/>
              <w:spacing w:before="100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пар «наставник – наставляемый»</w:t>
            </w:r>
          </w:p>
        </w:tc>
        <w:tc>
          <w:tcPr>
            <w:tcW w:w="1808" w:type="dxa"/>
          </w:tcPr>
          <w:p w14:paraId="77CDF2FB" w14:textId="77777777" w:rsidR="004E5418" w:rsidRDefault="00237F10">
            <w:pPr>
              <w:pStyle w:val="TableParagraph"/>
              <w:spacing w:before="100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Мотивация для наставников</w:t>
            </w:r>
          </w:p>
        </w:tc>
        <w:tc>
          <w:tcPr>
            <w:tcW w:w="2104" w:type="dxa"/>
          </w:tcPr>
          <w:p w14:paraId="32EF6D03" w14:textId="77777777" w:rsidR="004E5418" w:rsidRDefault="00237F10">
            <w:pPr>
              <w:pStyle w:val="TableParagraph"/>
              <w:spacing w:before="100"/>
              <w:ind w:left="1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Процедура завершения взаимодействия</w:t>
            </w:r>
          </w:p>
        </w:tc>
      </w:tr>
      <w:tr w:rsidR="004E5418" w14:paraId="06B3F855" w14:textId="77777777">
        <w:trPr>
          <w:trHeight w:val="6806"/>
        </w:trPr>
        <w:tc>
          <w:tcPr>
            <w:tcW w:w="1800" w:type="dxa"/>
          </w:tcPr>
          <w:p w14:paraId="7BE836F5" w14:textId="77777777" w:rsidR="004E5418" w:rsidRDefault="00237F10">
            <w:pPr>
              <w:pStyle w:val="TableParagraph"/>
              <w:spacing w:before="100"/>
              <w:ind w:left="102" w:right="146"/>
            </w:pPr>
            <w:r>
              <w:t>Через школьное сообщество.</w:t>
            </w:r>
          </w:p>
          <w:p w14:paraId="16915B0E" w14:textId="77777777" w:rsidR="004E5418" w:rsidRDefault="004E541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15ED9E9" w14:textId="77777777" w:rsidR="004E5418" w:rsidRDefault="00237F10">
            <w:pPr>
              <w:pStyle w:val="TableParagraph"/>
              <w:ind w:left="102" w:right="72"/>
            </w:pPr>
            <w:r>
              <w:t xml:space="preserve">Выбор из наиболее </w:t>
            </w:r>
            <w:r>
              <w:rPr>
                <w:spacing w:val="-1"/>
              </w:rPr>
              <w:t xml:space="preserve">мотивированных </w:t>
            </w:r>
            <w:r>
              <w:t>учащихся.</w:t>
            </w:r>
          </w:p>
          <w:p w14:paraId="0EDAB7D5" w14:textId="77777777" w:rsidR="004E5418" w:rsidRDefault="004E5418">
            <w:pPr>
              <w:pStyle w:val="TableParagraph"/>
              <w:spacing w:before="1"/>
              <w:rPr>
                <w:b/>
              </w:rPr>
            </w:pPr>
          </w:p>
          <w:p w14:paraId="77CB2757" w14:textId="77777777" w:rsidR="004E5418" w:rsidRDefault="00237F10">
            <w:pPr>
              <w:pStyle w:val="TableParagraph"/>
              <w:ind w:left="102" w:right="79"/>
            </w:pPr>
            <w:r>
              <w:t xml:space="preserve">Прохождение тестирования / собеседования (предметного, </w:t>
            </w:r>
            <w:proofErr w:type="spellStart"/>
            <w:r>
              <w:rPr>
                <w:spacing w:val="-1"/>
              </w:rPr>
              <w:t>психологическог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о – на </w:t>
            </w:r>
            <w:proofErr w:type="spellStart"/>
            <w:r>
              <w:t>коммуникацион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навыки и эмпатию).</w:t>
            </w:r>
          </w:p>
        </w:tc>
        <w:tc>
          <w:tcPr>
            <w:tcW w:w="1844" w:type="dxa"/>
          </w:tcPr>
          <w:p w14:paraId="47B120F4" w14:textId="77777777" w:rsidR="004E5418" w:rsidRDefault="00237F10">
            <w:pPr>
              <w:pStyle w:val="TableParagraph"/>
              <w:spacing w:before="100"/>
              <w:ind w:left="18" w:right="13"/>
            </w:pPr>
            <w:r>
              <w:t>Осуществляется куратором программы в организации.</w:t>
            </w:r>
          </w:p>
          <w:p w14:paraId="7149FD4A" w14:textId="77777777" w:rsidR="004E5418" w:rsidRDefault="004E541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E86F91E" w14:textId="77777777" w:rsidR="004E5418" w:rsidRDefault="00237F10">
            <w:pPr>
              <w:pStyle w:val="TableParagraph"/>
              <w:ind w:left="18" w:right="13"/>
            </w:pPr>
            <w:r>
              <w:t>Проведение регулярных встреч,</w:t>
            </w:r>
            <w:r>
              <w:rPr>
                <w:spacing w:val="-10"/>
              </w:rPr>
              <w:t xml:space="preserve"> </w:t>
            </w:r>
            <w:r>
              <w:t>тренировка в формате ролевого взаимодействия.</w:t>
            </w:r>
          </w:p>
          <w:p w14:paraId="5B0FC9D7" w14:textId="77777777" w:rsidR="004E5418" w:rsidRDefault="004E5418">
            <w:pPr>
              <w:pStyle w:val="TableParagraph"/>
              <w:spacing w:before="1"/>
              <w:rPr>
                <w:b/>
              </w:rPr>
            </w:pPr>
          </w:p>
          <w:p w14:paraId="07BF2410" w14:textId="77777777" w:rsidR="004E5418" w:rsidRDefault="00237F10">
            <w:pPr>
              <w:pStyle w:val="TableParagraph"/>
              <w:ind w:left="18" w:right="1"/>
            </w:pPr>
            <w:r>
              <w:t xml:space="preserve">Определение потенциальных проблем наставляемых и форматов, подходящих для их решения (мероприятие, проект, </w:t>
            </w:r>
            <w:r>
              <w:rPr>
                <w:spacing w:val="-3"/>
              </w:rPr>
              <w:t xml:space="preserve">совместная </w:t>
            </w:r>
            <w:r>
              <w:t>работа над домашним заданием)</w:t>
            </w:r>
          </w:p>
        </w:tc>
        <w:tc>
          <w:tcPr>
            <w:tcW w:w="2018" w:type="dxa"/>
          </w:tcPr>
          <w:p w14:paraId="4AD71CF4" w14:textId="77777777" w:rsidR="004E5418" w:rsidRDefault="00237F10">
            <w:pPr>
              <w:pStyle w:val="TableParagraph"/>
              <w:spacing w:before="100"/>
              <w:ind w:left="16" w:right="853"/>
            </w:pPr>
            <w:r>
              <w:t>Возможные решения:</w:t>
            </w:r>
          </w:p>
          <w:p w14:paraId="397E9DC0" w14:textId="77777777" w:rsidR="004E5418" w:rsidRDefault="004E541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97691D0" w14:textId="77777777" w:rsidR="004E5418" w:rsidRDefault="00237F10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ind w:right="203" w:firstLine="0"/>
            </w:pPr>
            <w:r>
              <w:t>анкетирование</w:t>
            </w:r>
            <w:r>
              <w:rPr>
                <w:spacing w:val="-9"/>
              </w:rPr>
              <w:t xml:space="preserve"> </w:t>
            </w:r>
            <w:r>
              <w:t>с последующим совмещением;</w:t>
            </w:r>
          </w:p>
          <w:p w14:paraId="64C4A1D7" w14:textId="77777777" w:rsidR="004E5418" w:rsidRDefault="004E5418">
            <w:pPr>
              <w:pStyle w:val="TableParagraph"/>
              <w:rPr>
                <w:b/>
              </w:rPr>
            </w:pPr>
          </w:p>
          <w:p w14:paraId="6681A7AB" w14:textId="77777777" w:rsidR="004E5418" w:rsidRDefault="00237F10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ind w:right="132" w:firstLine="0"/>
            </w:pPr>
            <w:r>
              <w:t xml:space="preserve">личные и групповые </w:t>
            </w:r>
            <w:r>
              <w:rPr>
                <w:spacing w:val="-3"/>
              </w:rPr>
              <w:t xml:space="preserve">встречи, </w:t>
            </w:r>
            <w:r>
              <w:t>на которых формирование пар идет по принципу личной</w:t>
            </w:r>
            <w:r>
              <w:rPr>
                <w:spacing w:val="-4"/>
              </w:rPr>
              <w:t xml:space="preserve"> </w:t>
            </w:r>
            <w:r>
              <w:t>симпатии;</w:t>
            </w:r>
          </w:p>
          <w:p w14:paraId="170A40E9" w14:textId="77777777" w:rsidR="004E5418" w:rsidRDefault="004E5418">
            <w:pPr>
              <w:pStyle w:val="TableParagraph"/>
              <w:spacing w:before="1"/>
              <w:rPr>
                <w:b/>
              </w:rPr>
            </w:pPr>
          </w:p>
          <w:p w14:paraId="7F68F2CC" w14:textId="77777777" w:rsidR="004E5418" w:rsidRDefault="00237F10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ind w:right="684" w:firstLine="0"/>
            </w:pPr>
            <w:r>
              <w:rPr>
                <w:spacing w:val="-3"/>
              </w:rPr>
              <w:t xml:space="preserve">назначение </w:t>
            </w:r>
            <w:r>
              <w:t>куратором.</w:t>
            </w:r>
          </w:p>
        </w:tc>
        <w:tc>
          <w:tcPr>
            <w:tcW w:w="1808" w:type="dxa"/>
          </w:tcPr>
          <w:p w14:paraId="7837793D" w14:textId="77777777" w:rsidR="004E5418" w:rsidRDefault="00237F10">
            <w:pPr>
              <w:pStyle w:val="TableParagraph"/>
              <w:spacing w:before="100"/>
              <w:ind w:left="15"/>
              <w:jc w:val="both"/>
            </w:pPr>
            <w:r>
              <w:t>Лидерский статус.</w:t>
            </w:r>
          </w:p>
          <w:p w14:paraId="03330031" w14:textId="77777777" w:rsidR="004E5418" w:rsidRDefault="004E5418">
            <w:pPr>
              <w:pStyle w:val="TableParagraph"/>
              <w:rPr>
                <w:b/>
              </w:rPr>
            </w:pPr>
          </w:p>
          <w:p w14:paraId="569B01FC" w14:textId="77777777" w:rsidR="004E5418" w:rsidRDefault="00237F10">
            <w:pPr>
              <w:pStyle w:val="TableParagraph"/>
              <w:ind w:left="15" w:right="637"/>
              <w:jc w:val="both"/>
            </w:pPr>
            <w:r>
              <w:t>Реализация лидерского потенциала.</w:t>
            </w:r>
          </w:p>
          <w:p w14:paraId="13A80482" w14:textId="77777777" w:rsidR="004E5418" w:rsidRDefault="004E5418">
            <w:pPr>
              <w:pStyle w:val="TableParagraph"/>
              <w:rPr>
                <w:b/>
              </w:rPr>
            </w:pPr>
          </w:p>
          <w:p w14:paraId="2FC19F2F" w14:textId="77777777" w:rsidR="004E5418" w:rsidRDefault="00237F10">
            <w:pPr>
              <w:pStyle w:val="TableParagraph"/>
              <w:ind w:left="15" w:right="41"/>
              <w:jc w:val="both"/>
            </w:pPr>
            <w:r>
              <w:t>Благодарственные письма и грамоты для портфолио.</w:t>
            </w:r>
          </w:p>
          <w:p w14:paraId="32048B24" w14:textId="77777777" w:rsidR="004E5418" w:rsidRDefault="004E5418">
            <w:pPr>
              <w:pStyle w:val="TableParagraph"/>
              <w:rPr>
                <w:b/>
              </w:rPr>
            </w:pPr>
          </w:p>
          <w:p w14:paraId="735ABF57" w14:textId="77777777" w:rsidR="004E5418" w:rsidRDefault="00237F10">
            <w:pPr>
              <w:pStyle w:val="TableParagraph"/>
              <w:spacing w:before="1"/>
              <w:ind w:left="15" w:right="280"/>
            </w:pPr>
            <w:r>
              <w:t>Причастность к школьному сообществу.</w:t>
            </w:r>
          </w:p>
        </w:tc>
        <w:tc>
          <w:tcPr>
            <w:tcW w:w="2104" w:type="dxa"/>
          </w:tcPr>
          <w:p w14:paraId="7B6B4F95" w14:textId="77777777" w:rsidR="004E5418" w:rsidRDefault="00237F10">
            <w:pPr>
              <w:pStyle w:val="TableParagraph"/>
              <w:spacing w:before="100"/>
              <w:ind w:left="17" w:right="492"/>
            </w:pPr>
            <w:r>
              <w:t>Представление конкретных результатов взаимодействия.</w:t>
            </w:r>
          </w:p>
          <w:p w14:paraId="5ED90562" w14:textId="77777777" w:rsidR="004E5418" w:rsidRDefault="004E541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6B05CFD" w14:textId="77777777" w:rsidR="004E5418" w:rsidRDefault="00237F10">
            <w:pPr>
              <w:pStyle w:val="TableParagraph"/>
              <w:ind w:left="17" w:right="3"/>
            </w:pPr>
            <w:r>
              <w:t>Защита проекта, анализ успеваемости и посещаемости куратором, сбор обратной связи от участников, рефлексия.</w:t>
            </w:r>
          </w:p>
          <w:p w14:paraId="76EC2E53" w14:textId="77777777" w:rsidR="004E5418" w:rsidRDefault="004E5418">
            <w:pPr>
              <w:pStyle w:val="TableParagraph"/>
              <w:rPr>
                <w:b/>
              </w:rPr>
            </w:pPr>
          </w:p>
          <w:p w14:paraId="5DBA0CE1" w14:textId="77777777" w:rsidR="004E5418" w:rsidRDefault="00237F10">
            <w:pPr>
              <w:pStyle w:val="TableParagraph"/>
              <w:ind w:left="17" w:right="169"/>
            </w:pPr>
            <w:r>
              <w:t>Решение о продолжении (переход на другую тему или проблему) или прекращении взаимодействия.</w:t>
            </w:r>
          </w:p>
          <w:p w14:paraId="458CEEC7" w14:textId="77777777" w:rsidR="004E5418" w:rsidRDefault="004E5418">
            <w:pPr>
              <w:pStyle w:val="TableParagraph"/>
              <w:spacing w:before="1"/>
              <w:rPr>
                <w:b/>
              </w:rPr>
            </w:pPr>
          </w:p>
          <w:p w14:paraId="4AB1165E" w14:textId="77777777" w:rsidR="004E5418" w:rsidRDefault="00237F10">
            <w:pPr>
              <w:pStyle w:val="TableParagraph"/>
              <w:ind w:left="17" w:right="95"/>
            </w:pPr>
            <w:r>
              <w:t>Взаимная оценка работы наставника и наставляемого посредством анкетирования.</w:t>
            </w:r>
          </w:p>
        </w:tc>
      </w:tr>
    </w:tbl>
    <w:p w14:paraId="414A82BC" w14:textId="77777777" w:rsidR="004E5418" w:rsidRDefault="004E5418">
      <w:p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6286466E" w14:textId="04D71BDB" w:rsidR="004E5418" w:rsidRDefault="004E5418">
      <w:pPr>
        <w:pStyle w:val="a3"/>
        <w:ind w:left="749"/>
        <w:rPr>
          <w:sz w:val="20"/>
        </w:rPr>
      </w:pPr>
    </w:p>
    <w:p w14:paraId="5448C586" w14:textId="77777777" w:rsidR="004E5418" w:rsidRDefault="004E5418">
      <w:pPr>
        <w:pStyle w:val="a3"/>
        <w:rPr>
          <w:b/>
          <w:sz w:val="20"/>
        </w:rPr>
      </w:pPr>
    </w:p>
    <w:p w14:paraId="06CE7E2C" w14:textId="77777777" w:rsidR="004E5418" w:rsidRDefault="00237F10">
      <w:pPr>
        <w:pStyle w:val="a3"/>
        <w:spacing w:before="230"/>
        <w:ind w:left="424"/>
        <w:jc w:val="both"/>
      </w:pPr>
      <w:r>
        <w:t>Процесс наставнического взаимодействия следует этапам:</w:t>
      </w:r>
    </w:p>
    <w:p w14:paraId="3ACB2551" w14:textId="77777777" w:rsidR="004E5418" w:rsidRDefault="004E5418">
      <w:pPr>
        <w:pStyle w:val="a3"/>
        <w:spacing w:before="11"/>
        <w:rPr>
          <w:sz w:val="27"/>
        </w:rPr>
      </w:pPr>
    </w:p>
    <w:p w14:paraId="1E636B45" w14:textId="77777777" w:rsidR="004E5418" w:rsidRDefault="00237F10">
      <w:pPr>
        <w:pStyle w:val="a4"/>
        <w:numPr>
          <w:ilvl w:val="0"/>
          <w:numId w:val="9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sz w:val="28"/>
        </w:rPr>
        <w:t xml:space="preserve">Проведение </w:t>
      </w:r>
      <w:r>
        <w:rPr>
          <w:b/>
          <w:sz w:val="28"/>
        </w:rPr>
        <w:t xml:space="preserve">мотивационной встречи </w:t>
      </w:r>
      <w:r>
        <w:rPr>
          <w:sz w:val="28"/>
        </w:rPr>
        <w:t>с наиболее активными учениками образовательной организации, на которой руководители программы – куратор, директор, завуч – рассказывают о наставничестве и его истории, формате, планах и возможных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результатах.</w:t>
      </w:r>
    </w:p>
    <w:p w14:paraId="6716FD8C" w14:textId="77777777" w:rsidR="004E5418" w:rsidRDefault="004E5418">
      <w:pPr>
        <w:pStyle w:val="a3"/>
      </w:pPr>
    </w:p>
    <w:p w14:paraId="7809C8A3" w14:textId="77777777" w:rsidR="004E5418" w:rsidRDefault="00237F10">
      <w:pPr>
        <w:pStyle w:val="a4"/>
        <w:numPr>
          <w:ilvl w:val="0"/>
          <w:numId w:val="9"/>
        </w:numPr>
        <w:tabs>
          <w:tab w:val="left" w:pos="694"/>
        </w:tabs>
        <w:ind w:right="653" w:firstLine="0"/>
        <w:jc w:val="both"/>
        <w:rPr>
          <w:sz w:val="28"/>
        </w:rPr>
      </w:pPr>
      <w:r>
        <w:rPr>
          <w:sz w:val="28"/>
        </w:rPr>
        <w:t xml:space="preserve">Сбор заявок от желающих попробовать себя в роли наставника. </w:t>
      </w:r>
      <w:r>
        <w:rPr>
          <w:b/>
          <w:sz w:val="28"/>
        </w:rPr>
        <w:t xml:space="preserve">Анкетирование </w:t>
      </w:r>
      <w:r>
        <w:rPr>
          <w:sz w:val="28"/>
        </w:rPr>
        <w:t>включает вопросы о ресурсах потенциальных наставников: навыки, знания, возможная частота встреч. Тестирование – вопросы о реальных коммуникационных возможностях и уровнях эмпатии. Возможна встреча со 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психологом.</w:t>
      </w:r>
    </w:p>
    <w:p w14:paraId="2A62FAD2" w14:textId="77777777" w:rsidR="004E5418" w:rsidRDefault="004E5418">
      <w:pPr>
        <w:pStyle w:val="a3"/>
      </w:pPr>
    </w:p>
    <w:p w14:paraId="323D0974" w14:textId="77777777" w:rsidR="004E5418" w:rsidRDefault="00237F10">
      <w:pPr>
        <w:pStyle w:val="a4"/>
        <w:numPr>
          <w:ilvl w:val="0"/>
          <w:numId w:val="9"/>
        </w:numPr>
        <w:tabs>
          <w:tab w:val="left" w:pos="704"/>
        </w:tabs>
        <w:ind w:left="704"/>
        <w:jc w:val="both"/>
        <w:rPr>
          <w:sz w:val="28"/>
        </w:rPr>
      </w:pPr>
      <w:r>
        <w:rPr>
          <w:b/>
          <w:sz w:val="28"/>
        </w:rPr>
        <w:t xml:space="preserve">Обучение </w:t>
      </w:r>
      <w:r>
        <w:rPr>
          <w:sz w:val="28"/>
        </w:rPr>
        <w:t>наставников происходит в формате регулярных встреч (около</w:t>
      </w:r>
      <w:r>
        <w:rPr>
          <w:spacing w:val="30"/>
          <w:sz w:val="28"/>
        </w:rPr>
        <w:t xml:space="preserve"> </w:t>
      </w:r>
      <w:r>
        <w:rPr>
          <w:sz w:val="28"/>
        </w:rPr>
        <w:t>3-</w:t>
      </w:r>
    </w:p>
    <w:p w14:paraId="6AA085B3" w14:textId="77777777" w:rsidR="004E5418" w:rsidRDefault="00237F10">
      <w:pPr>
        <w:pStyle w:val="a3"/>
        <w:ind w:left="424" w:right="650"/>
        <w:jc w:val="both"/>
      </w:pPr>
      <w:r>
        <w:t>4) с куратором программы, на которых учащимся-наставникам предлагаются ролевые ситуации («отличник – двоечник», «лидер – тихоня» и т.д.), которые необходимо проиграть и обсудить с последующей рефлексией. Также учащимся-наставникам могут быть представлены пособия</w:t>
      </w:r>
      <w:r>
        <w:rPr>
          <w:spacing w:val="56"/>
        </w:rPr>
        <w:t xml:space="preserve"> </w:t>
      </w:r>
      <w:r>
        <w:t>МЕНТОРИ</w:t>
      </w:r>
    </w:p>
    <w:p w14:paraId="2B3606B6" w14:textId="77777777" w:rsidR="004E5418" w:rsidRDefault="00237F10">
      <w:pPr>
        <w:pStyle w:val="a3"/>
        <w:spacing w:before="1"/>
        <w:ind w:left="424"/>
        <w:jc w:val="both"/>
      </w:pPr>
      <w:r>
        <w:t>«Рабочие тетради наставника».</w:t>
      </w:r>
    </w:p>
    <w:p w14:paraId="52AC300F" w14:textId="77777777" w:rsidR="004E5418" w:rsidRDefault="004E5418">
      <w:pPr>
        <w:jc w:val="both"/>
        <w:sectPr w:rsidR="004E5418">
          <w:pgSz w:w="11910" w:h="16840"/>
          <w:pgMar w:top="1300" w:right="200" w:bottom="1240" w:left="1280" w:header="0" w:footer="997" w:gutter="0"/>
          <w:cols w:space="720"/>
        </w:sectPr>
      </w:pPr>
    </w:p>
    <w:p w14:paraId="32BC9547" w14:textId="77777777" w:rsidR="004E5418" w:rsidRDefault="00237F10">
      <w:pPr>
        <w:pStyle w:val="a4"/>
        <w:numPr>
          <w:ilvl w:val="0"/>
          <w:numId w:val="9"/>
        </w:numPr>
        <w:tabs>
          <w:tab w:val="left" w:pos="704"/>
        </w:tabs>
        <w:spacing w:before="77"/>
        <w:ind w:right="649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Формирование    пар/групп    </w:t>
      </w:r>
      <w:r>
        <w:rPr>
          <w:sz w:val="28"/>
        </w:rPr>
        <w:t>наставник-наставляемый(</w:t>
      </w:r>
      <w:proofErr w:type="gramStart"/>
      <w:r>
        <w:rPr>
          <w:sz w:val="28"/>
        </w:rPr>
        <w:t xml:space="preserve">е)   </w:t>
      </w:r>
      <w:proofErr w:type="gramEnd"/>
      <w:r>
        <w:rPr>
          <w:sz w:val="28"/>
        </w:rPr>
        <w:t xml:space="preserve"> происходит по одной   из    трех    схем,    в    зависимости    от    конкретной    ситуации   в 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учреждении:</w:t>
      </w:r>
    </w:p>
    <w:p w14:paraId="07B798DE" w14:textId="77777777" w:rsidR="004E5418" w:rsidRDefault="00237F10">
      <w:pPr>
        <w:pStyle w:val="a4"/>
        <w:numPr>
          <w:ilvl w:val="1"/>
          <w:numId w:val="9"/>
        </w:numPr>
        <w:tabs>
          <w:tab w:val="left" w:pos="990"/>
        </w:tabs>
        <w:ind w:right="654"/>
        <w:rPr>
          <w:sz w:val="28"/>
        </w:rPr>
      </w:pPr>
      <w:r>
        <w:rPr>
          <w:sz w:val="28"/>
        </w:rPr>
        <w:t>назначение сверху (куратор закрепляет за определенным наставляемым наставника), что не рекомендуется, если цели выходят за пределы задач адаптации / улучшения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результатов;</w:t>
      </w:r>
    </w:p>
    <w:p w14:paraId="2970287C" w14:textId="77777777" w:rsidR="004E5418" w:rsidRDefault="00237F10">
      <w:pPr>
        <w:pStyle w:val="a4"/>
        <w:numPr>
          <w:ilvl w:val="1"/>
          <w:numId w:val="9"/>
        </w:numPr>
        <w:tabs>
          <w:tab w:val="left" w:pos="990"/>
        </w:tabs>
        <w:ind w:right="654"/>
        <w:rPr>
          <w:sz w:val="28"/>
        </w:rPr>
      </w:pPr>
      <w:r>
        <w:rPr>
          <w:sz w:val="28"/>
        </w:rPr>
        <w:t xml:space="preserve">групповая встреча, на которой наставники и наставляемые рассказывают о себе, своих навыках / проблемах. Может производиться в формате </w:t>
      </w:r>
      <w:proofErr w:type="spellStart"/>
      <w:r>
        <w:rPr>
          <w:sz w:val="28"/>
        </w:rPr>
        <w:t>Mentor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Match</w:t>
      </w:r>
      <w:proofErr w:type="spellEnd"/>
      <w:r>
        <w:rPr>
          <w:sz w:val="28"/>
        </w:rPr>
        <w:t xml:space="preserve"> («быстрые встречи» с чередованием наставляемых, которые переходят от одного наставника к другому). По окончании встречи наставники и наставляемые изъявляют желание составить с кем- то наставническую пару, при совпадении желаний пара организовывается;</w:t>
      </w:r>
    </w:p>
    <w:p w14:paraId="4ECDDA7D" w14:textId="77777777" w:rsidR="004E5418" w:rsidRDefault="00237F10">
      <w:pPr>
        <w:pStyle w:val="a4"/>
        <w:numPr>
          <w:ilvl w:val="1"/>
          <w:numId w:val="9"/>
        </w:numPr>
        <w:tabs>
          <w:tab w:val="left" w:pos="990"/>
        </w:tabs>
        <w:ind w:right="653"/>
        <w:rPr>
          <w:sz w:val="28"/>
        </w:rPr>
      </w:pPr>
      <w:r>
        <w:rPr>
          <w:sz w:val="28"/>
        </w:rPr>
        <w:t>дистанционное анкетирование (наставники заполняют анкеты, посвященные их возможностям, наставляемые – их проблемам), по результатам которого куратор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пары.</w:t>
      </w:r>
    </w:p>
    <w:p w14:paraId="4A43C527" w14:textId="77777777" w:rsidR="004E5418" w:rsidRDefault="00237F10">
      <w:pPr>
        <w:pStyle w:val="a4"/>
        <w:numPr>
          <w:ilvl w:val="0"/>
          <w:numId w:val="9"/>
        </w:numPr>
        <w:tabs>
          <w:tab w:val="left" w:pos="704"/>
        </w:tabs>
        <w:spacing w:before="240"/>
        <w:ind w:right="648" w:firstLine="0"/>
        <w:jc w:val="both"/>
        <w:rPr>
          <w:sz w:val="28"/>
        </w:rPr>
      </w:pPr>
      <w:r>
        <w:rPr>
          <w:sz w:val="28"/>
        </w:rPr>
        <w:t xml:space="preserve">Этапу работы </w:t>
      </w:r>
      <w:proofErr w:type="gramStart"/>
      <w:r>
        <w:rPr>
          <w:sz w:val="28"/>
        </w:rPr>
        <w:t>по решению</w:t>
      </w:r>
      <w:proofErr w:type="gramEnd"/>
      <w:r>
        <w:rPr>
          <w:sz w:val="28"/>
        </w:rPr>
        <w:t xml:space="preserve"> поставленной перед парой / группой задачи предшествует </w:t>
      </w:r>
      <w:r>
        <w:rPr>
          <w:b/>
          <w:sz w:val="28"/>
        </w:rPr>
        <w:t>этап самоанализа и совместного анализа компетенций, талантов и умений как наставника, так и наставляемого</w:t>
      </w:r>
      <w:r>
        <w:rPr>
          <w:sz w:val="28"/>
        </w:rPr>
        <w:t>. Среди обсуждаемых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тем:</w:t>
      </w:r>
    </w:p>
    <w:p w14:paraId="24EF378C" w14:textId="77777777" w:rsidR="004E5418" w:rsidRDefault="00237F10">
      <w:pPr>
        <w:pStyle w:val="a4"/>
        <w:numPr>
          <w:ilvl w:val="1"/>
          <w:numId w:val="9"/>
        </w:numPr>
        <w:tabs>
          <w:tab w:val="left" w:pos="1144"/>
        </w:tabs>
        <w:ind w:left="1144" w:hanging="360"/>
        <w:rPr>
          <w:sz w:val="28"/>
        </w:rPr>
      </w:pPr>
      <w:r>
        <w:rPr>
          <w:sz w:val="28"/>
        </w:rPr>
        <w:t>выявление сильных сторон с перспективными зонами</w:t>
      </w:r>
      <w:r>
        <w:rPr>
          <w:spacing w:val="-9"/>
          <w:sz w:val="28"/>
        </w:rPr>
        <w:t xml:space="preserve"> </w:t>
      </w:r>
      <w:r>
        <w:rPr>
          <w:sz w:val="28"/>
        </w:rPr>
        <w:t>роста;</w:t>
      </w:r>
    </w:p>
    <w:p w14:paraId="0832A930" w14:textId="77777777" w:rsidR="004E5418" w:rsidRDefault="00237F10">
      <w:pPr>
        <w:pStyle w:val="a4"/>
        <w:numPr>
          <w:ilvl w:val="1"/>
          <w:numId w:val="9"/>
        </w:numPr>
        <w:tabs>
          <w:tab w:val="left" w:pos="1144"/>
        </w:tabs>
        <w:ind w:left="1144" w:right="653" w:hanging="360"/>
        <w:rPr>
          <w:sz w:val="28"/>
        </w:rPr>
      </w:pPr>
      <w:r>
        <w:rPr>
          <w:sz w:val="28"/>
        </w:rPr>
        <w:t>формулировка приоритетных целей развития с их конкретным переложением на временные отрезки: от краткосрочных (1-2 месяца), например, решение конкретной образовательной проблемы, создание проекта, участие в олимпиаде, развитие определенного навыка / прикладного умения, до долгосрочных (1-2 года), например, вопросы подготовки к экзаменам, перехода на следующий образовательный этап, творческая / спортивная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реализация.</w:t>
      </w:r>
    </w:p>
    <w:p w14:paraId="1A915A2D" w14:textId="77777777" w:rsidR="004E5418" w:rsidRDefault="004E5418">
      <w:pPr>
        <w:pStyle w:val="a3"/>
      </w:pPr>
    </w:p>
    <w:p w14:paraId="553D2B9D" w14:textId="77777777" w:rsidR="004E5418" w:rsidRDefault="00237F10">
      <w:pPr>
        <w:pStyle w:val="a4"/>
        <w:numPr>
          <w:ilvl w:val="0"/>
          <w:numId w:val="9"/>
        </w:numPr>
        <w:tabs>
          <w:tab w:val="left" w:pos="704"/>
        </w:tabs>
        <w:ind w:right="653" w:firstLine="0"/>
        <w:jc w:val="both"/>
        <w:rPr>
          <w:sz w:val="28"/>
        </w:rPr>
      </w:pPr>
      <w:r>
        <w:rPr>
          <w:sz w:val="28"/>
        </w:rPr>
        <w:t xml:space="preserve">Куратор </w:t>
      </w:r>
      <w:r>
        <w:rPr>
          <w:b/>
          <w:sz w:val="28"/>
        </w:rPr>
        <w:t xml:space="preserve">контролирует ход работы </w:t>
      </w:r>
      <w:r>
        <w:rPr>
          <w:sz w:val="28"/>
        </w:rPr>
        <w:t>наставнических пар, не вмешиваясь во внутренние взаимоотношения наставника и наставляемого, если от участников взаимодействия не поступит соответствующая обратная связь, следит за организационными моментами и системностью встреч. После каждой встречи / серии встреч наставник и наставляемый могут заполнять специальный дневник, оценивать результаты и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рефлексировать.</w:t>
      </w:r>
    </w:p>
    <w:p w14:paraId="26BF19E0" w14:textId="77777777" w:rsidR="004E5418" w:rsidRDefault="004E5418">
      <w:pPr>
        <w:pStyle w:val="a3"/>
      </w:pPr>
    </w:p>
    <w:p w14:paraId="0C50792D" w14:textId="77777777" w:rsidR="004E5418" w:rsidRDefault="00237F10">
      <w:pPr>
        <w:pStyle w:val="a4"/>
        <w:numPr>
          <w:ilvl w:val="0"/>
          <w:numId w:val="9"/>
        </w:numPr>
        <w:tabs>
          <w:tab w:val="left" w:pos="704"/>
        </w:tabs>
        <w:ind w:right="646" w:firstLine="0"/>
        <w:jc w:val="both"/>
        <w:rPr>
          <w:sz w:val="28"/>
        </w:rPr>
      </w:pPr>
      <w:r>
        <w:rPr>
          <w:sz w:val="28"/>
        </w:rPr>
        <w:t xml:space="preserve">После того как проблема наставляемого (адаптация, поведение, успеваемость, особые образовательные потребности) решена, ученик- наставник и ученик-наставляемый </w:t>
      </w:r>
      <w:r>
        <w:rPr>
          <w:b/>
          <w:sz w:val="28"/>
        </w:rPr>
        <w:t>представляют свои выводы</w:t>
      </w:r>
      <w:r>
        <w:rPr>
          <w:sz w:val="28"/>
        </w:rPr>
        <w:t>, результаты и обратную связь куратору, либо на общей встрече другим</w:t>
      </w:r>
      <w:r>
        <w:rPr>
          <w:spacing w:val="-8"/>
          <w:sz w:val="28"/>
        </w:rPr>
        <w:t xml:space="preserve"> </w:t>
      </w:r>
      <w:r>
        <w:rPr>
          <w:sz w:val="28"/>
        </w:rPr>
        <w:t>парам.</w:t>
      </w:r>
    </w:p>
    <w:p w14:paraId="06455BD0" w14:textId="77777777" w:rsidR="004E5418" w:rsidRDefault="004E5418">
      <w:pPr>
        <w:pStyle w:val="a3"/>
      </w:pPr>
    </w:p>
    <w:p w14:paraId="2DDFF156" w14:textId="77777777" w:rsidR="004E5418" w:rsidRDefault="00237F10">
      <w:pPr>
        <w:pStyle w:val="a4"/>
        <w:numPr>
          <w:ilvl w:val="0"/>
          <w:numId w:val="9"/>
        </w:numPr>
        <w:tabs>
          <w:tab w:val="left" w:pos="704"/>
        </w:tabs>
        <w:spacing w:before="1"/>
        <w:ind w:right="648" w:firstLine="0"/>
        <w:jc w:val="both"/>
        <w:rPr>
          <w:sz w:val="28"/>
        </w:rPr>
      </w:pPr>
      <w:r>
        <w:rPr>
          <w:b/>
          <w:sz w:val="28"/>
        </w:rPr>
        <w:t xml:space="preserve">Лучшие наставники </w:t>
      </w:r>
      <w:r>
        <w:rPr>
          <w:sz w:val="28"/>
        </w:rPr>
        <w:t xml:space="preserve">по результатам обратной связи от кураторов и наставляемых </w:t>
      </w:r>
      <w:r>
        <w:rPr>
          <w:b/>
          <w:sz w:val="28"/>
        </w:rPr>
        <w:t xml:space="preserve">поощряются </w:t>
      </w:r>
      <w:r>
        <w:rPr>
          <w:sz w:val="28"/>
        </w:rPr>
        <w:t>за активную общественную и культурную работу, награждаются грамотами / памятными сертификатами /</w:t>
      </w:r>
      <w:r>
        <w:rPr>
          <w:spacing w:val="25"/>
          <w:sz w:val="28"/>
        </w:rPr>
        <w:t xml:space="preserve"> </w:t>
      </w:r>
      <w:r>
        <w:rPr>
          <w:sz w:val="28"/>
        </w:rPr>
        <w:t>значками</w:t>
      </w:r>
    </w:p>
    <w:p w14:paraId="033A419E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040" w:right="200" w:bottom="1200" w:left="1280" w:header="0" w:footer="997" w:gutter="0"/>
          <w:cols w:space="720"/>
        </w:sectPr>
      </w:pPr>
    </w:p>
    <w:p w14:paraId="6CF407EA" w14:textId="77777777" w:rsidR="004E5418" w:rsidRDefault="00237F10">
      <w:pPr>
        <w:pStyle w:val="a3"/>
        <w:spacing w:before="77"/>
        <w:ind w:left="424"/>
      </w:pPr>
      <w:r>
        <w:lastRenderedPageBreak/>
        <w:t>наставников, признаются активными участниками школьного сообщества, информация о них размещается на доске почета.</w:t>
      </w:r>
    </w:p>
    <w:p w14:paraId="68E07AB8" w14:textId="77777777" w:rsidR="004E5418" w:rsidRDefault="004E5418">
      <w:pPr>
        <w:pStyle w:val="a3"/>
        <w:spacing w:before="11"/>
        <w:rPr>
          <w:sz w:val="27"/>
        </w:rPr>
      </w:pPr>
    </w:p>
    <w:p w14:paraId="06D0C62E" w14:textId="77777777" w:rsidR="004E5418" w:rsidRDefault="00237F10">
      <w:pPr>
        <w:pStyle w:val="2"/>
        <w:jc w:val="left"/>
      </w:pPr>
      <w:r>
        <w:t>Форма «Учитель – учитель»</w:t>
      </w:r>
    </w:p>
    <w:p w14:paraId="124F8451" w14:textId="77777777" w:rsidR="004E5418" w:rsidRDefault="004E541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906"/>
        <w:gridCol w:w="1984"/>
        <w:gridCol w:w="2052"/>
        <w:gridCol w:w="2036"/>
      </w:tblGrid>
      <w:tr w:rsidR="004E5418" w14:paraId="04875F13" w14:textId="77777777">
        <w:trPr>
          <w:trHeight w:val="1544"/>
        </w:trPr>
        <w:tc>
          <w:tcPr>
            <w:tcW w:w="1596" w:type="dxa"/>
          </w:tcPr>
          <w:p w14:paraId="0F93D459" w14:textId="77777777" w:rsidR="004E5418" w:rsidRDefault="00237F10">
            <w:pPr>
              <w:pStyle w:val="TableParagraph"/>
              <w:spacing w:before="100"/>
              <w:ind w:left="102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Отбор наставников</w:t>
            </w:r>
          </w:p>
        </w:tc>
        <w:tc>
          <w:tcPr>
            <w:tcW w:w="1906" w:type="dxa"/>
          </w:tcPr>
          <w:p w14:paraId="3546014C" w14:textId="77777777" w:rsidR="004E5418" w:rsidRDefault="00237F10">
            <w:pPr>
              <w:pStyle w:val="TableParagraph"/>
              <w:spacing w:before="100"/>
              <w:ind w:left="18"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наставников</w:t>
            </w:r>
          </w:p>
        </w:tc>
        <w:tc>
          <w:tcPr>
            <w:tcW w:w="1984" w:type="dxa"/>
          </w:tcPr>
          <w:p w14:paraId="59AC8578" w14:textId="77777777" w:rsidR="004E5418" w:rsidRDefault="00237F10">
            <w:pPr>
              <w:pStyle w:val="TableParagraph"/>
              <w:spacing w:before="100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пар «наставник – наставляемый»</w:t>
            </w:r>
          </w:p>
        </w:tc>
        <w:tc>
          <w:tcPr>
            <w:tcW w:w="2052" w:type="dxa"/>
          </w:tcPr>
          <w:p w14:paraId="4A8923A9" w14:textId="77777777" w:rsidR="004E5418" w:rsidRDefault="00237F10">
            <w:pPr>
              <w:pStyle w:val="TableParagraph"/>
              <w:spacing w:before="100"/>
              <w:ind w:left="18" w:right="597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Мотивация наставников</w:t>
            </w:r>
          </w:p>
        </w:tc>
        <w:tc>
          <w:tcPr>
            <w:tcW w:w="2036" w:type="dxa"/>
          </w:tcPr>
          <w:p w14:paraId="0A29E6C9" w14:textId="77777777" w:rsidR="004E5418" w:rsidRDefault="00237F10">
            <w:pPr>
              <w:pStyle w:val="TableParagraph"/>
              <w:spacing w:before="100"/>
              <w:ind w:left="16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Процедура завершения взаимодействия</w:t>
            </w:r>
          </w:p>
        </w:tc>
      </w:tr>
      <w:tr w:rsidR="004E5418" w14:paraId="4B54EF7C" w14:textId="77777777">
        <w:trPr>
          <w:trHeight w:val="5533"/>
        </w:trPr>
        <w:tc>
          <w:tcPr>
            <w:tcW w:w="1596" w:type="dxa"/>
            <w:tcBorders>
              <w:bottom w:val="nil"/>
            </w:tcBorders>
          </w:tcPr>
          <w:p w14:paraId="58571C44" w14:textId="77777777" w:rsidR="004E5418" w:rsidRDefault="00237F10">
            <w:pPr>
              <w:pStyle w:val="TableParagraph"/>
              <w:spacing w:before="101"/>
              <w:ind w:left="102" w:right="95"/>
              <w:rPr>
                <w:sz w:val="20"/>
              </w:rPr>
            </w:pPr>
            <w:r>
              <w:rPr>
                <w:sz w:val="20"/>
              </w:rPr>
              <w:t>Выбор из числа самых опытных и активных педагогов.</w:t>
            </w:r>
          </w:p>
          <w:p w14:paraId="20E437AB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E38623A" w14:textId="77777777" w:rsidR="004E5418" w:rsidRDefault="00237F10">
            <w:pPr>
              <w:pStyle w:val="TableParagraph"/>
              <w:ind w:left="102" w:right="94"/>
              <w:rPr>
                <w:sz w:val="20"/>
              </w:rPr>
            </w:pPr>
            <w:r>
              <w:rPr>
                <w:sz w:val="20"/>
              </w:rPr>
              <w:t>Обсуждение может быть проведено на открытом педагогическом совете, назначение должно быть добровольным.</w:t>
            </w:r>
          </w:p>
        </w:tc>
        <w:tc>
          <w:tcPr>
            <w:tcW w:w="1906" w:type="dxa"/>
            <w:tcBorders>
              <w:bottom w:val="nil"/>
            </w:tcBorders>
          </w:tcPr>
          <w:p w14:paraId="041D3360" w14:textId="77777777" w:rsidR="004E5418" w:rsidRDefault="00237F10">
            <w:pPr>
              <w:pStyle w:val="TableParagraph"/>
              <w:spacing w:before="101"/>
              <w:ind w:left="18" w:right="145"/>
              <w:rPr>
                <w:sz w:val="20"/>
              </w:rPr>
            </w:pPr>
            <w:r>
              <w:rPr>
                <w:sz w:val="20"/>
              </w:rPr>
              <w:t>Осуществляется куратором программы в организации, если в этом есть необходимость.</w:t>
            </w:r>
          </w:p>
          <w:p w14:paraId="6F48975B" w14:textId="77777777" w:rsidR="004E5418" w:rsidRDefault="004E541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EE361B6" w14:textId="77777777" w:rsidR="004E5418" w:rsidRDefault="00237F10">
            <w:pPr>
              <w:pStyle w:val="TableParagraph"/>
              <w:ind w:left="18" w:right="62"/>
              <w:rPr>
                <w:sz w:val="20"/>
              </w:rPr>
            </w:pPr>
            <w:r>
              <w:rPr>
                <w:sz w:val="20"/>
              </w:rPr>
              <w:t>Куратор показывает возможные форматы взаимодействия с молодым педагогом, обсуждает с наставником сроки, регламент и планируемые результаты.</w:t>
            </w:r>
          </w:p>
        </w:tc>
        <w:tc>
          <w:tcPr>
            <w:tcW w:w="1984" w:type="dxa"/>
            <w:tcBorders>
              <w:bottom w:val="nil"/>
            </w:tcBorders>
          </w:tcPr>
          <w:p w14:paraId="04287370" w14:textId="77777777" w:rsidR="004E5418" w:rsidRDefault="00237F10">
            <w:pPr>
              <w:pStyle w:val="TableParagraph"/>
              <w:spacing w:before="101"/>
              <w:ind w:left="16" w:right="4"/>
              <w:rPr>
                <w:sz w:val="20"/>
              </w:rPr>
            </w:pPr>
            <w:r>
              <w:rPr>
                <w:sz w:val="20"/>
              </w:rPr>
              <w:t>Пара закрепляется после личной встречи и обсуждения обоюдных запросов/</w:t>
            </w:r>
            <w:proofErr w:type="spellStart"/>
            <w:r>
              <w:rPr>
                <w:sz w:val="20"/>
              </w:rPr>
              <w:t>возможносте</w:t>
            </w:r>
            <w:proofErr w:type="spellEnd"/>
            <w:r>
              <w:rPr>
                <w:sz w:val="20"/>
              </w:rPr>
              <w:t xml:space="preserve"> й.</w:t>
            </w:r>
          </w:p>
        </w:tc>
        <w:tc>
          <w:tcPr>
            <w:tcW w:w="2052" w:type="dxa"/>
            <w:tcBorders>
              <w:bottom w:val="nil"/>
            </w:tcBorders>
          </w:tcPr>
          <w:p w14:paraId="1EE14DE1" w14:textId="77777777" w:rsidR="004E5418" w:rsidRDefault="00237F10">
            <w:pPr>
              <w:pStyle w:val="TableParagraph"/>
              <w:spacing w:before="101"/>
              <w:ind w:left="18" w:right="454"/>
              <w:rPr>
                <w:sz w:val="20"/>
              </w:rPr>
            </w:pPr>
            <w:r>
              <w:rPr>
                <w:sz w:val="20"/>
              </w:rPr>
              <w:t xml:space="preserve">Закрепленный и уважаемый </w:t>
            </w:r>
            <w:r>
              <w:rPr>
                <w:spacing w:val="-3"/>
                <w:sz w:val="20"/>
              </w:rPr>
              <w:t xml:space="preserve">статус </w:t>
            </w:r>
            <w:r>
              <w:rPr>
                <w:sz w:val="20"/>
              </w:rPr>
              <w:t>наставника.</w:t>
            </w:r>
          </w:p>
          <w:p w14:paraId="44758170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AF37137" w14:textId="77777777" w:rsidR="004E5418" w:rsidRDefault="00237F10">
            <w:pPr>
              <w:pStyle w:val="TableParagraph"/>
              <w:ind w:left="18" w:right="648"/>
              <w:rPr>
                <w:sz w:val="20"/>
              </w:rPr>
            </w:pPr>
            <w:r>
              <w:rPr>
                <w:sz w:val="20"/>
              </w:rPr>
              <w:t xml:space="preserve">Лидерство в </w:t>
            </w:r>
            <w:r>
              <w:rPr>
                <w:spacing w:val="-1"/>
                <w:sz w:val="20"/>
              </w:rPr>
              <w:t xml:space="preserve">педагогическом </w:t>
            </w:r>
            <w:r>
              <w:rPr>
                <w:sz w:val="20"/>
              </w:rPr>
              <w:t>сообществе.</w:t>
            </w:r>
          </w:p>
          <w:p w14:paraId="184B286B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65A57D5" w14:textId="77777777" w:rsidR="004E5418" w:rsidRDefault="00237F10">
            <w:pPr>
              <w:pStyle w:val="TableParagraph"/>
              <w:ind w:left="18" w:right="193"/>
              <w:rPr>
                <w:sz w:val="20"/>
              </w:rPr>
            </w:pPr>
            <w:r>
              <w:rPr>
                <w:sz w:val="20"/>
              </w:rPr>
              <w:t>Создание здоровой атмосферы в педагогическом коллективе, способствующей повышению образовательных и воспитательных результатов в школе.</w:t>
            </w:r>
          </w:p>
          <w:p w14:paraId="22E83A62" w14:textId="77777777" w:rsidR="004E5418" w:rsidRDefault="004E5418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2147753" w14:textId="77777777" w:rsidR="004E5418" w:rsidRDefault="00237F10">
            <w:pPr>
              <w:pStyle w:val="TableParagraph"/>
              <w:ind w:left="18" w:right="193"/>
              <w:rPr>
                <w:sz w:val="20"/>
              </w:rPr>
            </w:pPr>
            <w:r>
              <w:rPr>
                <w:sz w:val="20"/>
              </w:rPr>
              <w:t>Получение дополнительных баллов и/или административной поддержки.</w:t>
            </w:r>
          </w:p>
        </w:tc>
        <w:tc>
          <w:tcPr>
            <w:tcW w:w="2036" w:type="dxa"/>
            <w:tcBorders>
              <w:bottom w:val="nil"/>
            </w:tcBorders>
          </w:tcPr>
          <w:p w14:paraId="26328E0F" w14:textId="77777777" w:rsidR="004E5418" w:rsidRDefault="00237F10">
            <w:pPr>
              <w:pStyle w:val="TableParagraph"/>
              <w:spacing w:before="101"/>
              <w:ind w:left="16" w:right="567"/>
              <w:rPr>
                <w:sz w:val="20"/>
              </w:rPr>
            </w:pPr>
            <w:r>
              <w:rPr>
                <w:sz w:val="20"/>
              </w:rPr>
              <w:t>Представление конкретных результатов взаимодействия.</w:t>
            </w:r>
          </w:p>
          <w:p w14:paraId="7C80A64B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E788B12" w14:textId="77777777" w:rsidR="004E5418" w:rsidRDefault="00237F10">
            <w:pPr>
              <w:pStyle w:val="TableParagraph"/>
              <w:ind w:left="16" w:right="-10"/>
              <w:rPr>
                <w:sz w:val="20"/>
              </w:rPr>
            </w:pPr>
            <w:r>
              <w:rPr>
                <w:sz w:val="20"/>
              </w:rPr>
              <w:t>Тестирование и проверка (серия открытых уроков) молодого специалиста на закрепление необходимых навыков/ успешную адаптацию.</w:t>
            </w:r>
          </w:p>
          <w:p w14:paraId="217C2D3F" w14:textId="77777777" w:rsidR="004E5418" w:rsidRDefault="004E541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3E09F88" w14:textId="77777777" w:rsidR="004E5418" w:rsidRDefault="00237F10">
            <w:pPr>
              <w:pStyle w:val="TableParagraph"/>
              <w:spacing w:line="242" w:lineRule="auto"/>
              <w:ind w:left="16" w:right="205"/>
              <w:rPr>
                <w:sz w:val="28"/>
              </w:rPr>
            </w:pPr>
            <w:r>
              <w:rPr>
                <w:sz w:val="20"/>
              </w:rPr>
              <w:t>Взаимная оценка работы наставника и наставляемого посредством анкетирования</w:t>
            </w:r>
            <w:r>
              <w:rPr>
                <w:sz w:val="28"/>
              </w:rPr>
              <w:t>.</w:t>
            </w:r>
          </w:p>
        </w:tc>
      </w:tr>
      <w:tr w:rsidR="004E5418" w14:paraId="29762DF9" w14:textId="77777777">
        <w:trPr>
          <w:trHeight w:val="1386"/>
        </w:trPr>
        <w:tc>
          <w:tcPr>
            <w:tcW w:w="1596" w:type="dxa"/>
            <w:tcBorders>
              <w:top w:val="nil"/>
              <w:bottom w:val="nil"/>
            </w:tcBorders>
          </w:tcPr>
          <w:p w14:paraId="1474420A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4B1632E1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AAB2E3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14:paraId="089D7D71" w14:textId="77777777" w:rsidR="004E5418" w:rsidRDefault="00237F10">
            <w:pPr>
              <w:pStyle w:val="TableParagraph"/>
              <w:spacing w:before="111"/>
              <w:ind w:left="18" w:right="-1"/>
              <w:rPr>
                <w:sz w:val="20"/>
              </w:rPr>
            </w:pPr>
            <w:r>
              <w:rPr>
                <w:sz w:val="20"/>
              </w:rPr>
              <w:t>Возможность тиражирования авторского наставнического опыта и практики.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CE21CC3" w14:textId="77777777" w:rsidR="004E5418" w:rsidRDefault="004E5418">
            <w:pPr>
              <w:pStyle w:val="TableParagraph"/>
              <w:rPr>
                <w:sz w:val="20"/>
              </w:rPr>
            </w:pPr>
          </w:p>
        </w:tc>
      </w:tr>
      <w:tr w:rsidR="004E5418" w14:paraId="4C9F24CB" w14:textId="77777777">
        <w:trPr>
          <w:trHeight w:val="1366"/>
        </w:trPr>
        <w:tc>
          <w:tcPr>
            <w:tcW w:w="1596" w:type="dxa"/>
            <w:tcBorders>
              <w:top w:val="nil"/>
            </w:tcBorders>
          </w:tcPr>
          <w:p w14:paraId="35CE67B9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14:paraId="4A6DFBDF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86487C7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14:paraId="43B9E177" w14:textId="77777777" w:rsidR="004E5418" w:rsidRDefault="00237F10">
            <w:pPr>
              <w:pStyle w:val="TableParagraph"/>
              <w:spacing w:before="111"/>
              <w:ind w:left="18" w:right="517"/>
              <w:rPr>
                <w:sz w:val="20"/>
              </w:rPr>
            </w:pPr>
            <w:r>
              <w:rPr>
                <w:sz w:val="20"/>
              </w:rPr>
              <w:t>Повышение квалификации на партнерских образовательных площадках.</w:t>
            </w:r>
          </w:p>
        </w:tc>
        <w:tc>
          <w:tcPr>
            <w:tcW w:w="2036" w:type="dxa"/>
            <w:tcBorders>
              <w:top w:val="nil"/>
            </w:tcBorders>
          </w:tcPr>
          <w:p w14:paraId="4D0B7BF4" w14:textId="77777777" w:rsidR="004E5418" w:rsidRDefault="004E5418">
            <w:pPr>
              <w:pStyle w:val="TableParagraph"/>
              <w:rPr>
                <w:sz w:val="20"/>
              </w:rPr>
            </w:pPr>
          </w:p>
        </w:tc>
      </w:tr>
    </w:tbl>
    <w:p w14:paraId="105361D5" w14:textId="77777777" w:rsidR="004E5418" w:rsidRDefault="004E5418">
      <w:pPr>
        <w:rPr>
          <w:sz w:val="20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69DCD2F0" w14:textId="4B5458D4" w:rsidR="004E5418" w:rsidRDefault="004E5418">
      <w:pPr>
        <w:pStyle w:val="a3"/>
        <w:ind w:left="749"/>
        <w:rPr>
          <w:sz w:val="20"/>
        </w:rPr>
      </w:pPr>
    </w:p>
    <w:p w14:paraId="5795219E" w14:textId="77777777" w:rsidR="004E5418" w:rsidRDefault="004E5418">
      <w:pPr>
        <w:pStyle w:val="a3"/>
        <w:rPr>
          <w:b/>
          <w:sz w:val="20"/>
        </w:rPr>
      </w:pPr>
    </w:p>
    <w:p w14:paraId="0F37A1D6" w14:textId="77777777" w:rsidR="004E5418" w:rsidRDefault="004E5418">
      <w:pPr>
        <w:pStyle w:val="a3"/>
        <w:rPr>
          <w:b/>
          <w:sz w:val="20"/>
        </w:rPr>
      </w:pPr>
    </w:p>
    <w:p w14:paraId="644856BF" w14:textId="77777777" w:rsidR="004E5418" w:rsidRDefault="004E5418">
      <w:pPr>
        <w:pStyle w:val="a3"/>
        <w:rPr>
          <w:b/>
          <w:sz w:val="29"/>
        </w:rPr>
      </w:pPr>
    </w:p>
    <w:p w14:paraId="4634CC95" w14:textId="77777777" w:rsidR="004E5418" w:rsidRDefault="00237F10">
      <w:pPr>
        <w:pStyle w:val="a3"/>
        <w:spacing w:before="88"/>
        <w:ind w:left="424"/>
      </w:pPr>
      <w:r>
        <w:t>Процесс наставнического взаимодействия следует этапам:</w:t>
      </w:r>
    </w:p>
    <w:p w14:paraId="729938E2" w14:textId="77777777" w:rsidR="004E5418" w:rsidRDefault="004E5418">
      <w:pPr>
        <w:pStyle w:val="a3"/>
      </w:pPr>
    </w:p>
    <w:p w14:paraId="7B281E40" w14:textId="77777777" w:rsidR="004E5418" w:rsidRDefault="00237F10">
      <w:pPr>
        <w:pStyle w:val="a4"/>
        <w:numPr>
          <w:ilvl w:val="0"/>
          <w:numId w:val="8"/>
        </w:numPr>
        <w:tabs>
          <w:tab w:val="left" w:pos="704"/>
        </w:tabs>
        <w:ind w:right="650" w:firstLine="0"/>
        <w:jc w:val="both"/>
        <w:rPr>
          <w:sz w:val="28"/>
        </w:rPr>
      </w:pPr>
      <w:r>
        <w:rPr>
          <w:b/>
          <w:sz w:val="28"/>
        </w:rPr>
        <w:t xml:space="preserve">Проведение организационной встречи </w:t>
      </w:r>
      <w:r>
        <w:rPr>
          <w:sz w:val="28"/>
        </w:rPr>
        <w:t>с педагогическим коллективом, где куратор программы (директор, завуч) рассказывают о необходимости наставнической программы, ее возможных результатах, описывают ситуацию с конкретным молодым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специалистом.</w:t>
      </w:r>
    </w:p>
    <w:p w14:paraId="4D1D69AC" w14:textId="77777777" w:rsidR="004E5418" w:rsidRDefault="004E5418">
      <w:pPr>
        <w:pStyle w:val="a3"/>
      </w:pPr>
    </w:p>
    <w:p w14:paraId="7C6BBF07" w14:textId="77777777" w:rsidR="004E5418" w:rsidRDefault="00237F10">
      <w:pPr>
        <w:pStyle w:val="a4"/>
        <w:numPr>
          <w:ilvl w:val="0"/>
          <w:numId w:val="8"/>
        </w:numPr>
        <w:tabs>
          <w:tab w:val="left" w:pos="704"/>
        </w:tabs>
        <w:ind w:right="650" w:firstLine="0"/>
        <w:jc w:val="both"/>
        <w:rPr>
          <w:sz w:val="28"/>
        </w:rPr>
      </w:pPr>
      <w:r>
        <w:rPr>
          <w:sz w:val="28"/>
        </w:rPr>
        <w:t>Учитывая должный уровень педагогической подготовки всех участников взаимодействия, наставнику не требуется обучение коммуникативным навыкам, активному слушанию, эмпатии и т.д. В процессе обучения (1-2 встречи для обсуждения) куратор проекта вместе с педагогом-наставником формируют стратегию, определяют регламент будущих встреч и их примерный тематический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план.</w:t>
      </w:r>
    </w:p>
    <w:p w14:paraId="4C8C5DB0" w14:textId="77777777" w:rsidR="004E5418" w:rsidRDefault="004E5418">
      <w:pPr>
        <w:pStyle w:val="a3"/>
      </w:pPr>
    </w:p>
    <w:p w14:paraId="3FF30360" w14:textId="77777777" w:rsidR="004E5418" w:rsidRDefault="00237F10">
      <w:pPr>
        <w:pStyle w:val="a4"/>
        <w:numPr>
          <w:ilvl w:val="0"/>
          <w:numId w:val="8"/>
        </w:numPr>
        <w:tabs>
          <w:tab w:val="left" w:pos="704"/>
        </w:tabs>
        <w:ind w:right="647" w:firstLine="0"/>
        <w:jc w:val="both"/>
        <w:rPr>
          <w:sz w:val="28"/>
        </w:rPr>
      </w:pPr>
      <w:r>
        <w:rPr>
          <w:sz w:val="28"/>
        </w:rPr>
        <w:t xml:space="preserve">Этапу активной работы </w:t>
      </w:r>
      <w:proofErr w:type="gramStart"/>
      <w:r>
        <w:rPr>
          <w:sz w:val="28"/>
        </w:rPr>
        <w:t>по решению</w:t>
      </w:r>
      <w:proofErr w:type="gramEnd"/>
      <w:r>
        <w:rPr>
          <w:sz w:val="28"/>
        </w:rPr>
        <w:t xml:space="preserve"> поставленной перед парой/группой задачи предшествует </w:t>
      </w:r>
      <w:r>
        <w:rPr>
          <w:b/>
          <w:sz w:val="28"/>
        </w:rPr>
        <w:t>этап самоанализа и совместного анализа компетенций как наставника, так и наставляемого</w:t>
      </w:r>
      <w:r>
        <w:rPr>
          <w:sz w:val="28"/>
        </w:rPr>
        <w:t>. Среди обсуждаемых тем:</w:t>
      </w:r>
    </w:p>
    <w:p w14:paraId="68D55CEE" w14:textId="77777777" w:rsidR="004E5418" w:rsidRDefault="00237F10">
      <w:pPr>
        <w:pStyle w:val="a4"/>
        <w:numPr>
          <w:ilvl w:val="1"/>
          <w:numId w:val="8"/>
        </w:numPr>
        <w:tabs>
          <w:tab w:val="left" w:pos="1144"/>
          <w:tab w:val="left" w:pos="2639"/>
          <w:tab w:val="left" w:pos="3884"/>
          <w:tab w:val="left" w:pos="4927"/>
          <w:tab w:val="left" w:pos="5281"/>
          <w:tab w:val="left" w:pos="7526"/>
          <w:tab w:val="left" w:pos="8606"/>
          <w:tab w:val="left" w:pos="9484"/>
        </w:tabs>
        <w:spacing w:before="1"/>
        <w:ind w:right="649" w:hanging="360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сильных</w:t>
      </w:r>
      <w:r>
        <w:rPr>
          <w:sz w:val="28"/>
        </w:rPr>
        <w:tab/>
        <w:t>сторон</w:t>
      </w:r>
      <w:r>
        <w:rPr>
          <w:sz w:val="28"/>
        </w:rPr>
        <w:tab/>
        <w:t>с</w:t>
      </w:r>
      <w:r>
        <w:rPr>
          <w:sz w:val="28"/>
        </w:rPr>
        <w:tab/>
        <w:t>перспективными</w:t>
      </w:r>
      <w:r>
        <w:rPr>
          <w:sz w:val="28"/>
        </w:rPr>
        <w:tab/>
        <w:t>зонами</w:t>
      </w:r>
      <w:r>
        <w:rPr>
          <w:sz w:val="28"/>
        </w:rPr>
        <w:tab/>
        <w:t>роста</w:t>
      </w:r>
      <w:r>
        <w:rPr>
          <w:sz w:val="28"/>
        </w:rPr>
        <w:tab/>
      </w:r>
      <w:r>
        <w:rPr>
          <w:spacing w:val="-9"/>
          <w:sz w:val="28"/>
        </w:rPr>
        <w:t xml:space="preserve">по </w:t>
      </w:r>
      <w:proofErr w:type="spellStart"/>
      <w:r>
        <w:rPr>
          <w:sz w:val="28"/>
        </w:rPr>
        <w:t>метакомпетенциям</w:t>
      </w:r>
      <w:proofErr w:type="spellEnd"/>
      <w:r>
        <w:rPr>
          <w:sz w:val="28"/>
        </w:rPr>
        <w:t xml:space="preserve"> / профессиональным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компетенциям;</w:t>
      </w:r>
    </w:p>
    <w:p w14:paraId="5C5AF53E" w14:textId="77777777" w:rsidR="004E5418" w:rsidRDefault="004E5418">
      <w:pPr>
        <w:rPr>
          <w:sz w:val="28"/>
        </w:rPr>
        <w:sectPr w:rsidR="004E5418">
          <w:pgSz w:w="11910" w:h="16840"/>
          <w:pgMar w:top="1300" w:right="200" w:bottom="1240" w:left="1280" w:header="0" w:footer="997" w:gutter="0"/>
          <w:cols w:space="720"/>
        </w:sectPr>
      </w:pPr>
    </w:p>
    <w:p w14:paraId="287F431C" w14:textId="77777777" w:rsidR="004E5418" w:rsidRDefault="00237F10">
      <w:pPr>
        <w:pStyle w:val="a4"/>
        <w:numPr>
          <w:ilvl w:val="1"/>
          <w:numId w:val="8"/>
        </w:numPr>
        <w:tabs>
          <w:tab w:val="left" w:pos="1144"/>
        </w:tabs>
        <w:spacing w:before="77"/>
        <w:ind w:right="652" w:hanging="360"/>
        <w:rPr>
          <w:sz w:val="28"/>
        </w:rPr>
      </w:pPr>
      <w:r>
        <w:rPr>
          <w:sz w:val="28"/>
        </w:rPr>
        <w:lastRenderedPageBreak/>
        <w:t>определение приоритетной сферы деятельности наставляемого (помимо конкретных профессиональных задач), что позволит выстраивать работу на перспективу и послужит дополнительной мотивацией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</w:p>
    <w:p w14:paraId="353E5F1E" w14:textId="77777777" w:rsidR="004E5418" w:rsidRDefault="00237F10">
      <w:pPr>
        <w:pStyle w:val="a4"/>
        <w:numPr>
          <w:ilvl w:val="1"/>
          <w:numId w:val="8"/>
        </w:numPr>
        <w:tabs>
          <w:tab w:val="left" w:pos="1144"/>
        </w:tabs>
        <w:ind w:right="649" w:hanging="360"/>
        <w:rPr>
          <w:sz w:val="28"/>
        </w:rPr>
      </w:pPr>
      <w:r>
        <w:rPr>
          <w:sz w:val="28"/>
        </w:rPr>
        <w:t>формулировка приоритетных целей развития с конкретным переложением на спринты (отрезки времени): от краткосрочных (1-2 месяца), например, решение конкретной проблемы – организация урока, дисциплины, работа с детьми с ОВЗ; до долгосрочных (1-3 года), например, широкие профессиональные задачи, участие в конкурсах, переподготовка, движение по карьерной</w:t>
      </w:r>
      <w:r>
        <w:rPr>
          <w:spacing w:val="-13"/>
          <w:sz w:val="28"/>
        </w:rPr>
        <w:t xml:space="preserve"> </w:t>
      </w:r>
      <w:r>
        <w:rPr>
          <w:sz w:val="28"/>
        </w:rPr>
        <w:t>лестнице.</w:t>
      </w:r>
    </w:p>
    <w:p w14:paraId="34D3C27D" w14:textId="77777777" w:rsidR="004E5418" w:rsidRDefault="004E5418">
      <w:pPr>
        <w:pStyle w:val="a3"/>
      </w:pPr>
    </w:p>
    <w:p w14:paraId="3AD8FEEA" w14:textId="77777777" w:rsidR="004E5418" w:rsidRDefault="00237F10">
      <w:pPr>
        <w:pStyle w:val="a4"/>
        <w:numPr>
          <w:ilvl w:val="0"/>
          <w:numId w:val="8"/>
        </w:numPr>
        <w:tabs>
          <w:tab w:val="left" w:pos="704"/>
        </w:tabs>
        <w:ind w:right="646" w:firstLine="0"/>
        <w:jc w:val="both"/>
        <w:rPr>
          <w:sz w:val="28"/>
        </w:rPr>
      </w:pPr>
      <w:r>
        <w:rPr>
          <w:sz w:val="28"/>
        </w:rPr>
        <w:t xml:space="preserve">Взаимодействие наставника и наставляемого является </w:t>
      </w:r>
      <w:r>
        <w:rPr>
          <w:b/>
          <w:sz w:val="28"/>
        </w:rPr>
        <w:t>регулярным</w:t>
      </w:r>
      <w:r>
        <w:rPr>
          <w:sz w:val="28"/>
        </w:rPr>
        <w:t>. Ему предшествует выявление конкретных проблем и запросов наставляемого. Постепенно реализуется программа адаптации, в течение которой проводится корректировка конкретных профессиональных или личностных навыков молодого учителя.</w:t>
      </w:r>
    </w:p>
    <w:p w14:paraId="31B8381E" w14:textId="77777777" w:rsidR="004E5418" w:rsidRDefault="004E5418">
      <w:pPr>
        <w:pStyle w:val="a3"/>
      </w:pPr>
    </w:p>
    <w:p w14:paraId="034D99F7" w14:textId="77777777" w:rsidR="004E5418" w:rsidRDefault="00237F10">
      <w:pPr>
        <w:pStyle w:val="a4"/>
        <w:numPr>
          <w:ilvl w:val="0"/>
          <w:numId w:val="8"/>
        </w:numPr>
        <w:tabs>
          <w:tab w:val="left" w:pos="704"/>
        </w:tabs>
        <w:ind w:right="649" w:firstLine="0"/>
        <w:jc w:val="both"/>
        <w:rPr>
          <w:sz w:val="28"/>
        </w:rPr>
      </w:pPr>
      <w:r>
        <w:rPr>
          <w:sz w:val="28"/>
        </w:rPr>
        <w:t xml:space="preserve">Обязательная </w:t>
      </w:r>
      <w:r>
        <w:rPr>
          <w:b/>
          <w:sz w:val="28"/>
        </w:rPr>
        <w:t>оценка промежуточных итогов</w:t>
      </w:r>
      <w:r>
        <w:rPr>
          <w:sz w:val="28"/>
        </w:rPr>
        <w:t>. Она может проводиться в формате рассмотрения практических результатов профессионального обучения – педагогический проект, методика, открытый урок,</w:t>
      </w:r>
      <w:r>
        <w:rPr>
          <w:spacing w:val="-20"/>
          <w:sz w:val="28"/>
        </w:rPr>
        <w:t xml:space="preserve"> </w:t>
      </w:r>
      <w:r>
        <w:rPr>
          <w:sz w:val="28"/>
        </w:rPr>
        <w:t>публикация.</w:t>
      </w:r>
    </w:p>
    <w:p w14:paraId="53183BA5" w14:textId="77777777" w:rsidR="004E5418" w:rsidRDefault="004E5418">
      <w:pPr>
        <w:pStyle w:val="a3"/>
      </w:pPr>
    </w:p>
    <w:p w14:paraId="63B51B82" w14:textId="77777777" w:rsidR="004E5418" w:rsidRDefault="00237F10">
      <w:pPr>
        <w:pStyle w:val="a4"/>
        <w:numPr>
          <w:ilvl w:val="0"/>
          <w:numId w:val="8"/>
        </w:numPr>
        <w:tabs>
          <w:tab w:val="left" w:pos="704"/>
        </w:tabs>
        <w:ind w:right="652" w:firstLine="0"/>
        <w:jc w:val="both"/>
        <w:rPr>
          <w:sz w:val="28"/>
        </w:rPr>
      </w:pPr>
      <w:r>
        <w:rPr>
          <w:sz w:val="28"/>
        </w:rPr>
        <w:t>После того как конкретная проблема наставляемого решена, проверяется уровень профессиональной компетентности молодого педагога, происходит определение наставником степени готовности молодого учителя к выполнению его 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обязанностей.</w:t>
      </w:r>
    </w:p>
    <w:p w14:paraId="35ED30A8" w14:textId="77777777" w:rsidR="004E5418" w:rsidRDefault="004E5418">
      <w:pPr>
        <w:pStyle w:val="a3"/>
      </w:pPr>
    </w:p>
    <w:p w14:paraId="67705C1E" w14:textId="77777777" w:rsidR="004E5418" w:rsidRDefault="00237F10">
      <w:pPr>
        <w:pStyle w:val="a4"/>
        <w:numPr>
          <w:ilvl w:val="0"/>
          <w:numId w:val="8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sz w:val="28"/>
        </w:rPr>
        <w:t>Лучшие наставники по результатам обратной связи от кураторов, наставляемых и педагогического сообщества награждаются и поощряются баллами за активную общественную работу (формат на усмотрение администрации), признаются лидерами педагогического сообщества с особым весом в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14:paraId="5C8AE8DA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5813D9FF" w14:textId="77777777" w:rsidR="004E5418" w:rsidRDefault="00237F10">
      <w:pPr>
        <w:pStyle w:val="2"/>
        <w:spacing w:before="181"/>
        <w:ind w:left="920"/>
        <w:jc w:val="left"/>
      </w:pPr>
      <w:r>
        <w:lastRenderedPageBreak/>
        <w:t>Форма «Студент – ученик»</w:t>
      </w:r>
    </w:p>
    <w:p w14:paraId="0C9EED92" w14:textId="77777777" w:rsidR="004E5418" w:rsidRDefault="004E5418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834"/>
        <w:gridCol w:w="1834"/>
        <w:gridCol w:w="2014"/>
        <w:gridCol w:w="2288"/>
      </w:tblGrid>
      <w:tr w:rsidR="004E5418" w14:paraId="5EF081B6" w14:textId="77777777">
        <w:trPr>
          <w:trHeight w:val="1452"/>
        </w:trPr>
        <w:tc>
          <w:tcPr>
            <w:tcW w:w="1972" w:type="dxa"/>
          </w:tcPr>
          <w:p w14:paraId="480CBD06" w14:textId="77777777" w:rsidR="004E5418" w:rsidRDefault="00237F10">
            <w:pPr>
              <w:pStyle w:val="TableParagraph"/>
              <w:spacing w:before="100"/>
              <w:ind w:left="101" w:right="550"/>
              <w:rPr>
                <w:b/>
              </w:rPr>
            </w:pPr>
            <w:r>
              <w:rPr>
                <w:b/>
              </w:rPr>
              <w:t>Отбор наставников</w:t>
            </w:r>
          </w:p>
        </w:tc>
        <w:tc>
          <w:tcPr>
            <w:tcW w:w="1834" w:type="dxa"/>
          </w:tcPr>
          <w:p w14:paraId="2BBC77DB" w14:textId="77777777" w:rsidR="004E5418" w:rsidRDefault="00237F10">
            <w:pPr>
              <w:pStyle w:val="TableParagraph"/>
              <w:spacing w:before="100"/>
              <w:ind w:left="16" w:right="497"/>
              <w:rPr>
                <w:b/>
              </w:rPr>
            </w:pPr>
            <w:r>
              <w:rPr>
                <w:b/>
              </w:rPr>
              <w:t>Обучение наставников</w:t>
            </w:r>
          </w:p>
        </w:tc>
        <w:tc>
          <w:tcPr>
            <w:tcW w:w="1834" w:type="dxa"/>
          </w:tcPr>
          <w:p w14:paraId="784EDCE1" w14:textId="77777777" w:rsidR="004E5418" w:rsidRDefault="00237F10">
            <w:pPr>
              <w:pStyle w:val="TableParagraph"/>
              <w:spacing w:before="100"/>
              <w:ind w:left="16" w:right="-22"/>
              <w:rPr>
                <w:b/>
              </w:rPr>
            </w:pPr>
            <w:r>
              <w:rPr>
                <w:b/>
              </w:rPr>
              <w:t>Формирование пар «наставник – наставляемый»</w:t>
            </w:r>
          </w:p>
        </w:tc>
        <w:tc>
          <w:tcPr>
            <w:tcW w:w="2014" w:type="dxa"/>
          </w:tcPr>
          <w:p w14:paraId="047C9928" w14:textId="77777777" w:rsidR="004E5418" w:rsidRDefault="00237F10">
            <w:pPr>
              <w:pStyle w:val="TableParagraph"/>
              <w:spacing w:before="100"/>
              <w:ind w:left="16" w:right="677"/>
              <w:rPr>
                <w:b/>
              </w:rPr>
            </w:pPr>
            <w:r>
              <w:rPr>
                <w:b/>
              </w:rPr>
              <w:t>Мотивация наставников</w:t>
            </w:r>
          </w:p>
        </w:tc>
        <w:tc>
          <w:tcPr>
            <w:tcW w:w="2288" w:type="dxa"/>
          </w:tcPr>
          <w:p w14:paraId="3B0C38EC" w14:textId="77777777" w:rsidR="004E5418" w:rsidRDefault="00237F10">
            <w:pPr>
              <w:pStyle w:val="TableParagraph"/>
              <w:spacing w:before="100"/>
              <w:ind w:left="18" w:right="144"/>
              <w:rPr>
                <w:b/>
              </w:rPr>
            </w:pPr>
            <w:r>
              <w:rPr>
                <w:b/>
              </w:rPr>
              <w:t>Процедура завершения взаимодействия</w:t>
            </w:r>
          </w:p>
        </w:tc>
      </w:tr>
      <w:tr w:rsidR="004E5418" w14:paraId="647CE066" w14:textId="77777777">
        <w:trPr>
          <w:trHeight w:val="5744"/>
        </w:trPr>
        <w:tc>
          <w:tcPr>
            <w:tcW w:w="1972" w:type="dxa"/>
          </w:tcPr>
          <w:p w14:paraId="4BAD0400" w14:textId="77777777" w:rsidR="004E5418" w:rsidRDefault="00237F10">
            <w:pPr>
              <w:pStyle w:val="TableParagraph"/>
              <w:spacing w:before="101"/>
              <w:ind w:left="101" w:right="156"/>
              <w:rPr>
                <w:sz w:val="20"/>
              </w:rPr>
            </w:pPr>
            <w:r>
              <w:rPr>
                <w:sz w:val="20"/>
              </w:rPr>
              <w:t>Через студенческое сообщество и сообщество благодарных выпускников.</w:t>
            </w:r>
          </w:p>
          <w:p w14:paraId="477F4885" w14:textId="77777777" w:rsidR="004E5418" w:rsidRDefault="004E541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90DEBF5" w14:textId="77777777" w:rsidR="004E5418" w:rsidRDefault="00237F10">
            <w:pPr>
              <w:pStyle w:val="TableParagraph"/>
              <w:ind w:left="101" w:right="118"/>
              <w:rPr>
                <w:sz w:val="20"/>
              </w:rPr>
            </w:pPr>
            <w:r>
              <w:rPr>
                <w:sz w:val="20"/>
              </w:rPr>
              <w:t>Проводится анкетирование на предмет коммуникационных навыков и возможностей оказать реальную помощь наставляемым (временной ресурс, внутренняя мотивация).</w:t>
            </w:r>
          </w:p>
        </w:tc>
        <w:tc>
          <w:tcPr>
            <w:tcW w:w="1834" w:type="dxa"/>
          </w:tcPr>
          <w:p w14:paraId="26220772" w14:textId="77777777" w:rsidR="004E5418" w:rsidRDefault="00237F10">
            <w:pPr>
              <w:pStyle w:val="TableParagraph"/>
              <w:spacing w:before="101"/>
              <w:ind w:left="16" w:right="382"/>
              <w:rPr>
                <w:sz w:val="20"/>
              </w:rPr>
            </w:pPr>
            <w:r>
              <w:rPr>
                <w:sz w:val="20"/>
              </w:rPr>
              <w:t>Осуществляется куратором программы в организации.</w:t>
            </w:r>
          </w:p>
          <w:p w14:paraId="02847A8F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F5E60C5" w14:textId="77777777" w:rsidR="004E5418" w:rsidRDefault="00237F10">
            <w:pPr>
              <w:pStyle w:val="TableParagraph"/>
              <w:ind w:left="16" w:right="114"/>
              <w:rPr>
                <w:sz w:val="20"/>
              </w:rPr>
            </w:pPr>
            <w:r>
              <w:rPr>
                <w:sz w:val="20"/>
              </w:rPr>
              <w:t>Проведение регулярных встреч, тренировка в формате ролевого взаимодействия.</w:t>
            </w:r>
          </w:p>
          <w:p w14:paraId="52B32E79" w14:textId="77777777" w:rsidR="004E5418" w:rsidRDefault="004E541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F0ABEAF" w14:textId="77777777" w:rsidR="004E5418" w:rsidRDefault="00237F10">
            <w:pPr>
              <w:pStyle w:val="TableParagraph"/>
              <w:ind w:left="16" w:right="113"/>
              <w:rPr>
                <w:sz w:val="20"/>
              </w:rPr>
            </w:pPr>
            <w:r>
              <w:rPr>
                <w:sz w:val="20"/>
              </w:rPr>
              <w:t>Определение потенциальных проблем наставляемых и форматов, подходящих для их решения.</w:t>
            </w:r>
          </w:p>
          <w:p w14:paraId="1A421A8A" w14:textId="77777777" w:rsidR="004E5418" w:rsidRDefault="004E541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500E73D" w14:textId="77777777" w:rsidR="004E5418" w:rsidRDefault="00237F10">
            <w:pPr>
              <w:pStyle w:val="TableParagraph"/>
              <w:ind w:left="16" w:right="-22"/>
              <w:rPr>
                <w:sz w:val="20"/>
              </w:rPr>
            </w:pPr>
            <w:r>
              <w:rPr>
                <w:sz w:val="20"/>
              </w:rPr>
              <w:t>Работа с пособиями МЕНТОРИ «Рабочая тетрадь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наставника».</w:t>
            </w:r>
          </w:p>
        </w:tc>
        <w:tc>
          <w:tcPr>
            <w:tcW w:w="1834" w:type="dxa"/>
          </w:tcPr>
          <w:p w14:paraId="3EB3F776" w14:textId="77777777" w:rsidR="004E5418" w:rsidRDefault="00237F10">
            <w:pPr>
              <w:pStyle w:val="TableParagraph"/>
              <w:spacing w:before="101"/>
              <w:ind w:left="16" w:right="770"/>
              <w:rPr>
                <w:sz w:val="20"/>
              </w:rPr>
            </w:pPr>
            <w:r>
              <w:rPr>
                <w:sz w:val="20"/>
              </w:rPr>
              <w:t>Возможные решения:</w:t>
            </w:r>
          </w:p>
          <w:p w14:paraId="19293DB7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E3152C5" w14:textId="77777777" w:rsidR="004E5418" w:rsidRDefault="00237F10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42" w:lineRule="auto"/>
              <w:ind w:right="240" w:firstLine="0"/>
              <w:rPr>
                <w:sz w:val="20"/>
              </w:rPr>
            </w:pPr>
            <w:r>
              <w:rPr>
                <w:sz w:val="20"/>
              </w:rPr>
              <w:t>Анкетирование обеих сторон с последующим соединением подходящих друг другу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участников.</w:t>
            </w:r>
          </w:p>
          <w:p w14:paraId="25413FBC" w14:textId="77777777" w:rsidR="004E5418" w:rsidRDefault="004E541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336E5EA" w14:textId="77777777" w:rsidR="004E5418" w:rsidRDefault="00237F10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ind w:right="191" w:firstLine="0"/>
              <w:rPr>
                <w:sz w:val="20"/>
              </w:rPr>
            </w:pPr>
            <w:r>
              <w:rPr>
                <w:sz w:val="20"/>
              </w:rPr>
              <w:t xml:space="preserve">Личные </w:t>
            </w:r>
            <w:r>
              <w:rPr>
                <w:spacing w:val="-3"/>
                <w:sz w:val="20"/>
              </w:rPr>
              <w:t xml:space="preserve">встречи </w:t>
            </w:r>
            <w:r>
              <w:rPr>
                <w:sz w:val="20"/>
              </w:rPr>
              <w:t xml:space="preserve">или групповые встречи в формате </w:t>
            </w:r>
            <w:proofErr w:type="spellStart"/>
            <w:r>
              <w:rPr>
                <w:sz w:val="20"/>
              </w:rPr>
              <w:t>Mentor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Match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14" w:type="dxa"/>
          </w:tcPr>
          <w:p w14:paraId="7C1F1AF2" w14:textId="77777777" w:rsidR="004E5418" w:rsidRDefault="00237F10">
            <w:pPr>
              <w:pStyle w:val="TableParagraph"/>
              <w:spacing w:before="101"/>
              <w:ind w:left="16"/>
              <w:rPr>
                <w:sz w:val="20"/>
              </w:rPr>
            </w:pPr>
            <w:r>
              <w:rPr>
                <w:sz w:val="20"/>
              </w:rPr>
              <w:t>Лидерский статус.</w:t>
            </w:r>
          </w:p>
          <w:p w14:paraId="5059A70E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A6AA8B8" w14:textId="77777777" w:rsidR="004E5418" w:rsidRDefault="00237F10">
            <w:pPr>
              <w:pStyle w:val="TableParagraph"/>
              <w:ind w:left="16" w:right="583"/>
              <w:rPr>
                <w:sz w:val="20"/>
              </w:rPr>
            </w:pPr>
            <w:r>
              <w:rPr>
                <w:sz w:val="20"/>
              </w:rPr>
              <w:t xml:space="preserve">Возможность претендовать </w:t>
            </w:r>
            <w:r>
              <w:rPr>
                <w:spacing w:val="-7"/>
                <w:sz w:val="20"/>
              </w:rPr>
              <w:t xml:space="preserve">на </w:t>
            </w:r>
            <w:r>
              <w:rPr>
                <w:sz w:val="20"/>
              </w:rPr>
              <w:t xml:space="preserve">участие в </w:t>
            </w:r>
            <w:r>
              <w:rPr>
                <w:spacing w:val="-1"/>
                <w:sz w:val="20"/>
              </w:rPr>
              <w:t xml:space="preserve">стипендиальной </w:t>
            </w:r>
            <w:r>
              <w:rPr>
                <w:sz w:val="20"/>
              </w:rPr>
              <w:t>программе.</w:t>
            </w:r>
          </w:p>
          <w:p w14:paraId="08D74C26" w14:textId="77777777" w:rsidR="004E5418" w:rsidRDefault="004E541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6911536" w14:textId="77777777" w:rsidR="004E5418" w:rsidRDefault="00237F10">
            <w:pPr>
              <w:pStyle w:val="TableParagraph"/>
              <w:ind w:left="16" w:right="90"/>
              <w:rPr>
                <w:sz w:val="20"/>
              </w:rPr>
            </w:pPr>
            <w:r>
              <w:rPr>
                <w:sz w:val="20"/>
              </w:rPr>
              <w:t xml:space="preserve">Благодарственные письма и грамоты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портфолио.</w:t>
            </w:r>
          </w:p>
          <w:p w14:paraId="46E7966D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D82BD52" w14:textId="77777777" w:rsidR="004E5418" w:rsidRDefault="00237F10">
            <w:pPr>
              <w:pStyle w:val="TableParagraph"/>
              <w:ind w:left="16" w:right="-27"/>
              <w:rPr>
                <w:sz w:val="20"/>
              </w:rPr>
            </w:pPr>
            <w:r>
              <w:rPr>
                <w:sz w:val="20"/>
              </w:rPr>
              <w:t>Реализация лидерского потенциала.</w:t>
            </w:r>
          </w:p>
          <w:p w14:paraId="5BA5D7F1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A1AA3" w14:textId="77777777" w:rsidR="004E5418" w:rsidRDefault="00237F10">
            <w:pPr>
              <w:pStyle w:val="TableParagraph"/>
              <w:spacing w:line="242" w:lineRule="auto"/>
              <w:ind w:left="16" w:right="632"/>
              <w:rPr>
                <w:sz w:val="20"/>
              </w:rPr>
            </w:pPr>
            <w:r>
              <w:rPr>
                <w:sz w:val="20"/>
              </w:rPr>
              <w:t xml:space="preserve">Причастность </w:t>
            </w:r>
            <w:r>
              <w:rPr>
                <w:spacing w:val="-13"/>
                <w:sz w:val="20"/>
              </w:rPr>
              <w:t xml:space="preserve">к </w:t>
            </w:r>
            <w:r>
              <w:rPr>
                <w:sz w:val="20"/>
              </w:rPr>
              <w:t>сообществу.</w:t>
            </w:r>
          </w:p>
          <w:p w14:paraId="0FBC89C7" w14:textId="77777777" w:rsidR="004E5418" w:rsidRDefault="004E5418">
            <w:pPr>
              <w:pStyle w:val="TableParagraph"/>
              <w:rPr>
                <w:b/>
                <w:sz w:val="20"/>
              </w:rPr>
            </w:pPr>
          </w:p>
          <w:p w14:paraId="4EFE515D" w14:textId="77777777" w:rsidR="004E5418" w:rsidRDefault="00237F10">
            <w:pPr>
              <w:pStyle w:val="TableParagraph"/>
              <w:ind w:left="16" w:right="481"/>
              <w:rPr>
                <w:sz w:val="20"/>
              </w:rPr>
            </w:pPr>
            <w:r>
              <w:rPr>
                <w:sz w:val="20"/>
              </w:rPr>
              <w:t>Повышение квалификации на партнерских образовательных площадках.</w:t>
            </w:r>
          </w:p>
        </w:tc>
        <w:tc>
          <w:tcPr>
            <w:tcW w:w="2288" w:type="dxa"/>
          </w:tcPr>
          <w:p w14:paraId="0D842DDC" w14:textId="77777777" w:rsidR="004E5418" w:rsidRDefault="00237F10">
            <w:pPr>
              <w:pStyle w:val="TableParagraph"/>
              <w:spacing w:before="101"/>
              <w:ind w:left="18" w:right="144"/>
              <w:rPr>
                <w:sz w:val="20"/>
              </w:rPr>
            </w:pPr>
            <w:r>
              <w:rPr>
                <w:sz w:val="20"/>
              </w:rPr>
              <w:t>Представление конкретных результатов взаимодействия.</w:t>
            </w:r>
          </w:p>
          <w:p w14:paraId="22E018EE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A292B4B" w14:textId="77777777" w:rsidR="004E5418" w:rsidRDefault="00237F10">
            <w:pPr>
              <w:pStyle w:val="TableParagraph"/>
              <w:ind w:left="18" w:right="214"/>
              <w:rPr>
                <w:sz w:val="20"/>
              </w:rPr>
            </w:pPr>
            <w:r>
              <w:rPr>
                <w:sz w:val="20"/>
              </w:rPr>
              <w:t>Защита проекта, анализ успеваемости/уровня навыков.</w:t>
            </w:r>
          </w:p>
          <w:p w14:paraId="686EA500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7BCD926" w14:textId="77777777" w:rsidR="004E5418" w:rsidRDefault="00237F10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z w:val="20"/>
              </w:rPr>
              <w:t>Сбор обратной связи от наставника и наставляемого, решение о продолжении (переход на решение другой проблемы) или прекращении взаимодействия.</w:t>
            </w:r>
          </w:p>
          <w:p w14:paraId="22E37314" w14:textId="77777777" w:rsidR="004E5418" w:rsidRDefault="004E541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AC28BE1" w14:textId="77777777" w:rsidR="004E5418" w:rsidRDefault="00237F10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z w:val="20"/>
              </w:rPr>
              <w:t>Взаимная оценка работы наставника и наставляемого посредством анкетирования.</w:t>
            </w:r>
          </w:p>
        </w:tc>
      </w:tr>
    </w:tbl>
    <w:p w14:paraId="25B98299" w14:textId="77777777" w:rsidR="004E5418" w:rsidRDefault="004E5418">
      <w:pPr>
        <w:rPr>
          <w:sz w:val="20"/>
        </w:rPr>
        <w:sectPr w:rsidR="004E5418">
          <w:pgSz w:w="11910" w:h="16840"/>
          <w:pgMar w:top="1580" w:right="200" w:bottom="1240" w:left="1280" w:header="0" w:footer="997" w:gutter="0"/>
          <w:cols w:space="720"/>
        </w:sectPr>
      </w:pPr>
    </w:p>
    <w:p w14:paraId="58D3DD61" w14:textId="77777777" w:rsidR="004E5418" w:rsidRDefault="004E5418">
      <w:pPr>
        <w:pStyle w:val="a3"/>
        <w:spacing w:before="10"/>
        <w:rPr>
          <w:b/>
          <w:sz w:val="3"/>
        </w:rPr>
      </w:pPr>
    </w:p>
    <w:p w14:paraId="52E0BC1C" w14:textId="7DE0A6A9" w:rsidR="004E5418" w:rsidRDefault="004E5418">
      <w:pPr>
        <w:pStyle w:val="a3"/>
        <w:ind w:left="655"/>
        <w:rPr>
          <w:sz w:val="20"/>
        </w:rPr>
      </w:pPr>
    </w:p>
    <w:p w14:paraId="129D7144" w14:textId="77777777" w:rsidR="004E5418" w:rsidRDefault="004E5418">
      <w:pPr>
        <w:pStyle w:val="a3"/>
        <w:spacing w:before="6"/>
        <w:rPr>
          <w:b/>
        </w:rPr>
      </w:pPr>
    </w:p>
    <w:p w14:paraId="3D0EF12E" w14:textId="77777777" w:rsidR="004E5418" w:rsidRDefault="00237F10">
      <w:pPr>
        <w:pStyle w:val="a3"/>
        <w:spacing w:before="88"/>
        <w:ind w:left="424"/>
      </w:pPr>
      <w:r>
        <w:t>Процесс наставнического взаимодействия следует этапам:</w:t>
      </w:r>
    </w:p>
    <w:p w14:paraId="01474363" w14:textId="77777777" w:rsidR="004E5418" w:rsidRDefault="004E5418">
      <w:pPr>
        <w:pStyle w:val="a3"/>
      </w:pPr>
    </w:p>
    <w:p w14:paraId="25F0DFFE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b/>
          <w:sz w:val="28"/>
        </w:rPr>
        <w:t xml:space="preserve">Мотивационная встреча </w:t>
      </w:r>
      <w:r>
        <w:rPr>
          <w:sz w:val="28"/>
        </w:rPr>
        <w:t>с наиболее активными студентами, показывающими лучшие образовательные результаты и устойчивую гражданскую и социальную позицию. Куратор программы рассказывает о наставничестве, его целях, задачах, возможностях, форматах</w:t>
      </w:r>
      <w:r>
        <w:rPr>
          <w:spacing w:val="-40"/>
          <w:sz w:val="28"/>
        </w:rPr>
        <w:t xml:space="preserve"> </w:t>
      </w:r>
      <w:r>
        <w:rPr>
          <w:sz w:val="28"/>
        </w:rPr>
        <w:t>взаимодействия.</w:t>
      </w:r>
    </w:p>
    <w:p w14:paraId="24CDE180" w14:textId="77777777" w:rsidR="004E5418" w:rsidRDefault="004E5418">
      <w:pPr>
        <w:pStyle w:val="a3"/>
      </w:pPr>
    </w:p>
    <w:p w14:paraId="0950C2C2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ind w:right="648" w:firstLine="0"/>
        <w:jc w:val="both"/>
        <w:rPr>
          <w:sz w:val="28"/>
        </w:rPr>
      </w:pPr>
      <w:r>
        <w:rPr>
          <w:sz w:val="28"/>
        </w:rPr>
        <w:t xml:space="preserve">Куратор </w:t>
      </w:r>
      <w:r>
        <w:rPr>
          <w:b/>
          <w:sz w:val="28"/>
        </w:rPr>
        <w:t xml:space="preserve">собирает заявки </w:t>
      </w:r>
      <w:r>
        <w:rPr>
          <w:sz w:val="28"/>
        </w:rPr>
        <w:t>от желающих принять участие в программе студентов. Анкета обязательно включает вопросы о ресурсах потенциальных наставников: мотивация, навыки, возможная частота встреч. После анкетирования проводится тестирование, включающее вопросы о коммуникационных навыках, эмпатии, психологической подготовке, осознанию ответственности. Тестирование не имеет целью отсеять часть наставников, скорее, направлено на выявление пробелов, которые необходимо восполнить в 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14:paraId="7A4C40BC" w14:textId="77777777" w:rsidR="004E5418" w:rsidRDefault="004E5418">
      <w:pPr>
        <w:pStyle w:val="a3"/>
      </w:pPr>
    </w:p>
    <w:p w14:paraId="5A5C73F4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ind w:right="647" w:firstLine="0"/>
        <w:jc w:val="both"/>
        <w:rPr>
          <w:sz w:val="28"/>
        </w:rPr>
      </w:pPr>
      <w:r>
        <w:rPr>
          <w:b/>
          <w:sz w:val="28"/>
        </w:rPr>
        <w:t xml:space="preserve">Обучение наставников </w:t>
      </w:r>
      <w:r>
        <w:rPr>
          <w:sz w:val="28"/>
        </w:rPr>
        <w:t>происходит в формате регулярных встреч (около 7-8) с куратором программы. Студентам-наставникам предлагаются ролевые ситуации, которые необходимо проиграть и обсудить с последующей рефлексией. Наставники учатся выстраивать диалог с подростком, реагировать на его запрос, формировать устойчивые связи,</w:t>
      </w:r>
      <w:r>
        <w:rPr>
          <w:spacing w:val="19"/>
          <w:sz w:val="28"/>
        </w:rPr>
        <w:t xml:space="preserve"> </w:t>
      </w:r>
      <w:r>
        <w:rPr>
          <w:sz w:val="28"/>
        </w:rPr>
        <w:t>учить</w:t>
      </w:r>
    </w:p>
    <w:p w14:paraId="27D93F6B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580" w:right="200" w:bottom="1180" w:left="1280" w:header="0" w:footer="997" w:gutter="0"/>
          <w:cols w:space="720"/>
        </w:sectPr>
      </w:pPr>
    </w:p>
    <w:p w14:paraId="5462B54D" w14:textId="77777777" w:rsidR="004E5418" w:rsidRDefault="00237F10">
      <w:pPr>
        <w:pStyle w:val="a3"/>
        <w:spacing w:before="77"/>
        <w:ind w:left="424" w:right="667"/>
      </w:pPr>
      <w:r>
        <w:lastRenderedPageBreak/>
        <w:t>наставляемого целеполаганию и совместно развивать необходимые навыки по пособиям МЕНТОРИ «Рабочие тетради</w:t>
      </w:r>
      <w:r>
        <w:rPr>
          <w:spacing w:val="-3"/>
        </w:rPr>
        <w:t xml:space="preserve"> </w:t>
      </w:r>
      <w:r>
        <w:t>наставника».</w:t>
      </w:r>
    </w:p>
    <w:p w14:paraId="69D2251C" w14:textId="77777777" w:rsidR="004E5418" w:rsidRDefault="004E5418">
      <w:pPr>
        <w:pStyle w:val="a3"/>
        <w:spacing w:before="11"/>
        <w:rPr>
          <w:sz w:val="27"/>
        </w:rPr>
      </w:pPr>
    </w:p>
    <w:p w14:paraId="3DE690B8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ind w:right="645" w:firstLine="0"/>
        <w:jc w:val="both"/>
        <w:rPr>
          <w:sz w:val="28"/>
        </w:rPr>
      </w:pPr>
      <w:r>
        <w:rPr>
          <w:b/>
          <w:sz w:val="28"/>
        </w:rPr>
        <w:t xml:space="preserve">Формирование пар/групп наставник-наставляемый(е) </w:t>
      </w:r>
      <w:r>
        <w:rPr>
          <w:sz w:val="28"/>
        </w:rPr>
        <w:t>происходит по одной из трех схем, в зависимости от конкретной ситуации в 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учреждении:</w:t>
      </w:r>
    </w:p>
    <w:p w14:paraId="514AABC0" w14:textId="77777777" w:rsidR="004E5418" w:rsidRDefault="00237F10">
      <w:pPr>
        <w:pStyle w:val="a4"/>
        <w:numPr>
          <w:ilvl w:val="1"/>
          <w:numId w:val="6"/>
        </w:numPr>
        <w:tabs>
          <w:tab w:val="left" w:pos="1144"/>
        </w:tabs>
        <w:ind w:right="653" w:hanging="360"/>
        <w:rPr>
          <w:sz w:val="28"/>
        </w:rPr>
      </w:pPr>
      <w:r>
        <w:rPr>
          <w:sz w:val="28"/>
        </w:rPr>
        <w:t>назначение сверху (куратор закрепляет за наставляемым наставника), что не рекомендуется, так как изначально создает напряженные отношения между наставником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наставляемым;</w:t>
      </w:r>
    </w:p>
    <w:p w14:paraId="38ABB479" w14:textId="77777777" w:rsidR="004E5418" w:rsidRDefault="00237F10">
      <w:pPr>
        <w:pStyle w:val="a4"/>
        <w:numPr>
          <w:ilvl w:val="1"/>
          <w:numId w:val="6"/>
        </w:numPr>
        <w:tabs>
          <w:tab w:val="left" w:pos="1144"/>
        </w:tabs>
        <w:ind w:right="647" w:hanging="360"/>
        <w:rPr>
          <w:sz w:val="28"/>
        </w:rPr>
      </w:pPr>
      <w:r>
        <w:rPr>
          <w:sz w:val="28"/>
        </w:rPr>
        <w:t xml:space="preserve">групповая встреча, на которой наставники и наставляемые рассказывают о себе, своих навыках / проблемах. Может производиться в формате </w:t>
      </w:r>
      <w:proofErr w:type="spellStart"/>
      <w:r>
        <w:rPr>
          <w:sz w:val="28"/>
        </w:rPr>
        <w:t>Mentor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Match</w:t>
      </w:r>
      <w:proofErr w:type="spellEnd"/>
      <w:r>
        <w:rPr>
          <w:sz w:val="28"/>
        </w:rPr>
        <w:t xml:space="preserve"> («быстрые встречи», когда наставляемые переходят от одного наставника к другому). По окончании наставники и наставляемые изъявляют желание составить наставническую пару, при совпадении желаний пара</w:t>
      </w:r>
      <w:r>
        <w:rPr>
          <w:spacing w:val="-25"/>
          <w:sz w:val="28"/>
        </w:rPr>
        <w:t xml:space="preserve"> </w:t>
      </w:r>
      <w:r>
        <w:rPr>
          <w:sz w:val="28"/>
        </w:rPr>
        <w:t>организуется.</w:t>
      </w:r>
    </w:p>
    <w:p w14:paraId="2E3769FD" w14:textId="77777777" w:rsidR="004E5418" w:rsidRDefault="00237F10">
      <w:pPr>
        <w:pStyle w:val="a4"/>
        <w:numPr>
          <w:ilvl w:val="1"/>
          <w:numId w:val="6"/>
        </w:numPr>
        <w:tabs>
          <w:tab w:val="left" w:pos="1144"/>
        </w:tabs>
        <w:ind w:right="657" w:hanging="360"/>
        <w:rPr>
          <w:sz w:val="28"/>
        </w:rPr>
      </w:pPr>
      <w:r>
        <w:rPr>
          <w:sz w:val="28"/>
        </w:rPr>
        <w:t>дистанционное анкетирование (наставники заполняют анкеты, посвященные их возможностям, наставляемые – их проблемам), по результатам которого куратор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пары.</w:t>
      </w:r>
    </w:p>
    <w:p w14:paraId="1EE9D532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spacing w:before="241"/>
        <w:ind w:right="653" w:firstLine="0"/>
        <w:jc w:val="both"/>
        <w:rPr>
          <w:sz w:val="28"/>
        </w:rPr>
      </w:pPr>
      <w:r>
        <w:rPr>
          <w:sz w:val="28"/>
        </w:rPr>
        <w:t xml:space="preserve">Этапу работы </w:t>
      </w:r>
      <w:proofErr w:type="gramStart"/>
      <w:r>
        <w:rPr>
          <w:sz w:val="28"/>
        </w:rPr>
        <w:t>по решению</w:t>
      </w:r>
      <w:proofErr w:type="gramEnd"/>
      <w:r>
        <w:rPr>
          <w:sz w:val="28"/>
        </w:rPr>
        <w:t xml:space="preserve"> поставленной перед парой / группой задачи предшествует </w:t>
      </w:r>
      <w:r>
        <w:rPr>
          <w:b/>
          <w:sz w:val="28"/>
        </w:rPr>
        <w:t>этап самоанализа и совместного анализа компетенций как наставника, так и наставляемого</w:t>
      </w:r>
      <w:r>
        <w:rPr>
          <w:sz w:val="28"/>
        </w:rPr>
        <w:t>. Среди обсуждаемых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тем:</w:t>
      </w:r>
    </w:p>
    <w:p w14:paraId="0BA4A12E" w14:textId="77777777" w:rsidR="004E5418" w:rsidRDefault="00237F10">
      <w:pPr>
        <w:pStyle w:val="a4"/>
        <w:numPr>
          <w:ilvl w:val="1"/>
          <w:numId w:val="6"/>
        </w:numPr>
        <w:tabs>
          <w:tab w:val="left" w:pos="1144"/>
        </w:tabs>
        <w:ind w:right="649" w:hanging="360"/>
        <w:rPr>
          <w:sz w:val="28"/>
        </w:rPr>
      </w:pPr>
      <w:r>
        <w:rPr>
          <w:sz w:val="28"/>
        </w:rPr>
        <w:t xml:space="preserve">выявление сильных сторон с перспективными зонами роста по </w:t>
      </w:r>
      <w:proofErr w:type="spellStart"/>
      <w:r>
        <w:rPr>
          <w:sz w:val="28"/>
        </w:rPr>
        <w:t>метакомпетенциям</w:t>
      </w:r>
      <w:proofErr w:type="spellEnd"/>
      <w:r>
        <w:rPr>
          <w:sz w:val="28"/>
        </w:rPr>
        <w:t>;</w:t>
      </w:r>
    </w:p>
    <w:p w14:paraId="45C81629" w14:textId="77777777" w:rsidR="004E5418" w:rsidRDefault="00237F10">
      <w:pPr>
        <w:pStyle w:val="a4"/>
        <w:numPr>
          <w:ilvl w:val="1"/>
          <w:numId w:val="6"/>
        </w:numPr>
        <w:tabs>
          <w:tab w:val="left" w:pos="1144"/>
        </w:tabs>
        <w:ind w:right="652" w:hanging="360"/>
        <w:rPr>
          <w:sz w:val="28"/>
        </w:rPr>
      </w:pPr>
      <w:r>
        <w:rPr>
          <w:sz w:val="28"/>
        </w:rPr>
        <w:t>определение приоритетной сферы деятельности наставляемого (помимо конкретных образовательных и профессиональных задач), что позволит выстраивать работу на перспективу и послужит дополнительной мотивацией 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наставляемого;</w:t>
      </w:r>
    </w:p>
    <w:p w14:paraId="2807026E" w14:textId="77777777" w:rsidR="004E5418" w:rsidRDefault="00237F10">
      <w:pPr>
        <w:pStyle w:val="a4"/>
        <w:numPr>
          <w:ilvl w:val="1"/>
          <w:numId w:val="6"/>
        </w:numPr>
        <w:tabs>
          <w:tab w:val="left" w:pos="1144"/>
        </w:tabs>
        <w:ind w:right="650" w:hanging="360"/>
        <w:rPr>
          <w:sz w:val="28"/>
        </w:rPr>
      </w:pPr>
      <w:r>
        <w:rPr>
          <w:sz w:val="28"/>
        </w:rPr>
        <w:t>формулировка приоритетных целей развития с конкретным переложением на спринты (отрезки времени): от краткосрочных (1-2 месяца), например, решение конкретной образовательной проблемы, развитие определенного навыка, до долгосрочных (3-5 лет), например, проектирование образовательной траектории, подготовка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трудоустройству.</w:t>
      </w:r>
    </w:p>
    <w:p w14:paraId="2FF50024" w14:textId="77777777" w:rsidR="004E5418" w:rsidRDefault="004E5418">
      <w:pPr>
        <w:pStyle w:val="a3"/>
        <w:rPr>
          <w:sz w:val="24"/>
        </w:rPr>
      </w:pPr>
    </w:p>
    <w:p w14:paraId="6513382C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ind w:right="644" w:firstLine="0"/>
        <w:jc w:val="both"/>
        <w:rPr>
          <w:sz w:val="28"/>
        </w:rPr>
      </w:pPr>
      <w:r>
        <w:rPr>
          <w:sz w:val="28"/>
        </w:rPr>
        <w:t xml:space="preserve">Куратор выполняет функцию организатора, следит за системностью встреч, собирает обратную связь от участников и при необходимости проводит групповую встречу с уточнением текущих проблем. После каждой встречи / серии встреч наставник и наставляемый </w:t>
      </w:r>
      <w:r>
        <w:rPr>
          <w:b/>
          <w:sz w:val="28"/>
        </w:rPr>
        <w:t xml:space="preserve">проводят оценку </w:t>
      </w:r>
      <w:r>
        <w:rPr>
          <w:sz w:val="28"/>
        </w:rPr>
        <w:t>своих результатов, рефлексируют, при желании – заполняют дневник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прогресса.</w:t>
      </w:r>
    </w:p>
    <w:p w14:paraId="2D5EDAAF" w14:textId="77777777" w:rsidR="004E5418" w:rsidRDefault="004E5418">
      <w:pPr>
        <w:pStyle w:val="a3"/>
      </w:pPr>
    </w:p>
    <w:p w14:paraId="2AF8383A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ind w:right="647" w:firstLine="0"/>
        <w:jc w:val="both"/>
        <w:rPr>
          <w:sz w:val="28"/>
        </w:rPr>
      </w:pPr>
      <w:r>
        <w:rPr>
          <w:sz w:val="28"/>
        </w:rPr>
        <w:t xml:space="preserve">По завершении наставнической программы (исходя из проблемы наставляемого заранее определяется длительность) наставник и наставляемый </w:t>
      </w:r>
      <w:r>
        <w:rPr>
          <w:b/>
          <w:sz w:val="28"/>
        </w:rPr>
        <w:t>представляют результаты взаимодействия</w:t>
      </w:r>
      <w:r>
        <w:rPr>
          <w:sz w:val="28"/>
        </w:rPr>
        <w:t>: совместный проект,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образовательные,</w:t>
      </w:r>
      <w:r>
        <w:rPr>
          <w:spacing w:val="34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3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34"/>
          <w:sz w:val="28"/>
        </w:rPr>
        <w:t xml:space="preserve"> </w:t>
      </w:r>
      <w:r>
        <w:rPr>
          <w:sz w:val="28"/>
        </w:rPr>
        <w:t>иные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результаты,</w:t>
      </w:r>
    </w:p>
    <w:p w14:paraId="0F91DBF2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69AF8257" w14:textId="77777777" w:rsidR="004E5418" w:rsidRDefault="00237F10">
      <w:pPr>
        <w:pStyle w:val="a3"/>
        <w:spacing w:before="77"/>
        <w:ind w:left="424"/>
      </w:pPr>
      <w:r>
        <w:lastRenderedPageBreak/>
        <w:t>результаты компетентностного / квалификационного тестирования, проводят презентационную беседу с куратором и другими наставническими парами.</w:t>
      </w:r>
    </w:p>
    <w:p w14:paraId="0D2842FD" w14:textId="77777777" w:rsidR="004E5418" w:rsidRDefault="004E5418">
      <w:pPr>
        <w:pStyle w:val="a3"/>
        <w:spacing w:before="11"/>
        <w:rPr>
          <w:sz w:val="27"/>
        </w:rPr>
      </w:pPr>
    </w:p>
    <w:p w14:paraId="5C9E8F4B" w14:textId="77777777" w:rsidR="004E5418" w:rsidRDefault="00237F10">
      <w:pPr>
        <w:pStyle w:val="a4"/>
        <w:numPr>
          <w:ilvl w:val="0"/>
          <w:numId w:val="6"/>
        </w:numPr>
        <w:tabs>
          <w:tab w:val="left" w:pos="704"/>
        </w:tabs>
        <w:ind w:right="653" w:firstLine="0"/>
        <w:jc w:val="both"/>
        <w:rPr>
          <w:sz w:val="28"/>
        </w:rPr>
      </w:pPr>
      <w:r>
        <w:rPr>
          <w:sz w:val="28"/>
        </w:rPr>
        <w:t xml:space="preserve">Лучшие наставники по результатам обратной связи от кураторов и наставляемых </w:t>
      </w:r>
      <w:r>
        <w:rPr>
          <w:b/>
          <w:sz w:val="28"/>
        </w:rPr>
        <w:t xml:space="preserve">поощряются </w:t>
      </w:r>
      <w:r>
        <w:rPr>
          <w:sz w:val="28"/>
        </w:rPr>
        <w:t>за активную общественную и культурную работу, выдвигаются на стипендию (по решению администрации), признаются активными участниками студенческого сообщества и лидерами сообщества благодарных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</w:p>
    <w:p w14:paraId="49EC109B" w14:textId="77777777" w:rsidR="004E5418" w:rsidRDefault="004E5418">
      <w:pPr>
        <w:pStyle w:val="a3"/>
      </w:pPr>
    </w:p>
    <w:p w14:paraId="0045D46B" w14:textId="77777777" w:rsidR="004E5418" w:rsidRDefault="00237F10">
      <w:pPr>
        <w:pStyle w:val="2"/>
        <w:jc w:val="left"/>
      </w:pPr>
      <w:r>
        <w:t>Форма «Работодатель – ученик»</w:t>
      </w:r>
    </w:p>
    <w:p w14:paraId="11F2B2A3" w14:textId="77777777" w:rsidR="004E5418" w:rsidRDefault="004E5418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610"/>
        <w:gridCol w:w="1770"/>
        <w:gridCol w:w="1914"/>
        <w:gridCol w:w="2776"/>
      </w:tblGrid>
      <w:tr w:rsidR="004E5418" w14:paraId="3DC1A1EE" w14:textId="77777777">
        <w:trPr>
          <w:trHeight w:val="1200"/>
        </w:trPr>
        <w:tc>
          <w:tcPr>
            <w:tcW w:w="1912" w:type="dxa"/>
          </w:tcPr>
          <w:p w14:paraId="26BBDFAD" w14:textId="77777777" w:rsidR="004E5418" w:rsidRDefault="00237F10">
            <w:pPr>
              <w:pStyle w:val="TableParagraph"/>
              <w:spacing w:before="100"/>
              <w:ind w:left="102" w:right="489"/>
              <w:rPr>
                <w:b/>
              </w:rPr>
            </w:pPr>
            <w:r>
              <w:rPr>
                <w:b/>
              </w:rPr>
              <w:t>Отбор наставников</w:t>
            </w:r>
          </w:p>
        </w:tc>
        <w:tc>
          <w:tcPr>
            <w:tcW w:w="1610" w:type="dxa"/>
          </w:tcPr>
          <w:p w14:paraId="1080A422" w14:textId="77777777" w:rsidR="004E5418" w:rsidRDefault="00237F10">
            <w:pPr>
              <w:pStyle w:val="TableParagraph"/>
              <w:spacing w:before="100"/>
              <w:ind w:left="18" w:right="271"/>
              <w:rPr>
                <w:b/>
              </w:rPr>
            </w:pPr>
            <w:r>
              <w:rPr>
                <w:b/>
              </w:rPr>
              <w:t>Обучение наставников</w:t>
            </w:r>
          </w:p>
        </w:tc>
        <w:tc>
          <w:tcPr>
            <w:tcW w:w="1770" w:type="dxa"/>
          </w:tcPr>
          <w:p w14:paraId="32255F74" w14:textId="77777777" w:rsidR="004E5418" w:rsidRDefault="00237F10">
            <w:pPr>
              <w:pStyle w:val="TableParagraph"/>
              <w:spacing w:before="100"/>
              <w:ind w:left="18" w:right="-15"/>
              <w:rPr>
                <w:b/>
              </w:rPr>
            </w:pPr>
            <w:r>
              <w:rPr>
                <w:b/>
              </w:rPr>
              <w:t>Формирование пар «наставник</w:t>
            </w:r>
          </w:p>
          <w:p w14:paraId="5ECBBA55" w14:textId="77777777" w:rsidR="004E5418" w:rsidRDefault="00237F10">
            <w:pPr>
              <w:pStyle w:val="TableParagraph"/>
              <w:ind w:left="18" w:right="-15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наставляемый»</w:t>
            </w:r>
          </w:p>
        </w:tc>
        <w:tc>
          <w:tcPr>
            <w:tcW w:w="1914" w:type="dxa"/>
          </w:tcPr>
          <w:p w14:paraId="48B83CE0" w14:textId="77777777" w:rsidR="004E5418" w:rsidRDefault="00237F10">
            <w:pPr>
              <w:pStyle w:val="TableParagraph"/>
              <w:spacing w:before="100"/>
              <w:ind w:left="18" w:right="293"/>
              <w:rPr>
                <w:b/>
              </w:rPr>
            </w:pPr>
            <w:r>
              <w:rPr>
                <w:b/>
              </w:rPr>
              <w:t>Мотивация для наставников</w:t>
            </w:r>
          </w:p>
        </w:tc>
        <w:tc>
          <w:tcPr>
            <w:tcW w:w="2776" w:type="dxa"/>
          </w:tcPr>
          <w:p w14:paraId="5F0429BA" w14:textId="77777777" w:rsidR="004E5418" w:rsidRDefault="00237F10">
            <w:pPr>
              <w:pStyle w:val="TableParagraph"/>
              <w:spacing w:before="100"/>
              <w:ind w:left="16" w:right="390"/>
              <w:rPr>
                <w:b/>
              </w:rPr>
            </w:pPr>
            <w:r>
              <w:rPr>
                <w:b/>
              </w:rPr>
              <w:t>Процедура завершения взаимодействия</w:t>
            </w:r>
          </w:p>
        </w:tc>
      </w:tr>
      <w:tr w:rsidR="004E5418" w14:paraId="6D126D57" w14:textId="77777777">
        <w:trPr>
          <w:trHeight w:val="5879"/>
        </w:trPr>
        <w:tc>
          <w:tcPr>
            <w:tcW w:w="1912" w:type="dxa"/>
            <w:tcBorders>
              <w:bottom w:val="nil"/>
            </w:tcBorders>
          </w:tcPr>
          <w:p w14:paraId="486E0DBD" w14:textId="77777777" w:rsidR="004E5418" w:rsidRDefault="00237F10">
            <w:pPr>
              <w:pStyle w:val="TableParagraph"/>
              <w:spacing w:before="101"/>
              <w:ind w:left="102" w:right="57"/>
              <w:rPr>
                <w:sz w:val="20"/>
              </w:rPr>
            </w:pPr>
            <w:r>
              <w:rPr>
                <w:sz w:val="20"/>
              </w:rPr>
              <w:t>Через сообщество благодарных выпускников и из числа активных профессионалов предприятия.</w:t>
            </w:r>
          </w:p>
          <w:p w14:paraId="4111E32D" w14:textId="77777777" w:rsidR="004E5418" w:rsidRDefault="004E541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645152E" w14:textId="77777777" w:rsidR="004E5418" w:rsidRDefault="00237F10">
            <w:pPr>
              <w:pStyle w:val="TableParagraph"/>
              <w:ind w:left="102" w:right="57"/>
              <w:rPr>
                <w:sz w:val="20"/>
              </w:rPr>
            </w:pPr>
            <w:r>
              <w:rPr>
                <w:sz w:val="20"/>
              </w:rPr>
              <w:t>Проводится опрос/ личная встреча с куратором программы на предмет коммуникационных навыков и возможностей оказать реальную помощь наставляемым.</w:t>
            </w:r>
          </w:p>
        </w:tc>
        <w:tc>
          <w:tcPr>
            <w:tcW w:w="1610" w:type="dxa"/>
            <w:tcBorders>
              <w:bottom w:val="nil"/>
            </w:tcBorders>
          </w:tcPr>
          <w:p w14:paraId="034A6BC4" w14:textId="77777777" w:rsidR="004E5418" w:rsidRDefault="00237F10">
            <w:pPr>
              <w:pStyle w:val="TableParagraph"/>
              <w:spacing w:before="101"/>
              <w:ind w:left="18" w:right="73"/>
              <w:rPr>
                <w:sz w:val="20"/>
              </w:rPr>
            </w:pPr>
            <w:r>
              <w:rPr>
                <w:sz w:val="20"/>
              </w:rPr>
              <w:t>Осуществляется куратором программы в организации / внешними приглашенными специалистами.</w:t>
            </w:r>
          </w:p>
          <w:p w14:paraId="591500D0" w14:textId="77777777" w:rsidR="004E5418" w:rsidRDefault="004E541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5CD17C4" w14:textId="77777777" w:rsidR="004E5418" w:rsidRDefault="00237F10">
            <w:pPr>
              <w:pStyle w:val="TableParagraph"/>
              <w:ind w:left="18" w:right="585"/>
              <w:rPr>
                <w:sz w:val="20"/>
              </w:rPr>
            </w:pPr>
            <w:r>
              <w:rPr>
                <w:sz w:val="20"/>
              </w:rPr>
              <w:t>Работа с пособиями МЕНТОРИ</w:t>
            </w:r>
          </w:p>
          <w:p w14:paraId="78156968" w14:textId="77777777" w:rsidR="004E5418" w:rsidRDefault="00237F10">
            <w:pPr>
              <w:pStyle w:val="TableParagraph"/>
              <w:spacing w:before="2"/>
              <w:ind w:left="18" w:right="73"/>
              <w:rPr>
                <w:sz w:val="20"/>
              </w:rPr>
            </w:pPr>
            <w:r>
              <w:rPr>
                <w:sz w:val="20"/>
              </w:rPr>
              <w:t>«Рабочая тетрадь наставника» (целеполагание, стратегия коммуникация, эмпатия, оценка результатов).</w:t>
            </w:r>
          </w:p>
        </w:tc>
        <w:tc>
          <w:tcPr>
            <w:tcW w:w="1770" w:type="dxa"/>
            <w:tcBorders>
              <w:bottom w:val="nil"/>
            </w:tcBorders>
          </w:tcPr>
          <w:p w14:paraId="6879A541" w14:textId="77777777" w:rsidR="004E5418" w:rsidRDefault="00237F10">
            <w:pPr>
              <w:pStyle w:val="TableParagraph"/>
              <w:spacing w:before="101"/>
              <w:ind w:left="18" w:right="704"/>
              <w:rPr>
                <w:sz w:val="20"/>
              </w:rPr>
            </w:pPr>
            <w:r>
              <w:rPr>
                <w:sz w:val="20"/>
              </w:rPr>
              <w:t>Возможные решения:</w:t>
            </w:r>
          </w:p>
          <w:p w14:paraId="1DC58CCD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B75450" w14:textId="77777777" w:rsidR="004E5418" w:rsidRDefault="00237F1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42" w:lineRule="auto"/>
              <w:ind w:right="196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Анкетирование </w:t>
            </w:r>
            <w:r>
              <w:rPr>
                <w:sz w:val="20"/>
              </w:rPr>
              <w:t>обеих сторон с последующим соединением подходящих друг другу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14:paraId="1A2A519D" w14:textId="77777777" w:rsidR="004E5418" w:rsidRDefault="00237F1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ind w:right="395" w:firstLine="0"/>
              <w:rPr>
                <w:sz w:val="20"/>
              </w:rPr>
            </w:pPr>
            <w:r>
              <w:rPr>
                <w:sz w:val="20"/>
              </w:rPr>
              <w:t xml:space="preserve">Групповая встреча наставников от предприятия с наставляемых </w:t>
            </w:r>
            <w:r>
              <w:rPr>
                <w:spacing w:val="-13"/>
                <w:sz w:val="20"/>
              </w:rPr>
              <w:t xml:space="preserve">с </w:t>
            </w:r>
            <w:r>
              <w:rPr>
                <w:sz w:val="20"/>
              </w:rPr>
              <w:t>последующим общением и обоюдным выбором.</w:t>
            </w:r>
          </w:p>
          <w:p w14:paraId="6489B1A0" w14:textId="77777777" w:rsidR="004E5418" w:rsidRDefault="00237F1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3"/>
              <w:ind w:right="273" w:firstLine="0"/>
              <w:rPr>
                <w:sz w:val="20"/>
              </w:rPr>
            </w:pPr>
            <w:r>
              <w:rPr>
                <w:sz w:val="20"/>
              </w:rPr>
              <w:t>Демо-день с посещением учащимися предприятия и последующим сбором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обратной</w:t>
            </w:r>
          </w:p>
          <w:p w14:paraId="11702CCE" w14:textId="77777777" w:rsidR="004E5418" w:rsidRDefault="00237F10">
            <w:pPr>
              <w:pStyle w:val="TableParagraph"/>
              <w:spacing w:before="6" w:line="214" w:lineRule="exact"/>
              <w:ind w:left="18"/>
              <w:rPr>
                <w:sz w:val="20"/>
              </w:rPr>
            </w:pPr>
            <w:r>
              <w:rPr>
                <w:sz w:val="20"/>
              </w:rPr>
              <w:t>связи от них.</w:t>
            </w:r>
          </w:p>
        </w:tc>
        <w:tc>
          <w:tcPr>
            <w:tcW w:w="1914" w:type="dxa"/>
            <w:tcBorders>
              <w:bottom w:val="nil"/>
            </w:tcBorders>
          </w:tcPr>
          <w:p w14:paraId="1773A0F9" w14:textId="77777777" w:rsidR="004E5418" w:rsidRDefault="00237F10">
            <w:pPr>
              <w:pStyle w:val="TableParagraph"/>
              <w:spacing w:before="101"/>
              <w:ind w:left="18" w:right="513"/>
              <w:rPr>
                <w:sz w:val="20"/>
              </w:rPr>
            </w:pPr>
            <w:r>
              <w:rPr>
                <w:sz w:val="20"/>
              </w:rPr>
              <w:t>Поощрение за реализацию программ КСО.</w:t>
            </w:r>
          </w:p>
          <w:p w14:paraId="49F32488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FCD5877" w14:textId="77777777" w:rsidR="004E5418" w:rsidRDefault="00237F10">
            <w:pPr>
              <w:pStyle w:val="TableParagraph"/>
              <w:ind w:left="18" w:right="20"/>
              <w:rPr>
                <w:sz w:val="20"/>
              </w:rPr>
            </w:pPr>
            <w:r>
              <w:rPr>
                <w:sz w:val="20"/>
              </w:rPr>
              <w:t>Статус лидера и значимого взрослого, подкрепление авторитета.</w:t>
            </w:r>
          </w:p>
          <w:p w14:paraId="53C785A7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85F28E4" w14:textId="77777777" w:rsidR="004E5418" w:rsidRDefault="00237F10">
            <w:pPr>
              <w:pStyle w:val="TableParagraph"/>
              <w:spacing w:line="242" w:lineRule="auto"/>
              <w:ind w:left="18" w:right="5"/>
              <w:rPr>
                <w:sz w:val="20"/>
              </w:rPr>
            </w:pPr>
            <w:r>
              <w:rPr>
                <w:sz w:val="20"/>
              </w:rPr>
              <w:t>Развитие коммуникационных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иных гибких навыков.</w:t>
            </w:r>
          </w:p>
          <w:p w14:paraId="65B088C5" w14:textId="77777777" w:rsidR="004E5418" w:rsidRDefault="004E541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07BD485" w14:textId="77777777" w:rsidR="004E5418" w:rsidRDefault="00237F10">
            <w:pPr>
              <w:pStyle w:val="TableParagraph"/>
              <w:spacing w:before="1"/>
              <w:ind w:left="18" w:right="173"/>
              <w:rPr>
                <w:sz w:val="20"/>
              </w:rPr>
            </w:pPr>
            <w:r>
              <w:rPr>
                <w:sz w:val="20"/>
              </w:rPr>
              <w:t>Активное участие в жизни сообщества благодарных выпускников – причастность, признание.</w:t>
            </w:r>
          </w:p>
          <w:p w14:paraId="6994BBD2" w14:textId="77777777" w:rsidR="004E5418" w:rsidRDefault="004E541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9F64866" w14:textId="77777777" w:rsidR="004E5418" w:rsidRDefault="00237F10">
            <w:pPr>
              <w:pStyle w:val="TableParagraph"/>
              <w:ind w:left="18" w:right="170"/>
              <w:rPr>
                <w:sz w:val="20"/>
              </w:rPr>
            </w:pPr>
            <w:r>
              <w:rPr>
                <w:sz w:val="20"/>
              </w:rPr>
              <w:t>Признание профессионального мастерства.</w:t>
            </w:r>
          </w:p>
        </w:tc>
        <w:tc>
          <w:tcPr>
            <w:tcW w:w="2776" w:type="dxa"/>
            <w:tcBorders>
              <w:bottom w:val="nil"/>
            </w:tcBorders>
          </w:tcPr>
          <w:p w14:paraId="4844341E" w14:textId="77777777" w:rsidR="004E5418" w:rsidRDefault="00237F10">
            <w:pPr>
              <w:pStyle w:val="TableParagraph"/>
              <w:spacing w:before="101"/>
              <w:ind w:left="16" w:right="240"/>
              <w:rPr>
                <w:sz w:val="20"/>
              </w:rPr>
            </w:pPr>
            <w:r>
              <w:rPr>
                <w:sz w:val="20"/>
              </w:rPr>
              <w:t>Представление конкретных результатов взаимодействия.</w:t>
            </w:r>
          </w:p>
          <w:p w14:paraId="7B902C2D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4FBACE9" w14:textId="77777777" w:rsidR="004E5418" w:rsidRDefault="00237F10">
            <w:pPr>
              <w:pStyle w:val="TableParagraph"/>
              <w:ind w:left="16" w:right="184"/>
              <w:rPr>
                <w:sz w:val="20"/>
              </w:rPr>
            </w:pPr>
            <w:r>
              <w:rPr>
                <w:sz w:val="20"/>
              </w:rPr>
              <w:t>Защита проекта, анализ успеваемости, представление бизнес-модели, определение образовательной траектории, представление результатов стажировки, тестирование на предмет овладения профессиональными/гибкими навыками.</w:t>
            </w:r>
          </w:p>
          <w:p w14:paraId="26255C82" w14:textId="77777777" w:rsidR="004E5418" w:rsidRDefault="004E5418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25AB65B" w14:textId="77777777" w:rsidR="004E5418" w:rsidRDefault="00237F10">
            <w:pPr>
              <w:pStyle w:val="TableParagraph"/>
              <w:ind w:left="16" w:right="262"/>
              <w:rPr>
                <w:sz w:val="20"/>
              </w:rPr>
            </w:pPr>
            <w:r>
              <w:rPr>
                <w:sz w:val="20"/>
              </w:rPr>
              <w:t>Оценка работы наставника и наставляемого посредством анкетирования.</w:t>
            </w:r>
          </w:p>
        </w:tc>
      </w:tr>
      <w:tr w:rsidR="004E5418" w14:paraId="5D8418B9" w14:textId="77777777">
        <w:trPr>
          <w:trHeight w:val="1270"/>
        </w:trPr>
        <w:tc>
          <w:tcPr>
            <w:tcW w:w="1912" w:type="dxa"/>
            <w:tcBorders>
              <w:top w:val="nil"/>
              <w:bottom w:val="nil"/>
            </w:tcBorders>
          </w:tcPr>
          <w:p w14:paraId="76F989DB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5E2A9303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2256CF0E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14:paraId="77521450" w14:textId="77777777" w:rsidR="004E5418" w:rsidRDefault="00237F10">
            <w:pPr>
              <w:pStyle w:val="TableParagraph"/>
              <w:ind w:left="18" w:right="289"/>
              <w:rPr>
                <w:sz w:val="20"/>
              </w:rPr>
            </w:pPr>
            <w:r>
              <w:rPr>
                <w:sz w:val="20"/>
              </w:rPr>
              <w:t>Возможность тиражирования авторского наставнического опыта и практики.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14:paraId="22E2452A" w14:textId="77777777" w:rsidR="004E5418" w:rsidRDefault="004E5418">
            <w:pPr>
              <w:pStyle w:val="TableParagraph"/>
              <w:rPr>
                <w:sz w:val="20"/>
              </w:rPr>
            </w:pPr>
          </w:p>
        </w:tc>
      </w:tr>
      <w:tr w:rsidR="004E5418" w14:paraId="48E76424" w14:textId="77777777">
        <w:trPr>
          <w:trHeight w:val="1598"/>
        </w:trPr>
        <w:tc>
          <w:tcPr>
            <w:tcW w:w="1912" w:type="dxa"/>
            <w:tcBorders>
              <w:top w:val="nil"/>
            </w:tcBorders>
          </w:tcPr>
          <w:p w14:paraId="2FB56173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14:paraId="5C68565D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14:paraId="29C6029B" w14:textId="77777777" w:rsidR="004E5418" w:rsidRDefault="004E5418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14:paraId="2C5EBF77" w14:textId="77777777" w:rsidR="004E5418" w:rsidRDefault="00237F10">
            <w:pPr>
              <w:pStyle w:val="TableParagraph"/>
              <w:spacing w:before="111"/>
              <w:ind w:left="18" w:right="379"/>
              <w:rPr>
                <w:sz w:val="20"/>
              </w:rPr>
            </w:pPr>
            <w:r>
              <w:rPr>
                <w:sz w:val="20"/>
              </w:rPr>
              <w:t>Повышение квалификации на партнерских образовательных площадках.</w:t>
            </w:r>
          </w:p>
        </w:tc>
        <w:tc>
          <w:tcPr>
            <w:tcW w:w="2776" w:type="dxa"/>
            <w:tcBorders>
              <w:top w:val="nil"/>
            </w:tcBorders>
          </w:tcPr>
          <w:p w14:paraId="49E3F2D3" w14:textId="77777777" w:rsidR="004E5418" w:rsidRDefault="004E5418">
            <w:pPr>
              <w:pStyle w:val="TableParagraph"/>
              <w:rPr>
                <w:sz w:val="20"/>
              </w:rPr>
            </w:pPr>
          </w:p>
        </w:tc>
      </w:tr>
    </w:tbl>
    <w:p w14:paraId="6FF98A99" w14:textId="77777777" w:rsidR="004E5418" w:rsidRDefault="004E5418">
      <w:pPr>
        <w:rPr>
          <w:sz w:val="20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53470166" w14:textId="2E66A5F2" w:rsidR="004E5418" w:rsidRDefault="004E5418">
      <w:pPr>
        <w:pStyle w:val="a3"/>
        <w:ind w:left="655"/>
        <w:rPr>
          <w:sz w:val="20"/>
        </w:rPr>
      </w:pPr>
    </w:p>
    <w:p w14:paraId="660D7C98" w14:textId="77777777" w:rsidR="004E5418" w:rsidRDefault="004E5418">
      <w:pPr>
        <w:pStyle w:val="a3"/>
        <w:spacing w:before="10"/>
        <w:rPr>
          <w:b/>
          <w:sz w:val="27"/>
        </w:rPr>
      </w:pPr>
    </w:p>
    <w:p w14:paraId="2E71CB8E" w14:textId="77777777" w:rsidR="004E5418" w:rsidRDefault="00237F10">
      <w:pPr>
        <w:pStyle w:val="a3"/>
        <w:spacing w:before="88"/>
        <w:ind w:left="424"/>
      </w:pPr>
      <w:r>
        <w:t>Процесс наставнического взаимодействия следует этапам:</w:t>
      </w:r>
    </w:p>
    <w:p w14:paraId="5E9AD57C" w14:textId="77777777" w:rsidR="004E5418" w:rsidRDefault="004E5418">
      <w:pPr>
        <w:pStyle w:val="a3"/>
      </w:pPr>
    </w:p>
    <w:p w14:paraId="74FCDA26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ind w:right="655" w:firstLine="0"/>
        <w:jc w:val="both"/>
        <w:rPr>
          <w:sz w:val="28"/>
        </w:rPr>
      </w:pPr>
      <w:r>
        <w:rPr>
          <w:sz w:val="28"/>
        </w:rPr>
        <w:t>Встреча с выразившими желание участвовать в наставнической программе сотрудниками компании / предприятия, рассказ о наставничестве, форматах взаимодействия и выгоде для организации (поиск молодых кадров, обновление стратегий мышления, помощь 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организации).</w:t>
      </w:r>
    </w:p>
    <w:p w14:paraId="2349D76C" w14:textId="77777777" w:rsidR="004E5418" w:rsidRDefault="004E5418">
      <w:pPr>
        <w:pStyle w:val="a3"/>
      </w:pPr>
    </w:p>
    <w:p w14:paraId="62DA0833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sz w:val="28"/>
        </w:rPr>
        <w:t xml:space="preserve">Сбор заявок-анкет, заполняемых потенциальными наставниками. Анкета включает вопросы о мотивации, профессиональных навыках, </w:t>
      </w:r>
      <w:proofErr w:type="spellStart"/>
      <w:r>
        <w:rPr>
          <w:sz w:val="28"/>
        </w:rPr>
        <w:t>метакомпетенциях</w:t>
      </w:r>
      <w:proofErr w:type="spellEnd"/>
      <w:r>
        <w:rPr>
          <w:sz w:val="28"/>
        </w:rPr>
        <w:t>, возможном объеме времени, отведенном на взаимодействие. После анкетирования возможно проведение личной беседы (собеседования) с куратором программы, цель которого – определить готовность наставника к наставнической работе и выявить возможные темы для углубленного рассмотрения в 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14:paraId="61796EAF" w14:textId="77777777" w:rsidR="004E5418" w:rsidRDefault="004E5418">
      <w:pPr>
        <w:pStyle w:val="a3"/>
      </w:pPr>
    </w:p>
    <w:p w14:paraId="0A980778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ind w:right="647" w:firstLine="0"/>
        <w:jc w:val="both"/>
        <w:rPr>
          <w:sz w:val="28"/>
        </w:rPr>
      </w:pPr>
      <w:r>
        <w:rPr>
          <w:b/>
          <w:sz w:val="28"/>
        </w:rPr>
        <w:t xml:space="preserve">Обучение наставников </w:t>
      </w:r>
      <w:r>
        <w:rPr>
          <w:sz w:val="28"/>
        </w:rPr>
        <w:t>происходит в формате регулярных встреч (около 5-6) или образовательного интенсива с куратором программы либо приглашенными экспертами, на которых наставникам предлагаются ролевые ситуации взаимодействия со студентами, необходимые к рассмотрению, переживанию и рефлексии. Наставники получают необходимые для работы с подростками</w:t>
      </w:r>
      <w:r>
        <w:rPr>
          <w:spacing w:val="5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3"/>
          <w:sz w:val="28"/>
        </w:rPr>
        <w:t xml:space="preserve"> </w:t>
      </w:r>
      <w:r>
        <w:rPr>
          <w:sz w:val="28"/>
        </w:rPr>
        <w:t>и,</w:t>
      </w:r>
      <w:r>
        <w:rPr>
          <w:spacing w:val="53"/>
          <w:sz w:val="28"/>
        </w:rPr>
        <w:t xml:space="preserve"> </w:t>
      </w: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53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54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паттерны</w:t>
      </w:r>
    </w:p>
    <w:p w14:paraId="05633C8C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240" w:right="200" w:bottom="1240" w:left="1280" w:header="0" w:footer="997" w:gutter="0"/>
          <w:cols w:space="720"/>
        </w:sectPr>
      </w:pPr>
    </w:p>
    <w:p w14:paraId="4B1671F1" w14:textId="77777777" w:rsidR="004E5418" w:rsidRDefault="00237F10">
      <w:pPr>
        <w:pStyle w:val="a3"/>
        <w:spacing w:before="77"/>
        <w:ind w:left="424"/>
      </w:pPr>
      <w:r>
        <w:lastRenderedPageBreak/>
        <w:t>взаимодействия (задания, форматы, темы бесед) из методического пособия МЕНТОРИ «Рабочие тетради наставника».</w:t>
      </w:r>
    </w:p>
    <w:p w14:paraId="371E1566" w14:textId="77777777" w:rsidR="004E5418" w:rsidRDefault="004E5418">
      <w:pPr>
        <w:pStyle w:val="a3"/>
        <w:spacing w:before="11"/>
        <w:rPr>
          <w:sz w:val="27"/>
        </w:rPr>
      </w:pPr>
    </w:p>
    <w:p w14:paraId="1827C4A5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ind w:right="645" w:firstLine="0"/>
        <w:jc w:val="both"/>
        <w:rPr>
          <w:sz w:val="28"/>
        </w:rPr>
      </w:pPr>
      <w:r>
        <w:rPr>
          <w:b/>
          <w:sz w:val="28"/>
        </w:rPr>
        <w:t xml:space="preserve">Формирование пар/групп наставник-наставляемый(е) </w:t>
      </w:r>
      <w:r>
        <w:rPr>
          <w:sz w:val="28"/>
        </w:rPr>
        <w:t>происходит по одной из трех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схем:</w:t>
      </w:r>
    </w:p>
    <w:p w14:paraId="48AFB892" w14:textId="77777777" w:rsidR="004E5418" w:rsidRDefault="00237F10">
      <w:pPr>
        <w:pStyle w:val="a4"/>
        <w:numPr>
          <w:ilvl w:val="1"/>
          <w:numId w:val="4"/>
        </w:numPr>
        <w:tabs>
          <w:tab w:val="left" w:pos="1144"/>
        </w:tabs>
        <w:ind w:right="651" w:hanging="360"/>
        <w:rPr>
          <w:sz w:val="28"/>
        </w:rPr>
      </w:pPr>
      <w:r>
        <w:rPr>
          <w:sz w:val="28"/>
        </w:rPr>
        <w:t xml:space="preserve">групповая встреча, на которой наставники и наставляемые рассказывают о себе, своих навыках/запросах соответственно. Встреча может производиться в формате </w:t>
      </w:r>
      <w:proofErr w:type="spellStart"/>
      <w:r>
        <w:rPr>
          <w:sz w:val="28"/>
        </w:rPr>
        <w:t>Mentor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Match</w:t>
      </w:r>
      <w:proofErr w:type="spellEnd"/>
      <w:r>
        <w:rPr>
          <w:sz w:val="28"/>
        </w:rPr>
        <w:t xml:space="preserve"> («быстрые встречи» с чередованием наставляемых, которые переходят от одного наставника к другому). По окончании встречи наставники и наставляемые заполняют анкеты с обратной связью, которые анализируются куратором и его помощниками, при совпадении интереса составляются пары</w:t>
      </w:r>
    </w:p>
    <w:p w14:paraId="18488F96" w14:textId="77777777" w:rsidR="004E5418" w:rsidRDefault="00237F10">
      <w:pPr>
        <w:pStyle w:val="a4"/>
        <w:numPr>
          <w:ilvl w:val="1"/>
          <w:numId w:val="4"/>
        </w:numPr>
        <w:tabs>
          <w:tab w:val="left" w:pos="1144"/>
        </w:tabs>
        <w:ind w:right="650" w:hanging="360"/>
        <w:rPr>
          <w:sz w:val="28"/>
        </w:rPr>
      </w:pPr>
      <w:r>
        <w:rPr>
          <w:sz w:val="28"/>
        </w:rPr>
        <w:t>День открытых дверей на предприятии, в течение которого учащиеся посещают производство/офис компании, изучают организацию и внутренние процессы, взаимодействуют с сотрудником и либо оставляют обратную связь куратору с пожеланиями, результаты которой он передает потенциальным наставникам, либо самостоятельно предлагают “сотрудничество” потенциальным наставникам.</w:t>
      </w:r>
    </w:p>
    <w:p w14:paraId="32B9191A" w14:textId="77777777" w:rsidR="004E5418" w:rsidRDefault="00237F10">
      <w:pPr>
        <w:pStyle w:val="a4"/>
        <w:numPr>
          <w:ilvl w:val="1"/>
          <w:numId w:val="4"/>
        </w:numPr>
        <w:tabs>
          <w:tab w:val="left" w:pos="1144"/>
        </w:tabs>
        <w:spacing w:before="1"/>
        <w:ind w:right="657" w:hanging="360"/>
        <w:rPr>
          <w:sz w:val="28"/>
        </w:rPr>
      </w:pPr>
      <w:r>
        <w:rPr>
          <w:sz w:val="28"/>
        </w:rPr>
        <w:t>дистанционное анкетирование, по результатам которого куратор составляет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пары.</w:t>
      </w:r>
    </w:p>
    <w:p w14:paraId="0204C959" w14:textId="77777777" w:rsidR="004E5418" w:rsidRDefault="004E5418">
      <w:pPr>
        <w:pStyle w:val="a3"/>
        <w:rPr>
          <w:sz w:val="30"/>
        </w:rPr>
      </w:pPr>
    </w:p>
    <w:p w14:paraId="0CAD1914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spacing w:before="217"/>
        <w:ind w:right="653" w:firstLine="0"/>
        <w:jc w:val="both"/>
        <w:rPr>
          <w:sz w:val="28"/>
        </w:rPr>
      </w:pPr>
      <w:r>
        <w:rPr>
          <w:sz w:val="28"/>
        </w:rPr>
        <w:t xml:space="preserve">Этапу работы </w:t>
      </w:r>
      <w:proofErr w:type="gramStart"/>
      <w:r>
        <w:rPr>
          <w:sz w:val="28"/>
        </w:rPr>
        <w:t>по решению</w:t>
      </w:r>
      <w:proofErr w:type="gramEnd"/>
      <w:r>
        <w:rPr>
          <w:sz w:val="28"/>
        </w:rPr>
        <w:t xml:space="preserve"> поставленной перед парой / группой задачи предшествует </w:t>
      </w:r>
      <w:r>
        <w:rPr>
          <w:b/>
          <w:sz w:val="28"/>
        </w:rPr>
        <w:t>этап самоанализа и совместного анализа компетенций как наставника, так и наставляемого</w:t>
      </w:r>
      <w:r>
        <w:rPr>
          <w:sz w:val="28"/>
        </w:rPr>
        <w:t>. Среди обсуждаемых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тем:</w:t>
      </w:r>
    </w:p>
    <w:p w14:paraId="67A7BB27" w14:textId="77777777" w:rsidR="004E5418" w:rsidRDefault="00237F10">
      <w:pPr>
        <w:pStyle w:val="a4"/>
        <w:numPr>
          <w:ilvl w:val="1"/>
          <w:numId w:val="4"/>
        </w:numPr>
        <w:tabs>
          <w:tab w:val="left" w:pos="1144"/>
        </w:tabs>
        <w:ind w:right="649" w:hanging="360"/>
        <w:rPr>
          <w:sz w:val="28"/>
        </w:rPr>
      </w:pPr>
      <w:r>
        <w:rPr>
          <w:sz w:val="28"/>
        </w:rPr>
        <w:t xml:space="preserve">выявление сильных сторон с перспективными зонами роста по </w:t>
      </w:r>
      <w:proofErr w:type="spellStart"/>
      <w:r>
        <w:rPr>
          <w:sz w:val="28"/>
        </w:rPr>
        <w:t>метакомпетенциям</w:t>
      </w:r>
      <w:proofErr w:type="spellEnd"/>
      <w:r>
        <w:rPr>
          <w:sz w:val="28"/>
        </w:rPr>
        <w:t>;</w:t>
      </w:r>
    </w:p>
    <w:p w14:paraId="28C3C26B" w14:textId="77777777" w:rsidR="004E5418" w:rsidRDefault="00237F10">
      <w:pPr>
        <w:pStyle w:val="a4"/>
        <w:numPr>
          <w:ilvl w:val="1"/>
          <w:numId w:val="4"/>
        </w:numPr>
        <w:tabs>
          <w:tab w:val="left" w:pos="1144"/>
        </w:tabs>
        <w:ind w:right="650" w:hanging="360"/>
        <w:rPr>
          <w:sz w:val="28"/>
        </w:rPr>
      </w:pPr>
      <w:r>
        <w:rPr>
          <w:sz w:val="28"/>
        </w:rPr>
        <w:t>определение глобальной приоритетной сферы деятельности наставляемого, что позволит выстраивать работу на перспективу и послужит дополнительной мотивацией для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наставляемого;</w:t>
      </w:r>
    </w:p>
    <w:p w14:paraId="790645B4" w14:textId="77777777" w:rsidR="004E5418" w:rsidRDefault="00237F10">
      <w:pPr>
        <w:pStyle w:val="a4"/>
        <w:numPr>
          <w:ilvl w:val="1"/>
          <w:numId w:val="4"/>
        </w:numPr>
        <w:tabs>
          <w:tab w:val="left" w:pos="1144"/>
        </w:tabs>
        <w:ind w:right="650" w:hanging="360"/>
        <w:rPr>
          <w:sz w:val="28"/>
        </w:rPr>
      </w:pPr>
      <w:r>
        <w:rPr>
          <w:sz w:val="28"/>
        </w:rPr>
        <w:t>формулировка приоритетных целей развития с их конкретным переложением на спринты (отрезки времени): от краткосрочных (1-2 месяца), например, решение конкретной образовательной проблемы, создание проекта, развитие определенного навыка, до долгосрочных (1-3 года), например, участие в конкурсах, вопросы профессиональной подготовки, подготовки к</w:t>
      </w:r>
      <w:r>
        <w:rPr>
          <w:spacing w:val="61"/>
          <w:sz w:val="28"/>
        </w:rPr>
        <w:t xml:space="preserve"> </w:t>
      </w:r>
      <w:r>
        <w:rPr>
          <w:sz w:val="28"/>
        </w:rPr>
        <w:t>трудоустройству,</w:t>
      </w:r>
    </w:p>
    <w:p w14:paraId="00AD0B7F" w14:textId="77777777" w:rsidR="004E5418" w:rsidRDefault="004E5418">
      <w:pPr>
        <w:pStyle w:val="a3"/>
        <w:rPr>
          <w:sz w:val="24"/>
        </w:rPr>
      </w:pPr>
    </w:p>
    <w:p w14:paraId="099EB96B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sz w:val="28"/>
        </w:rPr>
        <w:t xml:space="preserve">Куратор выполняет функцию организатора, следит за системностью встреч, собирает обратную связь и при необходимости проводит групповую встречу с уточнением текущих проблем. После каждой встречи / серии встреч наставник и наставляемый </w:t>
      </w:r>
      <w:r>
        <w:rPr>
          <w:b/>
          <w:sz w:val="28"/>
        </w:rPr>
        <w:t xml:space="preserve">проводят оценку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результатов.</w:t>
      </w:r>
    </w:p>
    <w:p w14:paraId="293BECC7" w14:textId="77777777" w:rsidR="004E5418" w:rsidRDefault="004E5418">
      <w:pPr>
        <w:jc w:val="both"/>
        <w:rPr>
          <w:sz w:val="28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7AF76864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spacing w:before="77"/>
        <w:ind w:right="647" w:firstLine="0"/>
        <w:jc w:val="both"/>
        <w:rPr>
          <w:sz w:val="28"/>
        </w:rPr>
      </w:pPr>
      <w:r>
        <w:rPr>
          <w:sz w:val="28"/>
        </w:rPr>
        <w:lastRenderedPageBreak/>
        <w:t xml:space="preserve">По завершении наставнической программы (исходя из проблемы наставляемого заранее определяется длительность) наставник и наставляемый представляют </w:t>
      </w:r>
      <w:r>
        <w:rPr>
          <w:b/>
          <w:sz w:val="28"/>
        </w:rPr>
        <w:t>результаты взаимодействия</w:t>
      </w:r>
      <w:r>
        <w:rPr>
          <w:sz w:val="28"/>
        </w:rPr>
        <w:t>: общий проект, образовательные результаты, итоги компетентностного / квалификационного тестирования, будущую образовательную траекторию, результаты краткосрочной практики на производстве, рекомендательные письма и</w:t>
      </w:r>
      <w:r>
        <w:rPr>
          <w:spacing w:val="-25"/>
          <w:sz w:val="28"/>
        </w:rPr>
        <w:t xml:space="preserve"> </w:t>
      </w:r>
      <w:r>
        <w:rPr>
          <w:sz w:val="28"/>
        </w:rPr>
        <w:t>т.д.</w:t>
      </w:r>
    </w:p>
    <w:p w14:paraId="006CC193" w14:textId="77777777" w:rsidR="004E5418" w:rsidRDefault="004E5418">
      <w:pPr>
        <w:pStyle w:val="a3"/>
      </w:pPr>
    </w:p>
    <w:p w14:paraId="674ADC39" w14:textId="77777777" w:rsidR="004E5418" w:rsidRDefault="00237F10">
      <w:pPr>
        <w:pStyle w:val="a4"/>
        <w:numPr>
          <w:ilvl w:val="0"/>
          <w:numId w:val="4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sz w:val="28"/>
        </w:rPr>
        <w:t xml:space="preserve">Лучшие наставники по результатам обратной связи от кураторов и наставляемых </w:t>
      </w:r>
      <w:r>
        <w:rPr>
          <w:b/>
          <w:sz w:val="28"/>
        </w:rPr>
        <w:t xml:space="preserve">поощряются </w:t>
      </w:r>
      <w:r>
        <w:rPr>
          <w:sz w:val="28"/>
        </w:rPr>
        <w:t>за активную общественную работу, получают признание в профессиональной среде и сообществе благодарных выпускников, развивают собственные организаторские и лидерские навыки, необходимые для продвижения по карьерной лестнице, получают позитивную обратную связь и опыт работы с поколением будущих</w:t>
      </w:r>
      <w:r>
        <w:rPr>
          <w:spacing w:val="-25"/>
          <w:sz w:val="28"/>
        </w:rPr>
        <w:t xml:space="preserve"> </w:t>
      </w:r>
      <w:r>
        <w:rPr>
          <w:sz w:val="28"/>
        </w:rPr>
        <w:t>коллег.</w:t>
      </w:r>
    </w:p>
    <w:p w14:paraId="3DEF5CE9" w14:textId="77777777" w:rsidR="004E5418" w:rsidRDefault="004E5418">
      <w:pPr>
        <w:pStyle w:val="a3"/>
      </w:pPr>
    </w:p>
    <w:p w14:paraId="22CC32A9" w14:textId="77777777" w:rsidR="004E5418" w:rsidRDefault="00237F10">
      <w:pPr>
        <w:pStyle w:val="2"/>
        <w:jc w:val="left"/>
      </w:pPr>
      <w:r>
        <w:t>Форма «Работодатель – студент»</w:t>
      </w:r>
    </w:p>
    <w:p w14:paraId="0EC032F9" w14:textId="77777777" w:rsidR="004E5418" w:rsidRDefault="004E541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842"/>
        <w:gridCol w:w="2410"/>
        <w:gridCol w:w="2004"/>
      </w:tblGrid>
      <w:tr w:rsidR="004E5418" w14:paraId="55B9528D" w14:textId="77777777">
        <w:trPr>
          <w:trHeight w:val="1452"/>
        </w:trPr>
        <w:tc>
          <w:tcPr>
            <w:tcW w:w="1844" w:type="dxa"/>
          </w:tcPr>
          <w:p w14:paraId="7E70290F" w14:textId="77777777" w:rsidR="004E5418" w:rsidRDefault="00237F10">
            <w:pPr>
              <w:pStyle w:val="TableParagraph"/>
              <w:spacing w:before="100"/>
              <w:ind w:left="101" w:right="422"/>
              <w:rPr>
                <w:b/>
              </w:rPr>
            </w:pPr>
            <w:r>
              <w:rPr>
                <w:b/>
              </w:rPr>
              <w:t>Отбор наставников</w:t>
            </w:r>
          </w:p>
        </w:tc>
        <w:tc>
          <w:tcPr>
            <w:tcW w:w="1842" w:type="dxa"/>
          </w:tcPr>
          <w:p w14:paraId="2FE423E7" w14:textId="77777777" w:rsidR="004E5418" w:rsidRDefault="00237F10">
            <w:pPr>
              <w:pStyle w:val="TableParagraph"/>
              <w:spacing w:before="100"/>
              <w:ind w:left="15" w:right="506"/>
              <w:rPr>
                <w:b/>
              </w:rPr>
            </w:pPr>
            <w:r>
              <w:rPr>
                <w:b/>
              </w:rPr>
              <w:t>Обучение наставников</w:t>
            </w:r>
          </w:p>
        </w:tc>
        <w:tc>
          <w:tcPr>
            <w:tcW w:w="1842" w:type="dxa"/>
          </w:tcPr>
          <w:p w14:paraId="5E422DB5" w14:textId="77777777" w:rsidR="004E5418" w:rsidRDefault="00237F10">
            <w:pPr>
              <w:pStyle w:val="TableParagraph"/>
              <w:spacing w:before="100"/>
              <w:ind w:left="15" w:right="46"/>
              <w:rPr>
                <w:b/>
              </w:rPr>
            </w:pPr>
            <w:r>
              <w:rPr>
                <w:b/>
              </w:rPr>
              <w:t>Формирование пар «наставник – наставляемый»</w:t>
            </w:r>
          </w:p>
        </w:tc>
        <w:tc>
          <w:tcPr>
            <w:tcW w:w="2410" w:type="dxa"/>
          </w:tcPr>
          <w:p w14:paraId="2BE05BF6" w14:textId="77777777" w:rsidR="004E5418" w:rsidRDefault="00237F10">
            <w:pPr>
              <w:pStyle w:val="TableParagraph"/>
              <w:spacing w:before="100"/>
              <w:ind w:left="17" w:right="790"/>
              <w:rPr>
                <w:b/>
              </w:rPr>
            </w:pPr>
            <w:r>
              <w:rPr>
                <w:b/>
              </w:rPr>
              <w:t>Мотивация для наставников</w:t>
            </w:r>
          </w:p>
        </w:tc>
        <w:tc>
          <w:tcPr>
            <w:tcW w:w="2004" w:type="dxa"/>
          </w:tcPr>
          <w:p w14:paraId="5934B2B9" w14:textId="77777777" w:rsidR="004E5418" w:rsidRDefault="00237F10">
            <w:pPr>
              <w:pStyle w:val="TableParagraph"/>
              <w:spacing w:before="100"/>
              <w:ind w:left="17" w:right="337"/>
              <w:rPr>
                <w:b/>
              </w:rPr>
            </w:pPr>
            <w:r>
              <w:rPr>
                <w:b/>
              </w:rPr>
              <w:t>Процедура завершения взаимодействия</w:t>
            </w:r>
          </w:p>
        </w:tc>
      </w:tr>
      <w:tr w:rsidR="004E5418" w14:paraId="7A10C6EF" w14:textId="77777777">
        <w:trPr>
          <w:trHeight w:val="6438"/>
        </w:trPr>
        <w:tc>
          <w:tcPr>
            <w:tcW w:w="1844" w:type="dxa"/>
          </w:tcPr>
          <w:p w14:paraId="41A0C1EA" w14:textId="77777777" w:rsidR="004E5418" w:rsidRDefault="00237F10">
            <w:pPr>
              <w:pStyle w:val="TableParagraph"/>
              <w:spacing w:before="101"/>
              <w:ind w:left="101" w:right="162"/>
              <w:rPr>
                <w:sz w:val="20"/>
              </w:rPr>
            </w:pPr>
            <w:r>
              <w:rPr>
                <w:sz w:val="20"/>
              </w:rPr>
              <w:t>Через сообщество благодарных выпускников и из числа активных профессионалов предприятия.</w:t>
            </w:r>
          </w:p>
          <w:p w14:paraId="4F3C0DEA" w14:textId="77777777" w:rsidR="004E5418" w:rsidRDefault="004E541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DEEB707" w14:textId="77777777" w:rsidR="004E5418" w:rsidRDefault="00237F10">
            <w:pPr>
              <w:pStyle w:val="TableParagraph"/>
              <w:spacing w:line="242" w:lineRule="auto"/>
              <w:ind w:left="101" w:right="456"/>
              <w:rPr>
                <w:sz w:val="20"/>
              </w:rPr>
            </w:pPr>
            <w:r>
              <w:rPr>
                <w:sz w:val="20"/>
              </w:rPr>
              <w:t>Проводится опрос / личная встреча с куратором программы на предмет</w:t>
            </w:r>
          </w:p>
          <w:p w14:paraId="59F06C65" w14:textId="77777777" w:rsidR="004E5418" w:rsidRDefault="00237F10">
            <w:pPr>
              <w:pStyle w:val="TableParagraph"/>
              <w:spacing w:line="242" w:lineRule="auto"/>
              <w:ind w:left="101"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коммуникационны</w:t>
            </w:r>
            <w:proofErr w:type="spellEnd"/>
            <w:r>
              <w:rPr>
                <w:sz w:val="20"/>
              </w:rPr>
              <w:t xml:space="preserve"> х навыков и возможностей оказать реальную помощь наставляемым.</w:t>
            </w:r>
          </w:p>
        </w:tc>
        <w:tc>
          <w:tcPr>
            <w:tcW w:w="1842" w:type="dxa"/>
          </w:tcPr>
          <w:p w14:paraId="777B4B42" w14:textId="77777777" w:rsidR="004E5418" w:rsidRDefault="00237F10">
            <w:pPr>
              <w:pStyle w:val="TableParagraph"/>
              <w:spacing w:before="101"/>
              <w:ind w:left="15" w:right="377"/>
              <w:rPr>
                <w:sz w:val="20"/>
              </w:rPr>
            </w:pPr>
            <w:r>
              <w:rPr>
                <w:sz w:val="20"/>
              </w:rPr>
              <w:t>Осуществляется куратором программы в организации / внешними приглашенными специалистами.</w:t>
            </w:r>
          </w:p>
          <w:p w14:paraId="50032ABF" w14:textId="77777777" w:rsidR="004E5418" w:rsidRDefault="004E541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48BC053" w14:textId="77777777" w:rsidR="004E5418" w:rsidRDefault="00237F10">
            <w:pPr>
              <w:pStyle w:val="TableParagraph"/>
              <w:ind w:left="15" w:right="90"/>
              <w:rPr>
                <w:sz w:val="20"/>
              </w:rPr>
            </w:pPr>
            <w:r>
              <w:rPr>
                <w:sz w:val="20"/>
              </w:rPr>
              <w:t>Работа с пособиями МЕНТОРИ</w:t>
            </w:r>
          </w:p>
          <w:p w14:paraId="205DE8F3" w14:textId="77777777" w:rsidR="004E5418" w:rsidRDefault="00237F10">
            <w:pPr>
              <w:pStyle w:val="TableParagraph"/>
              <w:spacing w:before="2"/>
              <w:ind w:left="15" w:right="277"/>
              <w:rPr>
                <w:sz w:val="20"/>
              </w:rPr>
            </w:pPr>
            <w:r>
              <w:rPr>
                <w:sz w:val="20"/>
              </w:rPr>
              <w:t>«Рабочие тетради наставника».</w:t>
            </w:r>
          </w:p>
          <w:p w14:paraId="4DBE7FFA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0408186" w14:textId="77777777" w:rsidR="004E5418" w:rsidRDefault="00237F10">
            <w:pPr>
              <w:pStyle w:val="TableParagraph"/>
              <w:ind w:left="15" w:right="148"/>
              <w:rPr>
                <w:sz w:val="20"/>
              </w:rPr>
            </w:pPr>
            <w:r>
              <w:rPr>
                <w:sz w:val="20"/>
              </w:rPr>
              <w:t>Наставник самостоятельно готовит личную программу по активизации профессиональных компетенций.</w:t>
            </w:r>
          </w:p>
        </w:tc>
        <w:tc>
          <w:tcPr>
            <w:tcW w:w="1842" w:type="dxa"/>
          </w:tcPr>
          <w:p w14:paraId="65B5B424" w14:textId="77777777" w:rsidR="004E5418" w:rsidRDefault="00237F10">
            <w:pPr>
              <w:pStyle w:val="TableParagraph"/>
              <w:spacing w:before="101"/>
              <w:ind w:left="15" w:right="779"/>
              <w:rPr>
                <w:sz w:val="20"/>
              </w:rPr>
            </w:pPr>
            <w:r>
              <w:rPr>
                <w:sz w:val="20"/>
              </w:rPr>
              <w:t>Возможные решения:</w:t>
            </w:r>
          </w:p>
          <w:p w14:paraId="06CCA757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43C7B69" w14:textId="77777777" w:rsidR="004E5418" w:rsidRDefault="00237F1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left="15" w:right="248" w:firstLine="0"/>
              <w:rPr>
                <w:sz w:val="20"/>
              </w:rPr>
            </w:pPr>
            <w:r>
              <w:rPr>
                <w:sz w:val="20"/>
              </w:rPr>
              <w:t>Анкетирование обеих сторон с последующим соединением подходящих друг другу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участников.</w:t>
            </w:r>
          </w:p>
          <w:p w14:paraId="4F575DEF" w14:textId="77777777" w:rsidR="004E5418" w:rsidRDefault="004E541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5BB7E27" w14:textId="77777777" w:rsidR="004E5418" w:rsidRDefault="00237F1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15" w:right="26" w:firstLine="0"/>
              <w:rPr>
                <w:sz w:val="20"/>
              </w:rPr>
            </w:pPr>
            <w:r>
              <w:rPr>
                <w:sz w:val="20"/>
              </w:rPr>
              <w:t>Групповая встреча наставников от предприятия и наставляемых с последующим общением и обоюдным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выбором.</w:t>
            </w:r>
          </w:p>
          <w:p w14:paraId="64E38052" w14:textId="77777777" w:rsidR="004E5418" w:rsidRDefault="004E541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6BEC80C" w14:textId="77777777" w:rsidR="004E5418" w:rsidRDefault="00237F1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15" w:right="345" w:firstLine="0"/>
              <w:rPr>
                <w:sz w:val="20"/>
              </w:rPr>
            </w:pPr>
            <w:r>
              <w:rPr>
                <w:sz w:val="20"/>
              </w:rPr>
              <w:t xml:space="preserve">Демо-день с посещением учащимися предприятия и последующим сбором </w:t>
            </w:r>
            <w:r>
              <w:rPr>
                <w:spacing w:val="-3"/>
                <w:sz w:val="20"/>
              </w:rPr>
              <w:t xml:space="preserve">обратной </w:t>
            </w:r>
            <w:r>
              <w:rPr>
                <w:sz w:val="20"/>
              </w:rPr>
              <w:t>связи 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них.</w:t>
            </w:r>
          </w:p>
        </w:tc>
        <w:tc>
          <w:tcPr>
            <w:tcW w:w="2410" w:type="dxa"/>
          </w:tcPr>
          <w:p w14:paraId="600D2A4E" w14:textId="77777777" w:rsidR="004E5418" w:rsidRDefault="00237F10">
            <w:pPr>
              <w:pStyle w:val="TableParagraph"/>
              <w:spacing w:before="101"/>
              <w:ind w:left="17" w:right="79"/>
              <w:rPr>
                <w:sz w:val="20"/>
              </w:rPr>
            </w:pPr>
            <w:r>
              <w:rPr>
                <w:sz w:val="20"/>
              </w:rPr>
              <w:t>Поощрение за реализацию программ КСО.</w:t>
            </w:r>
          </w:p>
          <w:p w14:paraId="741CEA25" w14:textId="77777777" w:rsidR="004E5418" w:rsidRDefault="004E54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4F784B" w14:textId="77777777" w:rsidR="004E5418" w:rsidRDefault="00237F10">
            <w:pPr>
              <w:pStyle w:val="TableParagraph"/>
              <w:ind w:left="17" w:right="33"/>
              <w:rPr>
                <w:sz w:val="20"/>
              </w:rPr>
            </w:pPr>
            <w:r>
              <w:rPr>
                <w:sz w:val="20"/>
              </w:rPr>
              <w:t>Статус лидера и значимого взрослого, подкрепление авторитета.</w:t>
            </w:r>
          </w:p>
          <w:p w14:paraId="47C6899F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69A7154" w14:textId="77777777" w:rsidR="004E5418" w:rsidRDefault="00237F10">
            <w:pPr>
              <w:pStyle w:val="TableParagraph"/>
              <w:ind w:left="17" w:right="-16"/>
              <w:rPr>
                <w:sz w:val="20"/>
              </w:rPr>
            </w:pPr>
            <w:r>
              <w:rPr>
                <w:sz w:val="20"/>
              </w:rPr>
              <w:t>Развитие коммуникационных и иных гибких навыков.</w:t>
            </w:r>
          </w:p>
          <w:p w14:paraId="0DFA71D2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BED31A5" w14:textId="77777777" w:rsidR="004E5418" w:rsidRDefault="00237F10">
            <w:pPr>
              <w:pStyle w:val="TableParagraph"/>
              <w:spacing w:line="242" w:lineRule="auto"/>
              <w:ind w:left="17" w:right="157"/>
              <w:rPr>
                <w:sz w:val="20"/>
              </w:rPr>
            </w:pPr>
            <w:r>
              <w:rPr>
                <w:sz w:val="20"/>
              </w:rPr>
              <w:t>Активное участие в сообществе благодарных выпускников – причастность, признание.</w:t>
            </w:r>
          </w:p>
          <w:p w14:paraId="35967529" w14:textId="77777777" w:rsidR="004E5418" w:rsidRDefault="004E541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8198726" w14:textId="77777777" w:rsidR="004E5418" w:rsidRDefault="00237F10">
            <w:pPr>
              <w:pStyle w:val="TableParagraph"/>
              <w:spacing w:before="1"/>
              <w:ind w:left="17" w:right="261"/>
              <w:rPr>
                <w:sz w:val="20"/>
              </w:rPr>
            </w:pPr>
            <w:r>
              <w:rPr>
                <w:sz w:val="20"/>
              </w:rPr>
              <w:t>Получение ценных и подготовленных кадров.</w:t>
            </w:r>
          </w:p>
          <w:p w14:paraId="3662B42B" w14:textId="77777777" w:rsidR="004E5418" w:rsidRDefault="004E541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3A696AA" w14:textId="77777777" w:rsidR="004E5418" w:rsidRDefault="00237F10">
            <w:pPr>
              <w:pStyle w:val="TableParagraph"/>
              <w:spacing w:before="1"/>
              <w:ind w:left="17" w:right="46"/>
              <w:rPr>
                <w:sz w:val="20"/>
              </w:rPr>
            </w:pPr>
            <w:r>
              <w:rPr>
                <w:sz w:val="20"/>
              </w:rPr>
              <w:t>Возможность тиражирования авторского наставнического опыта.</w:t>
            </w:r>
          </w:p>
          <w:p w14:paraId="28EE9E59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53D84B6" w14:textId="77777777" w:rsidR="004E5418" w:rsidRDefault="00237F10">
            <w:pPr>
              <w:pStyle w:val="TableParagraph"/>
              <w:spacing w:line="242" w:lineRule="auto"/>
              <w:ind w:left="17" w:right="53"/>
              <w:rPr>
                <w:sz w:val="20"/>
              </w:rPr>
            </w:pPr>
            <w:r>
              <w:rPr>
                <w:sz w:val="20"/>
              </w:rPr>
              <w:t>Повышение квалификации на партнерских образовательных площадках.</w:t>
            </w:r>
          </w:p>
        </w:tc>
        <w:tc>
          <w:tcPr>
            <w:tcW w:w="2004" w:type="dxa"/>
          </w:tcPr>
          <w:p w14:paraId="041925CB" w14:textId="77777777" w:rsidR="004E5418" w:rsidRDefault="00237F10">
            <w:pPr>
              <w:pStyle w:val="TableParagraph"/>
              <w:spacing w:before="101"/>
              <w:ind w:left="17" w:right="534"/>
              <w:rPr>
                <w:sz w:val="20"/>
              </w:rPr>
            </w:pPr>
            <w:r>
              <w:rPr>
                <w:sz w:val="20"/>
              </w:rPr>
              <w:t>Представление конкретных результатов взаимодействия.</w:t>
            </w:r>
          </w:p>
          <w:p w14:paraId="53CB90E5" w14:textId="77777777" w:rsidR="004E5418" w:rsidRDefault="004E541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3828B37" w14:textId="77777777" w:rsidR="004E5418" w:rsidRDefault="00237F10">
            <w:pPr>
              <w:pStyle w:val="TableParagraph"/>
              <w:ind w:left="17" w:right="9"/>
              <w:rPr>
                <w:sz w:val="20"/>
              </w:rPr>
            </w:pPr>
            <w:r>
              <w:rPr>
                <w:sz w:val="20"/>
              </w:rPr>
              <w:t>Защита проекта, представление бизнес- модели, продукта, результатов стажировки, тестирование на предмет овладения профессиональными/ гибкими навыками, получение наставляемым приглашения на работу.</w:t>
            </w:r>
          </w:p>
          <w:p w14:paraId="022397A6" w14:textId="77777777" w:rsidR="004E5418" w:rsidRDefault="004E5418">
            <w:pPr>
              <w:pStyle w:val="TableParagraph"/>
              <w:rPr>
                <w:b/>
              </w:rPr>
            </w:pPr>
          </w:p>
          <w:p w14:paraId="2A7D668A" w14:textId="77777777" w:rsidR="004E5418" w:rsidRDefault="004E541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7D38E8F" w14:textId="77777777" w:rsidR="004E5418" w:rsidRDefault="00237F10">
            <w:pPr>
              <w:pStyle w:val="TableParagraph"/>
              <w:ind w:left="17" w:right="631"/>
              <w:rPr>
                <w:sz w:val="20"/>
              </w:rPr>
            </w:pPr>
            <w:r>
              <w:rPr>
                <w:sz w:val="20"/>
              </w:rPr>
              <w:t>Оценка работы наставника и наставляемого посредством анкетирования.</w:t>
            </w:r>
          </w:p>
        </w:tc>
      </w:tr>
    </w:tbl>
    <w:p w14:paraId="70ACA77F" w14:textId="77777777" w:rsidR="004E5418" w:rsidRDefault="004E5418">
      <w:pPr>
        <w:rPr>
          <w:sz w:val="20"/>
        </w:rPr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2AA2A9E6" w14:textId="32F8F4D4" w:rsidR="004E5418" w:rsidRDefault="004E5418">
      <w:pPr>
        <w:pStyle w:val="a3"/>
        <w:ind w:left="562"/>
        <w:rPr>
          <w:sz w:val="20"/>
        </w:rPr>
      </w:pPr>
    </w:p>
    <w:p w14:paraId="3D5CB2A6" w14:textId="77777777" w:rsidR="004E5418" w:rsidRDefault="004E5418">
      <w:pPr>
        <w:pStyle w:val="a3"/>
        <w:spacing w:before="2"/>
        <w:rPr>
          <w:b/>
          <w:sz w:val="24"/>
        </w:rPr>
      </w:pPr>
    </w:p>
    <w:p w14:paraId="283E58D5" w14:textId="77777777" w:rsidR="004E5418" w:rsidRDefault="00237F10">
      <w:pPr>
        <w:pStyle w:val="a3"/>
        <w:spacing w:before="89"/>
        <w:ind w:left="424"/>
        <w:jc w:val="both"/>
      </w:pPr>
      <w:r>
        <w:t>Процесс наставнического взаимодействия следует этапам:</w:t>
      </w:r>
    </w:p>
    <w:p w14:paraId="7AE2A4A3" w14:textId="77777777" w:rsidR="004E5418" w:rsidRDefault="004E5418">
      <w:pPr>
        <w:pStyle w:val="a3"/>
        <w:spacing w:before="11"/>
        <w:rPr>
          <w:sz w:val="27"/>
        </w:rPr>
      </w:pPr>
    </w:p>
    <w:p w14:paraId="63D3096F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ind w:right="647" w:firstLine="0"/>
        <w:jc w:val="both"/>
        <w:rPr>
          <w:sz w:val="28"/>
        </w:rPr>
      </w:pPr>
      <w:r>
        <w:rPr>
          <w:b/>
          <w:sz w:val="28"/>
        </w:rPr>
        <w:t xml:space="preserve">Встреча </w:t>
      </w:r>
      <w:r>
        <w:rPr>
          <w:sz w:val="28"/>
        </w:rPr>
        <w:t>с выразившими желание участвовать в наставнической программе сотрудниками компании / предприятия, рассказ о наставничестве, форматах взаимодействия и выгоде для организации (поиск молодых кадров, обновление стратегий мышления, помощь 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организации).</w:t>
      </w:r>
    </w:p>
    <w:p w14:paraId="321DC9DB" w14:textId="77777777" w:rsidR="004E5418" w:rsidRDefault="004E5418">
      <w:pPr>
        <w:pStyle w:val="a3"/>
      </w:pPr>
    </w:p>
    <w:p w14:paraId="3BD5AAEE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b/>
          <w:sz w:val="28"/>
        </w:rPr>
        <w:t xml:space="preserve">Сбор заявок-анкет </w:t>
      </w:r>
      <w:r>
        <w:rPr>
          <w:sz w:val="28"/>
        </w:rPr>
        <w:t xml:space="preserve">от потенциальных наставников. Анкета включает вопросы о мотивации, профессиональных навыках, </w:t>
      </w:r>
      <w:proofErr w:type="spellStart"/>
      <w:r>
        <w:rPr>
          <w:sz w:val="28"/>
        </w:rPr>
        <w:t>метакомпетенциях</w:t>
      </w:r>
      <w:proofErr w:type="spellEnd"/>
      <w:r>
        <w:rPr>
          <w:sz w:val="28"/>
        </w:rPr>
        <w:t>, возможном объеме времени на взаимодействие. После анкетирования возможно собеседование с куратором программы, цель которого – определить готовность наставника к наставнической работе и выявить возможные темы для углубленного рассмотрения в 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обучения.</w:t>
      </w:r>
    </w:p>
    <w:p w14:paraId="0F0B342C" w14:textId="77777777" w:rsidR="004E5418" w:rsidRDefault="004E5418">
      <w:pPr>
        <w:pStyle w:val="a3"/>
      </w:pPr>
    </w:p>
    <w:p w14:paraId="3BDD28F1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b/>
          <w:sz w:val="28"/>
        </w:rPr>
        <w:t xml:space="preserve">Обучение наставников </w:t>
      </w:r>
      <w:r>
        <w:rPr>
          <w:sz w:val="28"/>
        </w:rPr>
        <w:t>происходит на регулярных встречах (около 5-6) или образовательном интенсиве с куратором программы либо приглашенными экспертами. Наставникам предлагаются ролевые ситуации взаимодействия со студентами, необходимые к рассмотрению, переживанию и рефлексии. Наставники получают необходимые для работы с подростками навыки и, при необходимости, готовые шаблоны и паттерны взаимодействия (задания, форматы, темы бесед) из методического пособия</w:t>
      </w:r>
      <w:r>
        <w:rPr>
          <w:spacing w:val="16"/>
          <w:sz w:val="28"/>
        </w:rPr>
        <w:t xml:space="preserve"> </w:t>
      </w:r>
      <w:r>
        <w:rPr>
          <w:sz w:val="28"/>
        </w:rPr>
        <w:t>МЕНТОРИ</w:t>
      </w:r>
    </w:p>
    <w:p w14:paraId="2E787ECB" w14:textId="77777777" w:rsidR="004E5418" w:rsidRDefault="00237F10">
      <w:pPr>
        <w:pStyle w:val="a3"/>
        <w:spacing w:before="1"/>
        <w:ind w:left="424"/>
        <w:jc w:val="both"/>
      </w:pPr>
      <w:r>
        <w:t>«Рабочие тетради наставника».</w:t>
      </w:r>
    </w:p>
    <w:p w14:paraId="5FA4F208" w14:textId="77777777" w:rsidR="004E5418" w:rsidRDefault="004E5418">
      <w:pPr>
        <w:jc w:val="both"/>
        <w:sectPr w:rsidR="004E5418">
          <w:pgSz w:w="11910" w:h="16840"/>
          <w:pgMar w:top="1300" w:right="200" w:bottom="1180" w:left="1280" w:header="0" w:footer="997" w:gutter="0"/>
          <w:cols w:space="720"/>
        </w:sectPr>
      </w:pPr>
    </w:p>
    <w:p w14:paraId="55E61743" w14:textId="77777777" w:rsidR="004E5418" w:rsidRDefault="00237F10">
      <w:pPr>
        <w:pStyle w:val="a3"/>
        <w:spacing w:before="59"/>
        <w:ind w:left="424" w:right="651"/>
        <w:jc w:val="both"/>
      </w:pPr>
      <w:r>
        <w:lastRenderedPageBreak/>
        <w:t>Параллельно с приобретением коммуникационных навыков и других наставнических компетенций наставник формирует личный список профессиональных навыков и тем для «передачи» наставляемому.</w:t>
      </w:r>
    </w:p>
    <w:p w14:paraId="771756EE" w14:textId="77777777" w:rsidR="004E5418" w:rsidRDefault="004E5418">
      <w:pPr>
        <w:pStyle w:val="a3"/>
        <w:spacing w:before="11"/>
        <w:rPr>
          <w:sz w:val="27"/>
        </w:rPr>
      </w:pPr>
    </w:p>
    <w:p w14:paraId="556ED063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ind w:right="647" w:firstLine="0"/>
        <w:jc w:val="both"/>
        <w:rPr>
          <w:sz w:val="28"/>
        </w:rPr>
      </w:pPr>
      <w:r>
        <w:rPr>
          <w:b/>
          <w:sz w:val="28"/>
        </w:rPr>
        <w:t xml:space="preserve">Формирование пар / групп наставник-наставляемый(е) </w:t>
      </w:r>
      <w:r>
        <w:rPr>
          <w:sz w:val="28"/>
        </w:rPr>
        <w:t>происходит по одной из трех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схем:</w:t>
      </w:r>
    </w:p>
    <w:p w14:paraId="173D3D69" w14:textId="77777777" w:rsidR="004E5418" w:rsidRDefault="00237F10">
      <w:pPr>
        <w:pStyle w:val="a4"/>
        <w:numPr>
          <w:ilvl w:val="1"/>
          <w:numId w:val="2"/>
        </w:numPr>
        <w:tabs>
          <w:tab w:val="left" w:pos="1700"/>
        </w:tabs>
        <w:ind w:left="1700" w:right="651"/>
        <w:rPr>
          <w:rFonts w:ascii="Symbol" w:hAnsi="Symbol"/>
          <w:sz w:val="20"/>
        </w:rPr>
      </w:pPr>
      <w:r>
        <w:rPr>
          <w:sz w:val="28"/>
        </w:rPr>
        <w:t xml:space="preserve">групповая встреча, где наставники и наставляемые рассказывают о себе, своих навыках / запросах соответственно. Встреча может идти в формате </w:t>
      </w:r>
      <w:proofErr w:type="spellStart"/>
      <w:r>
        <w:rPr>
          <w:sz w:val="28"/>
        </w:rPr>
        <w:t>Mentor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Match</w:t>
      </w:r>
      <w:proofErr w:type="spellEnd"/>
      <w:r>
        <w:rPr>
          <w:sz w:val="28"/>
        </w:rPr>
        <w:t>. По окончании участники заполняют анкеты с обратной связью, их анализируют куратор и его помощник, при совпадении интереса составляются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пары;</w:t>
      </w:r>
    </w:p>
    <w:p w14:paraId="236997A6" w14:textId="77777777" w:rsidR="004E5418" w:rsidRDefault="00237F10">
      <w:pPr>
        <w:pStyle w:val="a4"/>
        <w:numPr>
          <w:ilvl w:val="1"/>
          <w:numId w:val="2"/>
        </w:numPr>
        <w:tabs>
          <w:tab w:val="left" w:pos="1700"/>
        </w:tabs>
        <w:ind w:left="1700" w:right="652"/>
        <w:rPr>
          <w:rFonts w:ascii="Symbol" w:hAnsi="Symbol"/>
          <w:sz w:val="20"/>
        </w:rPr>
      </w:pPr>
      <w:r>
        <w:rPr>
          <w:sz w:val="28"/>
        </w:rPr>
        <w:t>демо-день на предприятии, в течение которого учащиеся посещают производство / офис компании, изучают организацию и внутренние процессы, взаимодействуют с сотрудником и либо оставляют обратную связь куратору с пожеланиями, результаты которой он передает потенциальным наставникам, либо сами предлагают «сотрудничество» потенциальным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наставникам;</w:t>
      </w:r>
    </w:p>
    <w:p w14:paraId="24EB7F1E" w14:textId="77777777" w:rsidR="004E5418" w:rsidRDefault="00237F10">
      <w:pPr>
        <w:pStyle w:val="a4"/>
        <w:numPr>
          <w:ilvl w:val="1"/>
          <w:numId w:val="2"/>
        </w:numPr>
        <w:tabs>
          <w:tab w:val="left" w:pos="1700"/>
        </w:tabs>
        <w:ind w:left="1700" w:right="657"/>
        <w:rPr>
          <w:rFonts w:ascii="Symbol" w:hAnsi="Symbol"/>
          <w:sz w:val="20"/>
        </w:rPr>
      </w:pPr>
      <w:r>
        <w:rPr>
          <w:sz w:val="28"/>
        </w:rPr>
        <w:t>дистанционное анкетирование, по результатам которого куратор составляет пары.</w:t>
      </w:r>
    </w:p>
    <w:p w14:paraId="79786422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spacing w:before="241"/>
        <w:ind w:right="653" w:firstLine="0"/>
        <w:jc w:val="both"/>
        <w:rPr>
          <w:sz w:val="28"/>
        </w:rPr>
      </w:pPr>
      <w:r>
        <w:rPr>
          <w:sz w:val="28"/>
        </w:rPr>
        <w:t xml:space="preserve">Этапу работы </w:t>
      </w:r>
      <w:proofErr w:type="gramStart"/>
      <w:r>
        <w:rPr>
          <w:sz w:val="28"/>
        </w:rPr>
        <w:t>по решению</w:t>
      </w:r>
      <w:proofErr w:type="gramEnd"/>
      <w:r>
        <w:rPr>
          <w:sz w:val="28"/>
        </w:rPr>
        <w:t xml:space="preserve"> поставленной перед парой / группой задачи предшествует </w:t>
      </w:r>
      <w:r>
        <w:rPr>
          <w:b/>
          <w:sz w:val="28"/>
        </w:rPr>
        <w:t>этап самоанализа и совместного анализа компетенций как наставника, так и наставляемого</w:t>
      </w:r>
      <w:r>
        <w:rPr>
          <w:sz w:val="28"/>
        </w:rPr>
        <w:t>. Среди обсуждаемых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тем:</w:t>
      </w:r>
    </w:p>
    <w:p w14:paraId="1AA65C12" w14:textId="77777777" w:rsidR="004E5418" w:rsidRDefault="00237F10">
      <w:pPr>
        <w:pStyle w:val="a4"/>
        <w:numPr>
          <w:ilvl w:val="1"/>
          <w:numId w:val="2"/>
        </w:numPr>
        <w:tabs>
          <w:tab w:val="left" w:pos="1700"/>
        </w:tabs>
        <w:ind w:left="1700" w:right="653"/>
        <w:rPr>
          <w:rFonts w:ascii="Symbol" w:hAnsi="Symbol"/>
          <w:sz w:val="20"/>
        </w:rPr>
      </w:pPr>
      <w:r>
        <w:rPr>
          <w:sz w:val="28"/>
        </w:rPr>
        <w:t xml:space="preserve">выявление сильных сторон с перспективными зонами роста по </w:t>
      </w:r>
      <w:proofErr w:type="spellStart"/>
      <w:r>
        <w:rPr>
          <w:sz w:val="28"/>
        </w:rPr>
        <w:t>метакомпетенциям</w:t>
      </w:r>
      <w:proofErr w:type="spellEnd"/>
      <w:r>
        <w:rPr>
          <w:sz w:val="28"/>
        </w:rPr>
        <w:t>;</w:t>
      </w:r>
    </w:p>
    <w:p w14:paraId="7B26F1C8" w14:textId="77777777" w:rsidR="004E5418" w:rsidRDefault="00237F10">
      <w:pPr>
        <w:pStyle w:val="a4"/>
        <w:numPr>
          <w:ilvl w:val="1"/>
          <w:numId w:val="2"/>
        </w:numPr>
        <w:tabs>
          <w:tab w:val="left" w:pos="1700"/>
        </w:tabs>
        <w:ind w:left="1700" w:right="656"/>
        <w:rPr>
          <w:rFonts w:ascii="Symbol" w:hAnsi="Symbol"/>
          <w:sz w:val="20"/>
        </w:rPr>
      </w:pPr>
      <w:r>
        <w:rPr>
          <w:sz w:val="28"/>
        </w:rPr>
        <w:t>определение глобальной приоритетной сферы деятельности наставляемого, что позволит выстраивать работу на перспективу и послужит дополнительной мотивацией для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наставляемого;</w:t>
      </w:r>
    </w:p>
    <w:p w14:paraId="20167E4B" w14:textId="77777777" w:rsidR="004E5418" w:rsidRDefault="00237F10">
      <w:pPr>
        <w:pStyle w:val="a4"/>
        <w:numPr>
          <w:ilvl w:val="1"/>
          <w:numId w:val="2"/>
        </w:numPr>
        <w:tabs>
          <w:tab w:val="left" w:pos="1700"/>
        </w:tabs>
        <w:ind w:left="1700" w:right="649"/>
        <w:rPr>
          <w:rFonts w:ascii="Symbol" w:hAnsi="Symbol"/>
          <w:sz w:val="20"/>
        </w:rPr>
      </w:pPr>
      <w:r>
        <w:rPr>
          <w:sz w:val="28"/>
        </w:rPr>
        <w:t>формулировка приоритетных целей развития с их конкретным переложением на спринты (отрезки времени): от краткосрочных (1-2 месяца), например, решение конкретной образовательной проблемы, создание проекта / продукта, развитие определенного навыка/прикладного умения, до долгосрочных (3-5 лет), например, вопросы профессиональной подготовки, подготовки к трудоустройству, получение рабочего предложения, движение по карьерной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лестнице.</w:t>
      </w:r>
    </w:p>
    <w:p w14:paraId="19F7C7CF" w14:textId="77777777" w:rsidR="004E5418" w:rsidRDefault="004E5418">
      <w:pPr>
        <w:pStyle w:val="a3"/>
      </w:pPr>
    </w:p>
    <w:p w14:paraId="51B90B64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ind w:right="652" w:firstLine="0"/>
        <w:jc w:val="both"/>
        <w:rPr>
          <w:sz w:val="28"/>
        </w:rPr>
      </w:pPr>
      <w:r>
        <w:rPr>
          <w:sz w:val="28"/>
        </w:rPr>
        <w:t xml:space="preserve">Куратор выполняет функцию организатора, следит за системностью встреч, собирает обратную связь, при необходимости проводит групповую встречу с уточнением текущих проблем. После каждой встречи / серии встреч наставник и наставляемый </w:t>
      </w:r>
      <w:r>
        <w:rPr>
          <w:b/>
          <w:sz w:val="28"/>
        </w:rPr>
        <w:t xml:space="preserve">проводят оценку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результатов.</w:t>
      </w:r>
    </w:p>
    <w:p w14:paraId="42F6E833" w14:textId="77777777" w:rsidR="004E5418" w:rsidRDefault="00237F10">
      <w:pPr>
        <w:pStyle w:val="a3"/>
        <w:ind w:left="424" w:right="654"/>
        <w:jc w:val="both"/>
      </w:pPr>
      <w:r>
        <w:t>Если работа ведется по пути приобретения конкретных профессиональных навыков, фиксируются этапы и результаты конкретных этапов деятельности (см. выше «Пять уровней самостоятельной работы»). Если работа ведется в</w:t>
      </w:r>
    </w:p>
    <w:p w14:paraId="1536C372" w14:textId="77777777" w:rsidR="004E5418" w:rsidRDefault="004E5418">
      <w:pPr>
        <w:jc w:val="both"/>
        <w:sectPr w:rsidR="004E5418">
          <w:pgSz w:w="11910" w:h="16840"/>
          <w:pgMar w:top="1380" w:right="200" w:bottom="1200" w:left="1280" w:header="0" w:footer="997" w:gutter="0"/>
          <w:cols w:space="720"/>
        </w:sectPr>
      </w:pPr>
    </w:p>
    <w:p w14:paraId="70F4BADC" w14:textId="77777777" w:rsidR="004E5418" w:rsidRDefault="00237F10">
      <w:pPr>
        <w:pStyle w:val="a3"/>
        <w:spacing w:before="77"/>
        <w:ind w:left="424" w:right="654"/>
        <w:jc w:val="both"/>
      </w:pPr>
      <w:r>
        <w:lastRenderedPageBreak/>
        <w:t>формате инструктирования, в течение которого наставник и наставляемый одновременно работают над конкретным проектом, выполняя различные этапы, фиксируются конкретные успехи – ведется дневник практики.</w:t>
      </w:r>
    </w:p>
    <w:p w14:paraId="77B190F1" w14:textId="77777777" w:rsidR="004E5418" w:rsidRDefault="004E5418">
      <w:pPr>
        <w:pStyle w:val="a3"/>
        <w:spacing w:before="11"/>
        <w:rPr>
          <w:sz w:val="27"/>
        </w:rPr>
      </w:pPr>
    </w:p>
    <w:p w14:paraId="721253AD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sz w:val="28"/>
        </w:rPr>
        <w:t xml:space="preserve">По завершении наставнической программы наставник и наставляемый </w:t>
      </w:r>
      <w:r>
        <w:rPr>
          <w:b/>
          <w:sz w:val="28"/>
        </w:rPr>
        <w:t>представляют результаты взаимодействия</w:t>
      </w:r>
      <w:r>
        <w:rPr>
          <w:sz w:val="28"/>
        </w:rPr>
        <w:t>: совместный проект / продукт, результаты компетентностного / квалификационного тестирования, итоги производственной практики, рекомендательные письма, предложение о работе.</w:t>
      </w:r>
    </w:p>
    <w:p w14:paraId="442103DE" w14:textId="77777777" w:rsidR="004E5418" w:rsidRDefault="004E5418">
      <w:pPr>
        <w:pStyle w:val="a3"/>
      </w:pPr>
    </w:p>
    <w:p w14:paraId="419E2467" w14:textId="77777777" w:rsidR="004E5418" w:rsidRDefault="00237F10">
      <w:pPr>
        <w:pStyle w:val="a4"/>
        <w:numPr>
          <w:ilvl w:val="0"/>
          <w:numId w:val="2"/>
        </w:numPr>
        <w:tabs>
          <w:tab w:val="left" w:pos="704"/>
        </w:tabs>
        <w:ind w:right="651" w:firstLine="0"/>
        <w:jc w:val="both"/>
        <w:rPr>
          <w:sz w:val="28"/>
        </w:rPr>
      </w:pPr>
      <w:r>
        <w:rPr>
          <w:sz w:val="28"/>
        </w:rPr>
        <w:t xml:space="preserve">Лучшие наставники по результатам обратной связи от кураторов и наставляемых </w:t>
      </w:r>
      <w:r>
        <w:rPr>
          <w:b/>
          <w:sz w:val="28"/>
        </w:rPr>
        <w:t xml:space="preserve">поощряются </w:t>
      </w:r>
      <w:r>
        <w:rPr>
          <w:sz w:val="28"/>
        </w:rPr>
        <w:t>за активную общественную работу, получают признание в профессиональной среде и сообществе благодарных выпускников, развивают собственные организаторские и лидерские навыки, необходимые для продвижения по карьерной лестнице, а также позитивную обратную связь и опыт работы с поколением будущих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коллег.</w:t>
      </w:r>
    </w:p>
    <w:p w14:paraId="6AE76B91" w14:textId="77777777" w:rsidR="004E5418" w:rsidRDefault="004E5418">
      <w:pPr>
        <w:pStyle w:val="a3"/>
        <w:rPr>
          <w:sz w:val="30"/>
        </w:rPr>
      </w:pPr>
    </w:p>
    <w:p w14:paraId="4B1685F2" w14:textId="77777777" w:rsidR="004E5418" w:rsidRDefault="004E5418">
      <w:pPr>
        <w:pStyle w:val="a3"/>
        <w:spacing w:before="1"/>
        <w:rPr>
          <w:sz w:val="26"/>
        </w:rPr>
      </w:pPr>
    </w:p>
    <w:p w14:paraId="3A1D80E3" w14:textId="77777777" w:rsidR="004E5418" w:rsidRDefault="00237F10">
      <w:pPr>
        <w:pStyle w:val="1"/>
        <w:jc w:val="left"/>
      </w:pPr>
      <w:bookmarkStart w:id="4" w:name="Выводы"/>
      <w:bookmarkEnd w:id="4"/>
      <w:r>
        <w:t>Выводы</w:t>
      </w:r>
    </w:p>
    <w:p w14:paraId="18E6547E" w14:textId="77777777" w:rsidR="004E5418" w:rsidRDefault="004E5418">
      <w:pPr>
        <w:pStyle w:val="a3"/>
        <w:spacing w:before="11"/>
        <w:rPr>
          <w:b/>
          <w:sz w:val="27"/>
        </w:rPr>
      </w:pPr>
    </w:p>
    <w:p w14:paraId="574418F3" w14:textId="77777777" w:rsidR="004E5418" w:rsidRDefault="00237F10">
      <w:pPr>
        <w:pStyle w:val="a3"/>
        <w:ind w:left="424" w:right="649"/>
        <w:jc w:val="both"/>
      </w:pPr>
      <w:r>
        <w:t xml:space="preserve">Все пять форм </w:t>
      </w:r>
      <w:proofErr w:type="gramStart"/>
      <w:r>
        <w:t>наставничества  могут</w:t>
      </w:r>
      <w:proofErr w:type="gramEnd"/>
      <w:r>
        <w:t xml:space="preserve">  быть использованы как отдельно, так  и комплексно, представляя единую образовательную программу, в своей основе имеющую концепцию возврата ресурсов и построения устойчивого сообщества – каждый наставляемый, получивший положительный опыт наставнического преобразования, в перспективе может стать наставником, запустив новый</w:t>
      </w:r>
      <w:r>
        <w:rPr>
          <w:spacing w:val="1"/>
        </w:rPr>
        <w:t xml:space="preserve"> </w:t>
      </w:r>
      <w:r>
        <w:t>цикл.</w:t>
      </w:r>
    </w:p>
    <w:p w14:paraId="6A7DFE70" w14:textId="77777777" w:rsidR="004E5418" w:rsidRDefault="004E5418">
      <w:pPr>
        <w:pStyle w:val="a3"/>
      </w:pPr>
    </w:p>
    <w:p w14:paraId="7E96F88F" w14:textId="77777777" w:rsidR="004E5418" w:rsidRDefault="00237F10">
      <w:pPr>
        <w:pStyle w:val="a3"/>
        <w:ind w:left="424" w:right="655"/>
        <w:jc w:val="both"/>
      </w:pPr>
      <w:r>
        <w:t>Представленные выше формы наставничества могут стать эффективной средой для формирования новой образовательной стратегии, направленной на развитие умений, практических навыков и метакомпетенций, необходимых</w:t>
      </w:r>
    </w:p>
    <w:p w14:paraId="00CA790B" w14:textId="77777777" w:rsidR="004E5418" w:rsidRDefault="00237F10">
      <w:pPr>
        <w:pStyle w:val="a4"/>
        <w:numPr>
          <w:ilvl w:val="1"/>
          <w:numId w:val="2"/>
        </w:numPr>
        <w:tabs>
          <w:tab w:val="left" w:pos="1144"/>
        </w:tabs>
        <w:spacing w:line="314" w:lineRule="exact"/>
        <w:rPr>
          <w:rFonts w:ascii="Symbol" w:hAnsi="Symbol"/>
          <w:sz w:val="28"/>
        </w:rPr>
      </w:pPr>
      <w:r>
        <w:rPr>
          <w:sz w:val="28"/>
        </w:rPr>
        <w:t>для качественной реализации кадровой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политики;</w:t>
      </w:r>
    </w:p>
    <w:p w14:paraId="72924E78" w14:textId="77777777" w:rsidR="004E5418" w:rsidRDefault="00237F10">
      <w:pPr>
        <w:pStyle w:val="a4"/>
        <w:numPr>
          <w:ilvl w:val="1"/>
          <w:numId w:val="2"/>
        </w:numPr>
        <w:tabs>
          <w:tab w:val="left" w:pos="1144"/>
        </w:tabs>
        <w:ind w:right="651"/>
        <w:rPr>
          <w:rFonts w:ascii="Symbol" w:hAnsi="Symbol"/>
          <w:sz w:val="28"/>
        </w:rPr>
      </w:pPr>
      <w:r>
        <w:rPr>
          <w:sz w:val="28"/>
        </w:rPr>
        <w:t>организационного перехода на систему профессионального и личностного самоопределения (в противовес модели передачи 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шаблонов);</w:t>
      </w:r>
    </w:p>
    <w:p w14:paraId="71D949A1" w14:textId="77777777" w:rsidR="004E5418" w:rsidRDefault="00237F10">
      <w:pPr>
        <w:pStyle w:val="a4"/>
        <w:numPr>
          <w:ilvl w:val="1"/>
          <w:numId w:val="2"/>
        </w:numPr>
        <w:tabs>
          <w:tab w:val="left" w:pos="1144"/>
        </w:tabs>
        <w:spacing w:line="324" w:lineRule="exact"/>
        <w:ind w:right="655"/>
        <w:rPr>
          <w:rFonts w:ascii="Symbol" w:hAnsi="Symbol"/>
          <w:sz w:val="28"/>
        </w:rPr>
      </w:pPr>
      <w:r>
        <w:rPr>
          <w:sz w:val="28"/>
        </w:rPr>
        <w:t>развития человеческого капитала и потенциала молодежи Российской Федерации.</w:t>
      </w:r>
    </w:p>
    <w:p w14:paraId="37EA8A6B" w14:textId="77777777" w:rsidR="004E5418" w:rsidRDefault="004E5418">
      <w:pPr>
        <w:pStyle w:val="a3"/>
        <w:spacing w:before="11"/>
        <w:rPr>
          <w:sz w:val="26"/>
        </w:rPr>
      </w:pPr>
    </w:p>
    <w:p w14:paraId="3BCCF81F" w14:textId="77777777" w:rsidR="004E5418" w:rsidRDefault="00237F10">
      <w:pPr>
        <w:pStyle w:val="a3"/>
        <w:ind w:left="424" w:right="652"/>
        <w:jc w:val="both"/>
      </w:pPr>
      <w:r>
        <w:t>Организация работы в рамках всех пяти форм не потребует большого вливания ресурсов и финансирования, так как все программы предполагают использование внутренних ресурсов (кадровых, профессиональных) регионов, за исключением привлечения экспертов для проведения первичного обучения наставников.</w:t>
      </w:r>
    </w:p>
    <w:p w14:paraId="4157A184" w14:textId="77777777" w:rsidR="004E5418" w:rsidRDefault="004E5418">
      <w:pPr>
        <w:jc w:val="both"/>
        <w:sectPr w:rsidR="004E5418">
          <w:pgSz w:w="11910" w:h="16840"/>
          <w:pgMar w:top="1040" w:right="200" w:bottom="1240" w:left="1280" w:header="0" w:footer="997" w:gutter="0"/>
          <w:cols w:space="720"/>
        </w:sectPr>
      </w:pPr>
    </w:p>
    <w:p w14:paraId="59DC2024" w14:textId="77777777" w:rsidR="004E5418" w:rsidRDefault="00237F10">
      <w:pPr>
        <w:pStyle w:val="a3"/>
        <w:spacing w:before="77"/>
        <w:ind w:left="424" w:right="655"/>
        <w:jc w:val="both"/>
      </w:pPr>
      <w:r>
        <w:lastRenderedPageBreak/>
        <w:t xml:space="preserve">Каждая из представленных форм решает конкретный круг задач всех </w:t>
      </w:r>
      <w:proofErr w:type="spellStart"/>
      <w:r>
        <w:t>акторов</w:t>
      </w:r>
      <w:proofErr w:type="spellEnd"/>
      <w:r>
        <w:t xml:space="preserve"> наставнического взаимодействия: на индивидуальном уровне (наставляемый и наставник), на уровне организации (образовательная организация или предприятие) и на уровне региона. Планируемые результаты реализации наставнических программ закрывают почти все ключевые проблемные зоны современной системы – от образовательных задач до вопросов благосостояния и экономического развития региона.</w:t>
      </w:r>
    </w:p>
    <w:p w14:paraId="6CC9E116" w14:textId="77777777" w:rsidR="004E5418" w:rsidRDefault="004E5418">
      <w:pPr>
        <w:pStyle w:val="a3"/>
      </w:pPr>
    </w:p>
    <w:p w14:paraId="17CD0B4C" w14:textId="77777777" w:rsidR="004E5418" w:rsidRDefault="00237F10">
      <w:pPr>
        <w:pStyle w:val="a3"/>
        <w:ind w:left="424" w:right="646"/>
        <w:jc w:val="both"/>
      </w:pPr>
      <w:r>
        <w:t xml:space="preserve">Система взаимодействия наставнических форм позволит создать в России широкое педагогическо-профессиональное движение, включающее в единое сообщество   представителей    разных    социальных    </w:t>
      </w:r>
      <w:proofErr w:type="gramStart"/>
      <w:r>
        <w:t xml:space="preserve">групп,   </w:t>
      </w:r>
      <w:proofErr w:type="gramEnd"/>
      <w:r>
        <w:t xml:space="preserve"> институтов   и поколений, чьи  усилия  будут  направлены  на  развитие  образовательной и экономической систем  России  в  целом  и  будущего  поколения  –  детей  и молодежи – в</w:t>
      </w:r>
      <w:r>
        <w:rPr>
          <w:spacing w:val="-3"/>
        </w:rPr>
        <w:t xml:space="preserve"> </w:t>
      </w:r>
      <w:r>
        <w:t>частности.</w:t>
      </w:r>
    </w:p>
    <w:sectPr w:rsidR="004E5418">
      <w:pgSz w:w="11910" w:h="16840"/>
      <w:pgMar w:top="1040" w:right="200" w:bottom="1240" w:left="12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08024" w14:textId="77777777" w:rsidR="00E114D5" w:rsidRDefault="00E114D5">
      <w:r>
        <w:separator/>
      </w:r>
    </w:p>
  </w:endnote>
  <w:endnote w:type="continuationSeparator" w:id="0">
    <w:p w14:paraId="1C5E77C4" w14:textId="77777777" w:rsidR="00E114D5" w:rsidRDefault="00E1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214B" w14:textId="77777777" w:rsidR="00237F10" w:rsidRDefault="00E114D5">
    <w:pPr>
      <w:pStyle w:val="a3"/>
      <w:spacing w:line="14" w:lineRule="auto"/>
      <w:rPr>
        <w:sz w:val="20"/>
      </w:rPr>
    </w:pPr>
    <w:r>
      <w:pict w14:anchorId="2564838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pt;margin-top:778.4pt;width:18pt;height:15.3pt;z-index:-251658752;mso-position-horizontal-relative:page;mso-position-vertical-relative:page" filled="f" stroked="f">
          <v:textbox inset="0,0,0,0">
            <w:txbxContent>
              <w:p w14:paraId="1C15DAC2" w14:textId="1A88955F" w:rsidR="00237F10" w:rsidRDefault="00237F10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511B1" w14:textId="77777777" w:rsidR="00E114D5" w:rsidRDefault="00E114D5">
      <w:r>
        <w:separator/>
      </w:r>
    </w:p>
  </w:footnote>
  <w:footnote w:type="continuationSeparator" w:id="0">
    <w:p w14:paraId="47DFADF0" w14:textId="77777777" w:rsidR="00E114D5" w:rsidRDefault="00E1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C0D41"/>
    <w:multiLevelType w:val="hybridMultilevel"/>
    <w:tmpl w:val="50265868"/>
    <w:lvl w:ilvl="0" w:tplc="130CF032">
      <w:start w:val="1"/>
      <w:numFmt w:val="decimal"/>
      <w:lvlText w:val="%1."/>
      <w:lvlJc w:val="left"/>
      <w:pPr>
        <w:ind w:left="424" w:hanging="280"/>
        <w:jc w:val="left"/>
      </w:pPr>
      <w:rPr>
        <w:rFonts w:hint="default"/>
        <w:spacing w:val="-11"/>
        <w:w w:val="100"/>
        <w:lang w:val="ru-RU" w:eastAsia="en-US" w:bidi="ar-SA"/>
      </w:rPr>
    </w:lvl>
    <w:lvl w:ilvl="1" w:tplc="49F83336">
      <w:numFmt w:val="bullet"/>
      <w:lvlText w:val=""/>
      <w:lvlJc w:val="left"/>
      <w:pPr>
        <w:ind w:left="990" w:hanging="14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2" w:tplc="1FA07DDA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A2F4EE96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4" w:tplc="A48AE868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5" w:tplc="82B27EE8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6" w:tplc="E7BEFBDE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7" w:tplc="413CF966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  <w:lvl w:ilvl="8" w:tplc="5FC6A8B4">
      <w:numFmt w:val="bullet"/>
      <w:lvlText w:val="•"/>
      <w:lvlJc w:val="left"/>
      <w:pPr>
        <w:ind w:left="810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697369C"/>
    <w:multiLevelType w:val="hybridMultilevel"/>
    <w:tmpl w:val="73DAEB4E"/>
    <w:lvl w:ilvl="0" w:tplc="C218CAFC">
      <w:start w:val="1"/>
      <w:numFmt w:val="decimal"/>
      <w:lvlText w:val="%1)"/>
      <w:lvlJc w:val="left"/>
      <w:pPr>
        <w:ind w:left="16" w:hanging="2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E603DBE">
      <w:numFmt w:val="bullet"/>
      <w:lvlText w:val="•"/>
      <w:lvlJc w:val="left"/>
      <w:pPr>
        <w:ind w:left="200" w:hanging="218"/>
      </w:pPr>
      <w:rPr>
        <w:rFonts w:hint="default"/>
        <w:lang w:val="ru-RU" w:eastAsia="en-US" w:bidi="ar-SA"/>
      </w:rPr>
    </w:lvl>
    <w:lvl w:ilvl="2" w:tplc="0C6CE996">
      <w:numFmt w:val="bullet"/>
      <w:lvlText w:val="•"/>
      <w:lvlJc w:val="left"/>
      <w:pPr>
        <w:ind w:left="380" w:hanging="218"/>
      </w:pPr>
      <w:rPr>
        <w:rFonts w:hint="default"/>
        <w:lang w:val="ru-RU" w:eastAsia="en-US" w:bidi="ar-SA"/>
      </w:rPr>
    </w:lvl>
    <w:lvl w:ilvl="3" w:tplc="DD5A5A3C">
      <w:numFmt w:val="bullet"/>
      <w:lvlText w:val="•"/>
      <w:lvlJc w:val="left"/>
      <w:pPr>
        <w:ind w:left="560" w:hanging="218"/>
      </w:pPr>
      <w:rPr>
        <w:rFonts w:hint="default"/>
        <w:lang w:val="ru-RU" w:eastAsia="en-US" w:bidi="ar-SA"/>
      </w:rPr>
    </w:lvl>
    <w:lvl w:ilvl="4" w:tplc="0BC01BDC">
      <w:numFmt w:val="bullet"/>
      <w:lvlText w:val="•"/>
      <w:lvlJc w:val="left"/>
      <w:pPr>
        <w:ind w:left="740" w:hanging="218"/>
      </w:pPr>
      <w:rPr>
        <w:rFonts w:hint="default"/>
        <w:lang w:val="ru-RU" w:eastAsia="en-US" w:bidi="ar-SA"/>
      </w:rPr>
    </w:lvl>
    <w:lvl w:ilvl="5" w:tplc="1D7A150C">
      <w:numFmt w:val="bullet"/>
      <w:lvlText w:val="•"/>
      <w:lvlJc w:val="left"/>
      <w:pPr>
        <w:ind w:left="921" w:hanging="218"/>
      </w:pPr>
      <w:rPr>
        <w:rFonts w:hint="default"/>
        <w:lang w:val="ru-RU" w:eastAsia="en-US" w:bidi="ar-SA"/>
      </w:rPr>
    </w:lvl>
    <w:lvl w:ilvl="6" w:tplc="B84E288A">
      <w:numFmt w:val="bullet"/>
      <w:lvlText w:val="•"/>
      <w:lvlJc w:val="left"/>
      <w:pPr>
        <w:ind w:left="1101" w:hanging="218"/>
      </w:pPr>
      <w:rPr>
        <w:rFonts w:hint="default"/>
        <w:lang w:val="ru-RU" w:eastAsia="en-US" w:bidi="ar-SA"/>
      </w:rPr>
    </w:lvl>
    <w:lvl w:ilvl="7" w:tplc="A7584424">
      <w:numFmt w:val="bullet"/>
      <w:lvlText w:val="•"/>
      <w:lvlJc w:val="left"/>
      <w:pPr>
        <w:ind w:left="1281" w:hanging="218"/>
      </w:pPr>
      <w:rPr>
        <w:rFonts w:hint="default"/>
        <w:lang w:val="ru-RU" w:eastAsia="en-US" w:bidi="ar-SA"/>
      </w:rPr>
    </w:lvl>
    <w:lvl w:ilvl="8" w:tplc="8F1CB8BA">
      <w:numFmt w:val="bullet"/>
      <w:lvlText w:val="•"/>
      <w:lvlJc w:val="left"/>
      <w:pPr>
        <w:ind w:left="1461" w:hanging="218"/>
      </w:pPr>
      <w:rPr>
        <w:rFonts w:hint="default"/>
        <w:lang w:val="ru-RU" w:eastAsia="en-US" w:bidi="ar-SA"/>
      </w:rPr>
    </w:lvl>
  </w:abstractNum>
  <w:abstractNum w:abstractNumId="2" w15:restartNumberingAfterBreak="0">
    <w:nsid w:val="27952C5E"/>
    <w:multiLevelType w:val="hybridMultilevel"/>
    <w:tmpl w:val="9C782BBE"/>
    <w:lvl w:ilvl="0" w:tplc="6A1AF6EE">
      <w:start w:val="1"/>
      <w:numFmt w:val="decimal"/>
      <w:lvlText w:val="%1)"/>
      <w:lvlJc w:val="left"/>
      <w:pPr>
        <w:ind w:left="18" w:hanging="21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9A2CE6E">
      <w:numFmt w:val="bullet"/>
      <w:lvlText w:val="•"/>
      <w:lvlJc w:val="left"/>
      <w:pPr>
        <w:ind w:left="193" w:hanging="216"/>
      </w:pPr>
      <w:rPr>
        <w:rFonts w:hint="default"/>
        <w:lang w:val="ru-RU" w:eastAsia="en-US" w:bidi="ar-SA"/>
      </w:rPr>
    </w:lvl>
    <w:lvl w:ilvl="2" w:tplc="E4202442">
      <w:numFmt w:val="bullet"/>
      <w:lvlText w:val="•"/>
      <w:lvlJc w:val="left"/>
      <w:pPr>
        <w:ind w:left="366" w:hanging="216"/>
      </w:pPr>
      <w:rPr>
        <w:rFonts w:hint="default"/>
        <w:lang w:val="ru-RU" w:eastAsia="en-US" w:bidi="ar-SA"/>
      </w:rPr>
    </w:lvl>
    <w:lvl w:ilvl="3" w:tplc="5B869DBC">
      <w:numFmt w:val="bullet"/>
      <w:lvlText w:val="•"/>
      <w:lvlJc w:val="left"/>
      <w:pPr>
        <w:ind w:left="539" w:hanging="216"/>
      </w:pPr>
      <w:rPr>
        <w:rFonts w:hint="default"/>
        <w:lang w:val="ru-RU" w:eastAsia="en-US" w:bidi="ar-SA"/>
      </w:rPr>
    </w:lvl>
    <w:lvl w:ilvl="4" w:tplc="DC1E13AE">
      <w:numFmt w:val="bullet"/>
      <w:lvlText w:val="•"/>
      <w:lvlJc w:val="left"/>
      <w:pPr>
        <w:ind w:left="712" w:hanging="216"/>
      </w:pPr>
      <w:rPr>
        <w:rFonts w:hint="default"/>
        <w:lang w:val="ru-RU" w:eastAsia="en-US" w:bidi="ar-SA"/>
      </w:rPr>
    </w:lvl>
    <w:lvl w:ilvl="5" w:tplc="60143DE0">
      <w:numFmt w:val="bullet"/>
      <w:lvlText w:val="•"/>
      <w:lvlJc w:val="left"/>
      <w:pPr>
        <w:ind w:left="885" w:hanging="216"/>
      </w:pPr>
      <w:rPr>
        <w:rFonts w:hint="default"/>
        <w:lang w:val="ru-RU" w:eastAsia="en-US" w:bidi="ar-SA"/>
      </w:rPr>
    </w:lvl>
    <w:lvl w:ilvl="6" w:tplc="3A9A71E2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7" w:tplc="51628C04">
      <w:numFmt w:val="bullet"/>
      <w:lvlText w:val="•"/>
      <w:lvlJc w:val="left"/>
      <w:pPr>
        <w:ind w:left="1231" w:hanging="216"/>
      </w:pPr>
      <w:rPr>
        <w:rFonts w:hint="default"/>
        <w:lang w:val="ru-RU" w:eastAsia="en-US" w:bidi="ar-SA"/>
      </w:rPr>
    </w:lvl>
    <w:lvl w:ilvl="8" w:tplc="DA6053C0">
      <w:numFmt w:val="bullet"/>
      <w:lvlText w:val="•"/>
      <w:lvlJc w:val="left"/>
      <w:pPr>
        <w:ind w:left="1404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2E3E365C"/>
    <w:multiLevelType w:val="hybridMultilevel"/>
    <w:tmpl w:val="5AF4A142"/>
    <w:lvl w:ilvl="0" w:tplc="D7D20E08">
      <w:start w:val="1"/>
      <w:numFmt w:val="decimal"/>
      <w:lvlText w:val="%1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en-US" w:bidi="ar-SA"/>
      </w:rPr>
    </w:lvl>
    <w:lvl w:ilvl="1" w:tplc="884099DE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2" w:tplc="82C2CEE6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E4FE9146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C1603392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B8F4146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B0FAF50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723E2644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4D8A080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FAB75A7"/>
    <w:multiLevelType w:val="hybridMultilevel"/>
    <w:tmpl w:val="97A40E78"/>
    <w:lvl w:ilvl="0" w:tplc="55EA5566">
      <w:numFmt w:val="bullet"/>
      <w:lvlText w:val="–"/>
      <w:lvlJc w:val="left"/>
      <w:pPr>
        <w:ind w:left="424" w:hanging="422"/>
      </w:pPr>
      <w:rPr>
        <w:rFonts w:hint="default"/>
        <w:spacing w:val="-2"/>
        <w:w w:val="100"/>
        <w:lang w:val="ru-RU" w:eastAsia="en-US" w:bidi="ar-SA"/>
      </w:rPr>
    </w:lvl>
    <w:lvl w:ilvl="1" w:tplc="A5C62F3C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2" w:tplc="7294157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72D23FC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D9566D4A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3AD0ADBC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6" w:tplc="710C58F0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 w:tplc="4F7CE214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9D2AD980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CC5845"/>
    <w:multiLevelType w:val="hybridMultilevel"/>
    <w:tmpl w:val="1D8845F6"/>
    <w:lvl w:ilvl="0" w:tplc="82FEEED4">
      <w:start w:val="1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  <w:lang w:val="ru-RU" w:eastAsia="en-US" w:bidi="ar-SA"/>
      </w:rPr>
    </w:lvl>
    <w:lvl w:ilvl="1" w:tplc="FC061AAE">
      <w:numFmt w:val="bullet"/>
      <w:lvlText w:val=""/>
      <w:lvlJc w:val="left"/>
      <w:pPr>
        <w:ind w:left="1416" w:hanging="88"/>
      </w:pPr>
      <w:rPr>
        <w:rFonts w:ascii="Symbol" w:eastAsia="Symbol" w:hAnsi="Symbol" w:cs="Symbol" w:hint="default"/>
        <w:spacing w:val="5"/>
        <w:w w:val="89"/>
        <w:sz w:val="18"/>
        <w:szCs w:val="18"/>
        <w:lang w:val="ru-RU" w:eastAsia="en-US" w:bidi="ar-SA"/>
      </w:rPr>
    </w:lvl>
    <w:lvl w:ilvl="2" w:tplc="0F28DF72">
      <w:numFmt w:val="bullet"/>
      <w:lvlText w:val="•"/>
      <w:lvlJc w:val="left"/>
      <w:pPr>
        <w:ind w:left="2420" w:hanging="88"/>
      </w:pPr>
      <w:rPr>
        <w:rFonts w:hint="default"/>
        <w:lang w:val="ru-RU" w:eastAsia="en-US" w:bidi="ar-SA"/>
      </w:rPr>
    </w:lvl>
    <w:lvl w:ilvl="3" w:tplc="AC8855AA">
      <w:numFmt w:val="bullet"/>
      <w:lvlText w:val="•"/>
      <w:lvlJc w:val="left"/>
      <w:pPr>
        <w:ind w:left="3421" w:hanging="88"/>
      </w:pPr>
      <w:rPr>
        <w:rFonts w:hint="default"/>
        <w:lang w:val="ru-RU" w:eastAsia="en-US" w:bidi="ar-SA"/>
      </w:rPr>
    </w:lvl>
    <w:lvl w:ilvl="4" w:tplc="B7002634">
      <w:numFmt w:val="bullet"/>
      <w:lvlText w:val="•"/>
      <w:lvlJc w:val="left"/>
      <w:pPr>
        <w:ind w:left="4422" w:hanging="88"/>
      </w:pPr>
      <w:rPr>
        <w:rFonts w:hint="default"/>
        <w:lang w:val="ru-RU" w:eastAsia="en-US" w:bidi="ar-SA"/>
      </w:rPr>
    </w:lvl>
    <w:lvl w:ilvl="5" w:tplc="0BF05654">
      <w:numFmt w:val="bullet"/>
      <w:lvlText w:val="•"/>
      <w:lvlJc w:val="left"/>
      <w:pPr>
        <w:ind w:left="5422" w:hanging="88"/>
      </w:pPr>
      <w:rPr>
        <w:rFonts w:hint="default"/>
        <w:lang w:val="ru-RU" w:eastAsia="en-US" w:bidi="ar-SA"/>
      </w:rPr>
    </w:lvl>
    <w:lvl w:ilvl="6" w:tplc="5B5EB87E">
      <w:numFmt w:val="bullet"/>
      <w:lvlText w:val="•"/>
      <w:lvlJc w:val="left"/>
      <w:pPr>
        <w:ind w:left="6423" w:hanging="88"/>
      </w:pPr>
      <w:rPr>
        <w:rFonts w:hint="default"/>
        <w:lang w:val="ru-RU" w:eastAsia="en-US" w:bidi="ar-SA"/>
      </w:rPr>
    </w:lvl>
    <w:lvl w:ilvl="7" w:tplc="4FFA8234">
      <w:numFmt w:val="bullet"/>
      <w:lvlText w:val="•"/>
      <w:lvlJc w:val="left"/>
      <w:pPr>
        <w:ind w:left="7424" w:hanging="88"/>
      </w:pPr>
      <w:rPr>
        <w:rFonts w:hint="default"/>
        <w:lang w:val="ru-RU" w:eastAsia="en-US" w:bidi="ar-SA"/>
      </w:rPr>
    </w:lvl>
    <w:lvl w:ilvl="8" w:tplc="7464AEF8">
      <w:numFmt w:val="bullet"/>
      <w:lvlText w:val="•"/>
      <w:lvlJc w:val="left"/>
      <w:pPr>
        <w:ind w:left="8424" w:hanging="88"/>
      </w:pPr>
      <w:rPr>
        <w:rFonts w:hint="default"/>
        <w:lang w:val="ru-RU" w:eastAsia="en-US" w:bidi="ar-SA"/>
      </w:rPr>
    </w:lvl>
  </w:abstractNum>
  <w:abstractNum w:abstractNumId="6" w15:restartNumberingAfterBreak="0">
    <w:nsid w:val="37B14153"/>
    <w:multiLevelType w:val="hybridMultilevel"/>
    <w:tmpl w:val="9D0E8F42"/>
    <w:lvl w:ilvl="0" w:tplc="64104F0C">
      <w:start w:val="1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1" w:tplc="DB1E9FBA">
      <w:numFmt w:val="bullet"/>
      <w:lvlText w:val=""/>
      <w:lvlJc w:val="left"/>
      <w:pPr>
        <w:ind w:left="1416" w:hanging="88"/>
      </w:pPr>
      <w:rPr>
        <w:rFonts w:ascii="Symbol" w:eastAsia="Symbol" w:hAnsi="Symbol" w:cs="Symbol" w:hint="default"/>
        <w:spacing w:val="5"/>
        <w:w w:val="89"/>
        <w:sz w:val="18"/>
        <w:szCs w:val="18"/>
        <w:lang w:val="ru-RU" w:eastAsia="en-US" w:bidi="ar-SA"/>
      </w:rPr>
    </w:lvl>
    <w:lvl w:ilvl="2" w:tplc="38B62DBE">
      <w:numFmt w:val="bullet"/>
      <w:lvlText w:val="•"/>
      <w:lvlJc w:val="left"/>
      <w:pPr>
        <w:ind w:left="2420" w:hanging="88"/>
      </w:pPr>
      <w:rPr>
        <w:rFonts w:hint="default"/>
        <w:lang w:val="ru-RU" w:eastAsia="en-US" w:bidi="ar-SA"/>
      </w:rPr>
    </w:lvl>
    <w:lvl w:ilvl="3" w:tplc="29C4B7BA">
      <w:numFmt w:val="bullet"/>
      <w:lvlText w:val="•"/>
      <w:lvlJc w:val="left"/>
      <w:pPr>
        <w:ind w:left="3421" w:hanging="88"/>
      </w:pPr>
      <w:rPr>
        <w:rFonts w:hint="default"/>
        <w:lang w:val="ru-RU" w:eastAsia="en-US" w:bidi="ar-SA"/>
      </w:rPr>
    </w:lvl>
    <w:lvl w:ilvl="4" w:tplc="F7DEA078">
      <w:numFmt w:val="bullet"/>
      <w:lvlText w:val="•"/>
      <w:lvlJc w:val="left"/>
      <w:pPr>
        <w:ind w:left="4422" w:hanging="88"/>
      </w:pPr>
      <w:rPr>
        <w:rFonts w:hint="default"/>
        <w:lang w:val="ru-RU" w:eastAsia="en-US" w:bidi="ar-SA"/>
      </w:rPr>
    </w:lvl>
    <w:lvl w:ilvl="5" w:tplc="C7D4B808">
      <w:numFmt w:val="bullet"/>
      <w:lvlText w:val="•"/>
      <w:lvlJc w:val="left"/>
      <w:pPr>
        <w:ind w:left="5422" w:hanging="88"/>
      </w:pPr>
      <w:rPr>
        <w:rFonts w:hint="default"/>
        <w:lang w:val="ru-RU" w:eastAsia="en-US" w:bidi="ar-SA"/>
      </w:rPr>
    </w:lvl>
    <w:lvl w:ilvl="6" w:tplc="7C787084">
      <w:numFmt w:val="bullet"/>
      <w:lvlText w:val="•"/>
      <w:lvlJc w:val="left"/>
      <w:pPr>
        <w:ind w:left="6423" w:hanging="88"/>
      </w:pPr>
      <w:rPr>
        <w:rFonts w:hint="default"/>
        <w:lang w:val="ru-RU" w:eastAsia="en-US" w:bidi="ar-SA"/>
      </w:rPr>
    </w:lvl>
    <w:lvl w:ilvl="7" w:tplc="07C0C9A2">
      <w:numFmt w:val="bullet"/>
      <w:lvlText w:val="•"/>
      <w:lvlJc w:val="left"/>
      <w:pPr>
        <w:ind w:left="7424" w:hanging="88"/>
      </w:pPr>
      <w:rPr>
        <w:rFonts w:hint="default"/>
        <w:lang w:val="ru-RU" w:eastAsia="en-US" w:bidi="ar-SA"/>
      </w:rPr>
    </w:lvl>
    <w:lvl w:ilvl="8" w:tplc="CB762C3C">
      <w:numFmt w:val="bullet"/>
      <w:lvlText w:val="•"/>
      <w:lvlJc w:val="left"/>
      <w:pPr>
        <w:ind w:left="8424" w:hanging="88"/>
      </w:pPr>
      <w:rPr>
        <w:rFonts w:hint="default"/>
        <w:lang w:val="ru-RU" w:eastAsia="en-US" w:bidi="ar-SA"/>
      </w:rPr>
    </w:lvl>
  </w:abstractNum>
  <w:abstractNum w:abstractNumId="7" w15:restartNumberingAfterBreak="0">
    <w:nsid w:val="3E3A6FE6"/>
    <w:multiLevelType w:val="hybridMultilevel"/>
    <w:tmpl w:val="42A2D040"/>
    <w:lvl w:ilvl="0" w:tplc="B6BCF198">
      <w:numFmt w:val="bullet"/>
      <w:lvlText w:val=""/>
      <w:lvlJc w:val="left"/>
      <w:pPr>
        <w:ind w:left="780" w:hanging="360"/>
      </w:pPr>
      <w:rPr>
        <w:rFonts w:hint="default"/>
        <w:w w:val="89"/>
        <w:lang w:val="ru-RU" w:eastAsia="en-US" w:bidi="ar-SA"/>
      </w:rPr>
    </w:lvl>
    <w:lvl w:ilvl="1" w:tplc="0374E44E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19509648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F7BC8906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3306ED2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F65485E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AFA85DDC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3A80979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21225C74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A8A6553"/>
    <w:multiLevelType w:val="hybridMultilevel"/>
    <w:tmpl w:val="DC4A87BC"/>
    <w:lvl w:ilvl="0" w:tplc="DFCAD558">
      <w:start w:val="1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448888E4">
      <w:numFmt w:val="bullet"/>
      <w:lvlText w:val=""/>
      <w:lvlJc w:val="left"/>
      <w:pPr>
        <w:ind w:left="1416" w:hanging="88"/>
      </w:pPr>
      <w:rPr>
        <w:rFonts w:ascii="Symbol" w:eastAsia="Symbol" w:hAnsi="Symbol" w:cs="Symbol" w:hint="default"/>
        <w:spacing w:val="5"/>
        <w:w w:val="89"/>
        <w:sz w:val="18"/>
        <w:szCs w:val="18"/>
        <w:lang w:val="ru-RU" w:eastAsia="en-US" w:bidi="ar-SA"/>
      </w:rPr>
    </w:lvl>
    <w:lvl w:ilvl="2" w:tplc="1396DDA4">
      <w:numFmt w:val="bullet"/>
      <w:lvlText w:val="•"/>
      <w:lvlJc w:val="left"/>
      <w:pPr>
        <w:ind w:left="2420" w:hanging="88"/>
      </w:pPr>
      <w:rPr>
        <w:rFonts w:hint="default"/>
        <w:lang w:val="ru-RU" w:eastAsia="en-US" w:bidi="ar-SA"/>
      </w:rPr>
    </w:lvl>
    <w:lvl w:ilvl="3" w:tplc="933C0050">
      <w:numFmt w:val="bullet"/>
      <w:lvlText w:val="•"/>
      <w:lvlJc w:val="left"/>
      <w:pPr>
        <w:ind w:left="3421" w:hanging="88"/>
      </w:pPr>
      <w:rPr>
        <w:rFonts w:hint="default"/>
        <w:lang w:val="ru-RU" w:eastAsia="en-US" w:bidi="ar-SA"/>
      </w:rPr>
    </w:lvl>
    <w:lvl w:ilvl="4" w:tplc="39364284">
      <w:numFmt w:val="bullet"/>
      <w:lvlText w:val="•"/>
      <w:lvlJc w:val="left"/>
      <w:pPr>
        <w:ind w:left="4422" w:hanging="88"/>
      </w:pPr>
      <w:rPr>
        <w:rFonts w:hint="default"/>
        <w:lang w:val="ru-RU" w:eastAsia="en-US" w:bidi="ar-SA"/>
      </w:rPr>
    </w:lvl>
    <w:lvl w:ilvl="5" w:tplc="1562C2A6">
      <w:numFmt w:val="bullet"/>
      <w:lvlText w:val="•"/>
      <w:lvlJc w:val="left"/>
      <w:pPr>
        <w:ind w:left="5422" w:hanging="88"/>
      </w:pPr>
      <w:rPr>
        <w:rFonts w:hint="default"/>
        <w:lang w:val="ru-RU" w:eastAsia="en-US" w:bidi="ar-SA"/>
      </w:rPr>
    </w:lvl>
    <w:lvl w:ilvl="6" w:tplc="16E0142C">
      <w:numFmt w:val="bullet"/>
      <w:lvlText w:val="•"/>
      <w:lvlJc w:val="left"/>
      <w:pPr>
        <w:ind w:left="6423" w:hanging="88"/>
      </w:pPr>
      <w:rPr>
        <w:rFonts w:hint="default"/>
        <w:lang w:val="ru-RU" w:eastAsia="en-US" w:bidi="ar-SA"/>
      </w:rPr>
    </w:lvl>
    <w:lvl w:ilvl="7" w:tplc="42E47306">
      <w:numFmt w:val="bullet"/>
      <w:lvlText w:val="•"/>
      <w:lvlJc w:val="left"/>
      <w:pPr>
        <w:ind w:left="7424" w:hanging="88"/>
      </w:pPr>
      <w:rPr>
        <w:rFonts w:hint="default"/>
        <w:lang w:val="ru-RU" w:eastAsia="en-US" w:bidi="ar-SA"/>
      </w:rPr>
    </w:lvl>
    <w:lvl w:ilvl="8" w:tplc="3BBC29E2">
      <w:numFmt w:val="bullet"/>
      <w:lvlText w:val="•"/>
      <w:lvlJc w:val="left"/>
      <w:pPr>
        <w:ind w:left="8424" w:hanging="88"/>
      </w:pPr>
      <w:rPr>
        <w:rFonts w:hint="default"/>
        <w:lang w:val="ru-RU" w:eastAsia="en-US" w:bidi="ar-SA"/>
      </w:rPr>
    </w:lvl>
  </w:abstractNum>
  <w:abstractNum w:abstractNumId="9" w15:restartNumberingAfterBreak="0">
    <w:nsid w:val="4F8B5FCD"/>
    <w:multiLevelType w:val="hybridMultilevel"/>
    <w:tmpl w:val="08028FF6"/>
    <w:lvl w:ilvl="0" w:tplc="4AACFF04">
      <w:start w:val="1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1" w:tplc="EAEE32FC">
      <w:numFmt w:val="bullet"/>
      <w:lvlText w:val=""/>
      <w:lvlJc w:val="left"/>
      <w:pPr>
        <w:ind w:left="1144" w:hanging="360"/>
      </w:pPr>
      <w:rPr>
        <w:rFonts w:hint="default"/>
        <w:w w:val="89"/>
        <w:lang w:val="ru-RU" w:eastAsia="en-US" w:bidi="ar-SA"/>
      </w:rPr>
    </w:lvl>
    <w:lvl w:ilvl="2" w:tplc="73A623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0C28D1CA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C5BC46F4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5" w:tplc="6E843A80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 w:tplc="A03CB3E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3142061A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84482CF6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0AE5792"/>
    <w:multiLevelType w:val="hybridMultilevel"/>
    <w:tmpl w:val="85601DF6"/>
    <w:lvl w:ilvl="0" w:tplc="E800FBF8">
      <w:start w:val="1"/>
      <w:numFmt w:val="decimal"/>
      <w:lvlText w:val="%1)"/>
      <w:lvlJc w:val="left"/>
      <w:pPr>
        <w:ind w:left="1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5EBE8C">
      <w:numFmt w:val="bullet"/>
      <w:lvlText w:val="•"/>
      <w:lvlJc w:val="left"/>
      <w:pPr>
        <w:ind w:left="217" w:hanging="238"/>
      </w:pPr>
      <w:rPr>
        <w:rFonts w:hint="default"/>
        <w:lang w:val="ru-RU" w:eastAsia="en-US" w:bidi="ar-SA"/>
      </w:rPr>
    </w:lvl>
    <w:lvl w:ilvl="2" w:tplc="760E7AB0">
      <w:numFmt w:val="bullet"/>
      <w:lvlText w:val="•"/>
      <w:lvlJc w:val="left"/>
      <w:pPr>
        <w:ind w:left="415" w:hanging="238"/>
      </w:pPr>
      <w:rPr>
        <w:rFonts w:hint="default"/>
        <w:lang w:val="ru-RU" w:eastAsia="en-US" w:bidi="ar-SA"/>
      </w:rPr>
    </w:lvl>
    <w:lvl w:ilvl="3" w:tplc="168C6420">
      <w:numFmt w:val="bullet"/>
      <w:lvlText w:val="•"/>
      <w:lvlJc w:val="left"/>
      <w:pPr>
        <w:ind w:left="613" w:hanging="238"/>
      </w:pPr>
      <w:rPr>
        <w:rFonts w:hint="default"/>
        <w:lang w:val="ru-RU" w:eastAsia="en-US" w:bidi="ar-SA"/>
      </w:rPr>
    </w:lvl>
    <w:lvl w:ilvl="4" w:tplc="B1267A92">
      <w:numFmt w:val="bullet"/>
      <w:lvlText w:val="•"/>
      <w:lvlJc w:val="left"/>
      <w:pPr>
        <w:ind w:left="811" w:hanging="238"/>
      </w:pPr>
      <w:rPr>
        <w:rFonts w:hint="default"/>
        <w:lang w:val="ru-RU" w:eastAsia="en-US" w:bidi="ar-SA"/>
      </w:rPr>
    </w:lvl>
    <w:lvl w:ilvl="5" w:tplc="A850873A">
      <w:numFmt w:val="bullet"/>
      <w:lvlText w:val="•"/>
      <w:lvlJc w:val="left"/>
      <w:pPr>
        <w:ind w:left="1009" w:hanging="238"/>
      </w:pPr>
      <w:rPr>
        <w:rFonts w:hint="default"/>
        <w:lang w:val="ru-RU" w:eastAsia="en-US" w:bidi="ar-SA"/>
      </w:rPr>
    </w:lvl>
    <w:lvl w:ilvl="6" w:tplc="2266FE8E">
      <w:numFmt w:val="bullet"/>
      <w:lvlText w:val="•"/>
      <w:lvlJc w:val="left"/>
      <w:pPr>
        <w:ind w:left="1206" w:hanging="238"/>
      </w:pPr>
      <w:rPr>
        <w:rFonts w:hint="default"/>
        <w:lang w:val="ru-RU" w:eastAsia="en-US" w:bidi="ar-SA"/>
      </w:rPr>
    </w:lvl>
    <w:lvl w:ilvl="7" w:tplc="165883D0">
      <w:numFmt w:val="bullet"/>
      <w:lvlText w:val="•"/>
      <w:lvlJc w:val="left"/>
      <w:pPr>
        <w:ind w:left="1404" w:hanging="238"/>
      </w:pPr>
      <w:rPr>
        <w:rFonts w:hint="default"/>
        <w:lang w:val="ru-RU" w:eastAsia="en-US" w:bidi="ar-SA"/>
      </w:rPr>
    </w:lvl>
    <w:lvl w:ilvl="8" w:tplc="6B448464">
      <w:numFmt w:val="bullet"/>
      <w:lvlText w:val="•"/>
      <w:lvlJc w:val="left"/>
      <w:pPr>
        <w:ind w:left="1602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64351E1E"/>
    <w:multiLevelType w:val="hybridMultilevel"/>
    <w:tmpl w:val="5DA4FA8E"/>
    <w:lvl w:ilvl="0" w:tplc="D0D06E46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1" w:tplc="F12E37B6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2" w:tplc="95BA88A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24DEBDF8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4AB42C3A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1FD478F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C4581E3A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EC563CE8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02D29542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C067D89"/>
    <w:multiLevelType w:val="hybridMultilevel"/>
    <w:tmpl w:val="722C9756"/>
    <w:lvl w:ilvl="0" w:tplc="4B8C8838">
      <w:start w:val="1"/>
      <w:numFmt w:val="decimal"/>
      <w:lvlText w:val="%1)"/>
      <w:lvlJc w:val="left"/>
      <w:pPr>
        <w:ind w:left="16" w:hanging="2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950E3B2">
      <w:numFmt w:val="bullet"/>
      <w:lvlText w:val="•"/>
      <w:lvlJc w:val="left"/>
      <w:pPr>
        <w:ind w:left="199" w:hanging="218"/>
      </w:pPr>
      <w:rPr>
        <w:rFonts w:hint="default"/>
        <w:lang w:val="ru-RU" w:eastAsia="en-US" w:bidi="ar-SA"/>
      </w:rPr>
    </w:lvl>
    <w:lvl w:ilvl="2" w:tplc="D37E3AA4">
      <w:numFmt w:val="bullet"/>
      <w:lvlText w:val="•"/>
      <w:lvlJc w:val="left"/>
      <w:pPr>
        <w:ind w:left="378" w:hanging="218"/>
      </w:pPr>
      <w:rPr>
        <w:rFonts w:hint="default"/>
        <w:lang w:val="ru-RU" w:eastAsia="en-US" w:bidi="ar-SA"/>
      </w:rPr>
    </w:lvl>
    <w:lvl w:ilvl="3" w:tplc="395E174E">
      <w:numFmt w:val="bullet"/>
      <w:lvlText w:val="•"/>
      <w:lvlJc w:val="left"/>
      <w:pPr>
        <w:ind w:left="558" w:hanging="218"/>
      </w:pPr>
      <w:rPr>
        <w:rFonts w:hint="default"/>
        <w:lang w:val="ru-RU" w:eastAsia="en-US" w:bidi="ar-SA"/>
      </w:rPr>
    </w:lvl>
    <w:lvl w:ilvl="4" w:tplc="6FEAD9F8">
      <w:numFmt w:val="bullet"/>
      <w:lvlText w:val="•"/>
      <w:lvlJc w:val="left"/>
      <w:pPr>
        <w:ind w:left="737" w:hanging="218"/>
      </w:pPr>
      <w:rPr>
        <w:rFonts w:hint="default"/>
        <w:lang w:val="ru-RU" w:eastAsia="en-US" w:bidi="ar-SA"/>
      </w:rPr>
    </w:lvl>
    <w:lvl w:ilvl="5" w:tplc="B0540DB8">
      <w:numFmt w:val="bullet"/>
      <w:lvlText w:val="•"/>
      <w:lvlJc w:val="left"/>
      <w:pPr>
        <w:ind w:left="917" w:hanging="218"/>
      </w:pPr>
      <w:rPr>
        <w:rFonts w:hint="default"/>
        <w:lang w:val="ru-RU" w:eastAsia="en-US" w:bidi="ar-SA"/>
      </w:rPr>
    </w:lvl>
    <w:lvl w:ilvl="6" w:tplc="A870620A">
      <w:numFmt w:val="bullet"/>
      <w:lvlText w:val="•"/>
      <w:lvlJc w:val="left"/>
      <w:pPr>
        <w:ind w:left="1096" w:hanging="218"/>
      </w:pPr>
      <w:rPr>
        <w:rFonts w:hint="default"/>
        <w:lang w:val="ru-RU" w:eastAsia="en-US" w:bidi="ar-SA"/>
      </w:rPr>
    </w:lvl>
    <w:lvl w:ilvl="7" w:tplc="AC421522">
      <w:numFmt w:val="bullet"/>
      <w:lvlText w:val="•"/>
      <w:lvlJc w:val="left"/>
      <w:pPr>
        <w:ind w:left="1275" w:hanging="218"/>
      </w:pPr>
      <w:rPr>
        <w:rFonts w:hint="default"/>
        <w:lang w:val="ru-RU" w:eastAsia="en-US" w:bidi="ar-SA"/>
      </w:rPr>
    </w:lvl>
    <w:lvl w:ilvl="8" w:tplc="FC448960">
      <w:numFmt w:val="bullet"/>
      <w:lvlText w:val="•"/>
      <w:lvlJc w:val="left"/>
      <w:pPr>
        <w:ind w:left="1455" w:hanging="2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418"/>
    <w:rsid w:val="00237F10"/>
    <w:rsid w:val="003217D2"/>
    <w:rsid w:val="004E5418"/>
    <w:rsid w:val="006D268C"/>
    <w:rsid w:val="006D3364"/>
    <w:rsid w:val="00CB1C3A"/>
    <w:rsid w:val="00E114D5"/>
    <w:rsid w:val="00E2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B28958"/>
  <w15:docId w15:val="{DBE6D61A-8AB3-4D8C-877D-95022848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4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2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D3364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6D3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3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3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3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C9EB-88BF-4EF7-A852-60B181F6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40</Pages>
  <Words>11262</Words>
  <Characters>64197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School9x@outlook.com</cp:lastModifiedBy>
  <cp:revision>5</cp:revision>
  <dcterms:created xsi:type="dcterms:W3CDTF">2020-12-17T10:40:00Z</dcterms:created>
  <dcterms:modified xsi:type="dcterms:W3CDTF">2020-12-17T11:26:00Z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2019-12-13T00:00:00Z</vt:filetime>
  </property>
</Properties>
</file>