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A8A" w:rsidRDefault="009D5A8A" w:rsidP="009D5A8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Памятка для родителей о комплексном курсе</w:t>
      </w:r>
    </w:p>
    <w:p w:rsidR="009D5A8A" w:rsidRDefault="009D5A8A" w:rsidP="009D5A8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 Основы религиозных культур и светской этики»</w:t>
      </w:r>
    </w:p>
    <w:p w:rsidR="009D5A8A" w:rsidRDefault="009D5A8A" w:rsidP="009D5A8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D5A8A" w:rsidRDefault="009D5A8A" w:rsidP="009D5A8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Общие положения:</w:t>
      </w:r>
    </w:p>
    <w:p w:rsidR="009D5A8A" w:rsidRDefault="009D5A8A" w:rsidP="009D5A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Комплексный учебный курс</w:t>
      </w:r>
      <w:r>
        <w:rPr>
          <w:rFonts w:ascii="Arial" w:hAnsi="Arial" w:cs="Arial"/>
          <w:color w:val="000000"/>
          <w:sz w:val="21"/>
          <w:szCs w:val="21"/>
        </w:rPr>
        <w:t> «Основы религиозных культур и светской этики» (далее – курс ОРКСЭ),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включает 6 модулей</w:t>
      </w:r>
      <w:r>
        <w:rPr>
          <w:rFonts w:ascii="Arial" w:hAnsi="Arial" w:cs="Arial"/>
          <w:color w:val="000000"/>
          <w:sz w:val="21"/>
          <w:szCs w:val="21"/>
        </w:rPr>
        <w:t>:  основы православной культуры,  основы исламской культуры,  основы буддийской культуры,  основы иудейской культуры,  основы мировых религиозных культур,  основы светской этики.</w:t>
      </w:r>
    </w:p>
    <w:p w:rsidR="009D5A8A" w:rsidRDefault="009D5A8A" w:rsidP="009D5A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Родители (</w:t>
      </w:r>
      <w:r>
        <w:rPr>
          <w:rFonts w:ascii="Arial" w:hAnsi="Arial" w:cs="Arial"/>
          <w:color w:val="000000"/>
          <w:sz w:val="21"/>
          <w:szCs w:val="21"/>
        </w:rPr>
        <w:t>законные представители) школьников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могут выбрать</w:t>
      </w:r>
      <w:r>
        <w:rPr>
          <w:rFonts w:ascii="Arial" w:hAnsi="Arial" w:cs="Arial"/>
          <w:color w:val="000000"/>
          <w:sz w:val="21"/>
          <w:szCs w:val="21"/>
        </w:rPr>
        <w:t> ОДИН из модулей для обучения своего ребенка.</w:t>
      </w:r>
    </w:p>
    <w:p w:rsidR="009D5A8A" w:rsidRDefault="009D5A8A" w:rsidP="009D5A8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Содержательная часть</w:t>
      </w:r>
    </w:p>
    <w:p w:rsidR="009D5A8A" w:rsidRDefault="009D5A8A" w:rsidP="009D5A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Курс ОРКСЭ</w:t>
      </w:r>
      <w:r>
        <w:rPr>
          <w:rFonts w:ascii="Arial" w:hAnsi="Arial" w:cs="Arial"/>
          <w:color w:val="000000"/>
          <w:sz w:val="21"/>
          <w:szCs w:val="21"/>
        </w:rPr>
        <w:t> носит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светский характер</w:t>
      </w:r>
      <w:r>
        <w:rPr>
          <w:rFonts w:ascii="Arial" w:hAnsi="Arial" w:cs="Arial"/>
          <w:color w:val="000000"/>
          <w:sz w:val="21"/>
          <w:szCs w:val="21"/>
        </w:rPr>
        <w:t> - у всех модулей будет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единая методическая</w:t>
      </w:r>
      <w:r>
        <w:rPr>
          <w:rFonts w:ascii="Arial" w:hAnsi="Arial" w:cs="Arial"/>
          <w:color w:val="000000"/>
          <w:sz w:val="21"/>
          <w:szCs w:val="21"/>
        </w:rPr>
        <w:t> и методологическая основа,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преподавать его будут учителя</w:t>
      </w:r>
      <w:r>
        <w:rPr>
          <w:rFonts w:ascii="Arial" w:hAnsi="Arial" w:cs="Arial"/>
          <w:color w:val="000000"/>
          <w:sz w:val="21"/>
          <w:szCs w:val="21"/>
        </w:rPr>
        <w:t> общеобразовательных школ, прошедшие специальную подготовку.</w:t>
      </w:r>
    </w:p>
    <w:p w:rsidR="009D5A8A" w:rsidRDefault="009D5A8A" w:rsidP="009D5A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Любой выбранный модуль</w:t>
      </w:r>
      <w:r>
        <w:rPr>
          <w:rFonts w:ascii="Arial" w:hAnsi="Arial" w:cs="Arial"/>
          <w:color w:val="000000"/>
          <w:sz w:val="21"/>
          <w:szCs w:val="21"/>
        </w:rPr>
        <w:t> позволит дать школьникам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представление</w:t>
      </w:r>
      <w:r>
        <w:rPr>
          <w:rFonts w:ascii="Arial" w:hAnsi="Arial" w:cs="Arial"/>
          <w:color w:val="000000"/>
          <w:sz w:val="21"/>
          <w:szCs w:val="21"/>
        </w:rPr>
        <w:t> о многообразии и взаимопроникновении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религиозной и светской КУЛЬТУРЫ,</w:t>
      </w:r>
      <w:r>
        <w:rPr>
          <w:rFonts w:ascii="Arial" w:hAnsi="Arial" w:cs="Arial"/>
          <w:color w:val="000000"/>
          <w:sz w:val="21"/>
          <w:szCs w:val="21"/>
        </w:rPr>
        <w:t> предоставит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возможность обсуждать нравственные вопросы и вопросы светской этики, </w:t>
      </w:r>
      <w:r>
        <w:rPr>
          <w:rFonts w:ascii="Arial" w:hAnsi="Arial" w:cs="Arial"/>
          <w:color w:val="000000"/>
          <w:sz w:val="21"/>
          <w:szCs w:val="21"/>
        </w:rPr>
        <w:t xml:space="preserve"> с опорой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 те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культурные особенности и традиции</w:t>
      </w:r>
      <w:r>
        <w:rPr>
          <w:rFonts w:ascii="Arial" w:hAnsi="Arial" w:cs="Arial"/>
          <w:color w:val="000000"/>
          <w:sz w:val="21"/>
          <w:szCs w:val="21"/>
        </w:rPr>
        <w:t>, которые для них представляют наибольший интерес.</w:t>
      </w:r>
    </w:p>
    <w:p w:rsidR="009D5A8A" w:rsidRDefault="009D5A8A" w:rsidP="009D5A8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Основная задача курса</w:t>
      </w:r>
    </w:p>
    <w:p w:rsidR="009D5A8A" w:rsidRDefault="009D5A8A" w:rsidP="009D5A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у школьников представления о религии как о важнейшей составляющей мировой культуры, воспитание толерантности, развитие способности самоопределения, осознанного выбора мировоззрения.</w:t>
      </w:r>
    </w:p>
    <w:p w:rsidR="009D5A8A" w:rsidRDefault="009D5A8A" w:rsidP="009D5A8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Что будут изучать ваши дети?</w:t>
      </w:r>
    </w:p>
    <w:p w:rsidR="009D5A8A" w:rsidRDefault="009D5A8A" w:rsidP="009D5A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Учебный предмет «Основы религиозных культур и светской этики»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состоит из 6 модулей: основы православной культуры, основы исламской культуры, основы буддийской культуры, основы иудейской культуры, история мировых религиозных культур и основы светской этики. </w:t>
      </w:r>
      <w:r>
        <w:rPr>
          <w:rFonts w:ascii="Arial" w:hAnsi="Arial" w:cs="Arial"/>
          <w:color w:val="000000"/>
          <w:sz w:val="21"/>
          <w:szCs w:val="21"/>
        </w:rPr>
        <w:t>Каждый из модулей разделяется на 4 блока. Два первых блока школьники изучают в последней четверти 4 класса:</w:t>
      </w:r>
    </w:p>
    <w:p w:rsidR="009D5A8A" w:rsidRDefault="009D5A8A" w:rsidP="009D5A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 Духовные ценности и нравственные идеалы в жи</w:t>
      </w:r>
      <w:r>
        <w:rPr>
          <w:rFonts w:ascii="Arial" w:hAnsi="Arial" w:cs="Arial"/>
          <w:color w:val="000000"/>
          <w:sz w:val="21"/>
          <w:szCs w:val="21"/>
        </w:rPr>
        <w:t>зни человека и общества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</w:p>
    <w:p w:rsidR="009D5A8A" w:rsidRDefault="009D5A8A" w:rsidP="009D5A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Основы традиционных рели</w:t>
      </w:r>
      <w:r>
        <w:rPr>
          <w:rFonts w:ascii="Arial" w:hAnsi="Arial" w:cs="Arial"/>
          <w:color w:val="000000"/>
          <w:sz w:val="21"/>
          <w:szCs w:val="21"/>
        </w:rPr>
        <w:t>гий и светской этики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</w:p>
    <w:p w:rsidR="009D5A8A" w:rsidRDefault="009D5A8A" w:rsidP="009D5A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Традиционные рели</w:t>
      </w:r>
      <w:r>
        <w:rPr>
          <w:rFonts w:ascii="Arial" w:hAnsi="Arial" w:cs="Arial"/>
          <w:color w:val="000000"/>
          <w:sz w:val="21"/>
          <w:szCs w:val="21"/>
        </w:rPr>
        <w:t>гии и этика в России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</w:p>
    <w:p w:rsidR="009D5A8A" w:rsidRDefault="009D5A8A" w:rsidP="009D5A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Духовные традиции многонац</w:t>
      </w:r>
      <w:r>
        <w:rPr>
          <w:rFonts w:ascii="Arial" w:hAnsi="Arial" w:cs="Arial"/>
          <w:color w:val="000000"/>
          <w:sz w:val="21"/>
          <w:szCs w:val="21"/>
        </w:rPr>
        <w:t>ионального народа России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.</w:t>
      </w:r>
      <w:bookmarkStart w:id="0" w:name="_GoBack"/>
      <w:bookmarkEnd w:id="0"/>
      <w:proofErr w:type="gramEnd"/>
    </w:p>
    <w:sectPr w:rsidR="009D5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A70E8"/>
    <w:multiLevelType w:val="multilevel"/>
    <w:tmpl w:val="8A38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EE0C60"/>
    <w:multiLevelType w:val="multilevel"/>
    <w:tmpl w:val="D5C0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2B134A"/>
    <w:multiLevelType w:val="multilevel"/>
    <w:tmpl w:val="7B82C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7D2C4B24"/>
    <w:multiLevelType w:val="multilevel"/>
    <w:tmpl w:val="BA4C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8FE"/>
    <w:rsid w:val="00202CCE"/>
    <w:rsid w:val="009D5A8A"/>
    <w:rsid w:val="00AB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5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5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2024-09-24T10:18:00Z</dcterms:created>
  <dcterms:modified xsi:type="dcterms:W3CDTF">2024-09-24T10:18:00Z</dcterms:modified>
</cp:coreProperties>
</file>