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DA" w:rsidRPr="00EF67E4" w:rsidRDefault="0091096D" w:rsidP="00DD4701">
      <w:pPr>
        <w:spacing w:after="0"/>
        <w:jc w:val="center"/>
        <w:rPr>
          <w:sz w:val="24"/>
          <w:szCs w:val="24"/>
          <w:lang w:val="ru-RU"/>
        </w:rPr>
        <w:sectPr w:rsidR="00E868DA" w:rsidRPr="00EF67E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2584672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18EE045" wp14:editId="213E9375">
            <wp:simplePos x="0" y="0"/>
            <wp:positionH relativeFrom="column">
              <wp:posOffset>-1044575</wp:posOffset>
            </wp:positionH>
            <wp:positionV relativeFrom="paragraph">
              <wp:posOffset>-691515</wp:posOffset>
            </wp:positionV>
            <wp:extent cx="7494905" cy="10324465"/>
            <wp:effectExtent l="0" t="0" r="0" b="0"/>
            <wp:wrapThrough wrapText="bothSides">
              <wp:wrapPolygon edited="0">
                <wp:start x="0" y="0"/>
                <wp:lineTo x="0" y="21561"/>
                <wp:lineTo x="21521" y="21561"/>
                <wp:lineTo x="21521" y="0"/>
                <wp:lineTo x="0" y="0"/>
              </wp:wrapPolygon>
            </wp:wrapThrough>
            <wp:docPr id="2" name="Рисунок 2" descr="C:\Users\Komp\Pictures\img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Pictures\img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32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:rsidR="00E868DA" w:rsidRPr="00137CB1" w:rsidRDefault="00E868DA" w:rsidP="00EF67E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41079005"/>
      <w:bookmarkStart w:id="3" w:name="block-52584676"/>
      <w:bookmarkEnd w:id="0"/>
      <w:bookmarkEnd w:id="2"/>
    </w:p>
    <w:p w:rsidR="00E868DA" w:rsidRPr="00137CB1" w:rsidRDefault="00E868D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868DA" w:rsidRDefault="00137CB1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137CB1" w:rsidRDefault="00137CB1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37CB1" w:rsidRPr="00776BAF" w:rsidRDefault="00137CB1" w:rsidP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2de083b3-1f31-409f-b177-a515047f5be6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Общее число часов, отведённых на изучение изобразительного искусства, составляет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– 3</w:t>
      </w:r>
      <w:r w:rsidR="00165F1E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(1 час в неделю)</w:t>
      </w:r>
      <w:bookmarkEnd w:id="4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</w:t>
      </w:r>
      <w:proofErr w:type="gramEnd"/>
      <w:r w:rsidRPr="0077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календарного  графика  работы   МБОУ ЦСОШ №9.</w:t>
      </w:r>
    </w:p>
    <w:p w:rsidR="00137CB1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68DA" w:rsidRPr="00137CB1" w:rsidRDefault="00E868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E868DA">
      <w:pPr>
        <w:rPr>
          <w:rFonts w:ascii="Times New Roman" w:hAnsi="Times New Roman" w:cs="Times New Roman"/>
          <w:sz w:val="24"/>
          <w:szCs w:val="24"/>
          <w:lang w:val="ru-RU"/>
        </w:rPr>
        <w:sectPr w:rsidR="00E868DA" w:rsidRPr="00137CB1">
          <w:pgSz w:w="11906" w:h="16383"/>
          <w:pgMar w:top="1134" w:right="850" w:bottom="1134" w:left="1701" w:header="720" w:footer="720" w:gutter="0"/>
          <w:cols w:space="720"/>
        </w:sectPr>
      </w:pPr>
    </w:p>
    <w:p w:rsidR="00E868DA" w:rsidRPr="00137CB1" w:rsidRDefault="00137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2584673"/>
      <w:bookmarkEnd w:id="3"/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868DA" w:rsidRPr="00137CB1" w:rsidRDefault="00E868DA" w:rsidP="00137C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079007"/>
      <w:bookmarkStart w:id="7" w:name="_Toc141079010"/>
      <w:bookmarkEnd w:id="6"/>
      <w:bookmarkEnd w:id="7"/>
    </w:p>
    <w:p w:rsidR="00E868DA" w:rsidRPr="00137CB1" w:rsidRDefault="00137CB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E868DA" w:rsidRDefault="00137CB1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137CB1" w:rsidRDefault="00137CB1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37CB1" w:rsidRDefault="00137CB1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37CB1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В.М. Васнецова, Б.М.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E868DA" w:rsidRPr="00137CB1" w:rsidRDefault="00E868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E868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E868DA">
      <w:pPr>
        <w:rPr>
          <w:rFonts w:ascii="Times New Roman" w:hAnsi="Times New Roman" w:cs="Times New Roman"/>
          <w:sz w:val="24"/>
          <w:szCs w:val="24"/>
          <w:lang w:val="ru-RU"/>
        </w:rPr>
        <w:sectPr w:rsidR="00E868DA" w:rsidRPr="00137CB1">
          <w:pgSz w:w="11906" w:h="16383"/>
          <w:pgMar w:top="1134" w:right="850" w:bottom="1134" w:left="1701" w:header="720" w:footer="720" w:gutter="0"/>
          <w:cols w:space="720"/>
        </w:sectPr>
      </w:pPr>
    </w:p>
    <w:p w:rsidR="00E868DA" w:rsidRPr="00137CB1" w:rsidRDefault="00137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2584670"/>
      <w:bookmarkEnd w:id="5"/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E868DA" w:rsidRPr="00137CB1" w:rsidRDefault="00E868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68DA" w:rsidRPr="00137CB1" w:rsidRDefault="00E868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137CB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E868DA" w:rsidRPr="00137CB1" w:rsidRDefault="00E868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079013"/>
      <w:bookmarkEnd w:id="10"/>
    </w:p>
    <w:p w:rsidR="00E868DA" w:rsidRPr="00137CB1" w:rsidRDefault="00E868D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868DA" w:rsidRPr="00137CB1" w:rsidRDefault="00E868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868DA" w:rsidRPr="00137CB1" w:rsidRDefault="00E868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868DA" w:rsidRPr="00137CB1" w:rsidRDefault="00137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E868DA" w:rsidRPr="00137CB1" w:rsidRDefault="00137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E868DA" w:rsidRPr="00137CB1" w:rsidRDefault="00E868D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868DA" w:rsidRPr="00137CB1" w:rsidRDefault="00137C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868DA" w:rsidRPr="00137CB1" w:rsidRDefault="00E868D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868DA" w:rsidRPr="00137CB1" w:rsidRDefault="00137C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 окружающем пространстве и бережно относясь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используемым материалам;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868DA" w:rsidRPr="00137CB1" w:rsidRDefault="00E868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2"/>
      <w:bookmarkStart w:id="12" w:name="_Toc141079014"/>
      <w:bookmarkEnd w:id="11"/>
      <w:bookmarkEnd w:id="12"/>
    </w:p>
    <w:p w:rsidR="00E868DA" w:rsidRPr="00137CB1" w:rsidRDefault="00E868D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868DA" w:rsidRPr="00137CB1" w:rsidRDefault="00137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868DA" w:rsidRPr="00137CB1" w:rsidRDefault="00137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868DA" w:rsidRPr="00137CB1" w:rsidRDefault="00137C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Кустодиева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E868DA" w:rsidRPr="00137CB1" w:rsidRDefault="00137C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868DA" w:rsidRPr="00137CB1" w:rsidRDefault="00137C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Освоить анимацию простого повторяющегося движения изображения в виртуальном редакторе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E868DA" w:rsidRPr="00137CB1" w:rsidRDefault="00137C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E868DA" w:rsidRPr="00137CB1" w:rsidRDefault="00E868DA">
      <w:pPr>
        <w:rPr>
          <w:rFonts w:ascii="Times New Roman" w:hAnsi="Times New Roman" w:cs="Times New Roman"/>
          <w:sz w:val="24"/>
          <w:szCs w:val="24"/>
          <w:lang w:val="ru-RU"/>
        </w:rPr>
        <w:sectPr w:rsidR="00E868DA" w:rsidRPr="00137CB1">
          <w:pgSz w:w="11906" w:h="16383"/>
          <w:pgMar w:top="1134" w:right="850" w:bottom="1134" w:left="1701" w:header="720" w:footer="720" w:gutter="0"/>
          <w:cols w:space="720"/>
        </w:sectPr>
      </w:pPr>
    </w:p>
    <w:p w:rsidR="00E868DA" w:rsidRPr="00137CB1" w:rsidRDefault="00137CB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52584671"/>
      <w:bookmarkEnd w:id="8"/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37C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868DA" w:rsidRPr="00137CB1" w:rsidRDefault="00137CB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31"/>
        <w:gridCol w:w="1841"/>
        <w:gridCol w:w="1910"/>
        <w:gridCol w:w="3036"/>
      </w:tblGrid>
      <w:tr w:rsidR="00E868DA" w:rsidRPr="00137CB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137C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E868DA" w:rsidRPr="009109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E868DA" w:rsidRPr="009109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E868DA" w:rsidRPr="009109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E868DA" w:rsidRPr="009109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 w:rsidP="006145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E868DA" w:rsidRPr="00137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 w:rsidP="006145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14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8DA" w:rsidRPr="00137CB1" w:rsidRDefault="00E868DA">
      <w:pPr>
        <w:rPr>
          <w:rFonts w:ascii="Times New Roman" w:hAnsi="Times New Roman" w:cs="Times New Roman"/>
          <w:sz w:val="24"/>
          <w:szCs w:val="24"/>
        </w:rPr>
        <w:sectPr w:rsidR="00E868DA" w:rsidRPr="00137C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68DA" w:rsidRPr="00137CB1" w:rsidRDefault="00137CB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52584674"/>
      <w:bookmarkEnd w:id="13"/>
      <w:r w:rsidRPr="00137C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E868DA" w:rsidRPr="00137CB1" w:rsidRDefault="00137CB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700"/>
        <w:gridCol w:w="1096"/>
        <w:gridCol w:w="1841"/>
        <w:gridCol w:w="1910"/>
        <w:gridCol w:w="1423"/>
        <w:gridCol w:w="3090"/>
      </w:tblGrid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7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перспективного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красоты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eafa</w:t>
              </w:r>
              <w:proofErr w:type="spellEnd"/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молодец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композиция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fcca</w:t>
              </w:r>
              <w:proofErr w:type="spellEnd"/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символика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постройке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Пагода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E868DA" w:rsidRPr="00165F1E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Мечеть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68DA" w:rsidRPr="00165F1E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F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в пустыне. Символические знаки и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особенности орнаментов декоративно-прикладного искусства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65F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F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Готический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4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 искусстве «Мудрость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старости». Сюжетная композиция живописными или графическими материалами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91096D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памятника</w:t>
            </w:r>
            <w:proofErr w:type="spellEnd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героям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 w:rsidP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7C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Изображение, украшение и постройка в жизни народов. </w:t>
            </w:r>
            <w:r w:rsidRPr="00165F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Урок-обобщение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68DA" w:rsidRPr="00165F1E" w:rsidRDefault="00165F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DA" w:rsidRPr="00137CB1" w:rsidTr="00165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 w:rsidP="00165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65F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8DA" w:rsidRPr="00137CB1" w:rsidRDefault="00137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8DA" w:rsidRPr="00137CB1" w:rsidRDefault="00E8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8DA" w:rsidRPr="00137CB1" w:rsidRDefault="00E868DA">
      <w:pPr>
        <w:rPr>
          <w:rFonts w:ascii="Times New Roman" w:hAnsi="Times New Roman" w:cs="Times New Roman"/>
          <w:sz w:val="24"/>
          <w:szCs w:val="24"/>
        </w:rPr>
        <w:sectPr w:rsidR="00E868DA" w:rsidRPr="00137C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68DA" w:rsidRPr="00137CB1" w:rsidRDefault="00137CB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52584675"/>
      <w:bookmarkEnd w:id="14"/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868DA" w:rsidRPr="00137CB1" w:rsidRDefault="00137CB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868DA" w:rsidRPr="00137CB1" w:rsidRDefault="00137CB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db50a40d-f8ae-4e5d-8e70-919f427dc0ce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Изобразительное искусство: 4-й класс: учебник; 14-е издание, переработанное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 Акционерное общество «Издательство «Просвещение»</w:t>
      </w:r>
      <w:bookmarkEnd w:id="16"/>
    </w:p>
    <w:p w:rsidR="00E868DA" w:rsidRPr="00137CB1" w:rsidRDefault="00E868DA" w:rsidP="00137CB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868DA" w:rsidRPr="00137CB1" w:rsidRDefault="00137CB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868DA" w:rsidRPr="00137CB1" w:rsidRDefault="00137CB1" w:rsidP="00137CB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Изобразительное искусство: 1–4 классы: методическое пособие / Б. М.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А.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др.; под ред. Б. М.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— М.: Просвещение, 2018.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 М. «Уроки изобразительного искусства. Поурочные разработки. 1–4 классы». Москва, «Просвещение», 2018.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27f88a84-cde6-45cc-9a12-309dd9b67dab"/>
      <w:bookmarkEnd w:id="17"/>
    </w:p>
    <w:p w:rsidR="00E868DA" w:rsidRPr="00137CB1" w:rsidRDefault="00137CB1" w:rsidP="00137CB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7C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smirnova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Гид по музеям мира и галереям (материалы по искусству, статьи) 2.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artprojekt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Энциклопедия искусства - галереи, история искусства, дополнительные темы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mifolog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 Энциклопедия мифологии (изложение мифов, тексты)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kulichki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travel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 Виртуальные путешествия (Петергоф, Крым, Звенигород, Волга, Париж, Берлин, Прага)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http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eurotour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narod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Виртуальные путешествия по странам мира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visaginart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narod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 Галерея произведений изобразительного искусства, сгруппированных по эпохам и стилям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sgu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rus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hist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 Русская история в зеркале изобразительного искусства</w:t>
      </w:r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</w:t>
      </w:r>
      <w:proofErr w:type="gram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Мастер-класс «Секрет создания портрета» - 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academy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mosmetod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kollektsiya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37CB1">
        <w:rPr>
          <w:rFonts w:ascii="Times New Roman" w:hAnsi="Times New Roman" w:cs="Times New Roman"/>
          <w:color w:val="000000"/>
          <w:sz w:val="24"/>
          <w:szCs w:val="24"/>
        </w:rPr>
        <w:t>master</w:t>
      </w:r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klass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sekret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sozdaniya</w:t>
      </w:r>
      <w:proofErr w:type="spellEnd"/>
      <w:r w:rsidRPr="00137CB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137CB1">
        <w:rPr>
          <w:rFonts w:ascii="Times New Roman" w:hAnsi="Times New Roman" w:cs="Times New Roman"/>
          <w:color w:val="000000"/>
          <w:sz w:val="24"/>
          <w:szCs w:val="24"/>
        </w:rPr>
        <w:t>portreta</w:t>
      </w:r>
      <w:proofErr w:type="spellEnd"/>
      <w:r w:rsidRPr="00137CB1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E868DA" w:rsidRPr="00137CB1" w:rsidRDefault="00E868DA">
      <w:pPr>
        <w:rPr>
          <w:rFonts w:ascii="Times New Roman" w:hAnsi="Times New Roman" w:cs="Times New Roman"/>
          <w:sz w:val="24"/>
          <w:szCs w:val="24"/>
          <w:lang w:val="ru-RU"/>
        </w:rPr>
        <w:sectPr w:rsidR="00E868DA" w:rsidRPr="00137CB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37CB1" w:rsidRPr="00137CB1" w:rsidRDefault="00137CB1" w:rsidP="002A0AB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37CB1" w:rsidRPr="00137C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68DA"/>
    <w:rsid w:val="00137CB1"/>
    <w:rsid w:val="00165F1E"/>
    <w:rsid w:val="002A0ABF"/>
    <w:rsid w:val="002C2270"/>
    <w:rsid w:val="00340796"/>
    <w:rsid w:val="00363E0D"/>
    <w:rsid w:val="005F7DD1"/>
    <w:rsid w:val="0061459E"/>
    <w:rsid w:val="0091096D"/>
    <w:rsid w:val="00D4030F"/>
    <w:rsid w:val="00DD4701"/>
    <w:rsid w:val="00E868DA"/>
    <w:rsid w:val="00EC167D"/>
    <w:rsid w:val="00E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4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4ca" TargetMode="External"/><Relationship Id="rId18" Type="http://schemas.openxmlformats.org/officeDocument/2006/relationships/hyperlink" Target="https://m.edsoo.ru/8a14ede8" TargetMode="External"/><Relationship Id="rId26" Type="http://schemas.openxmlformats.org/officeDocument/2006/relationships/hyperlink" Target="https://m.edsoo.ru/8a14f270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e938" TargetMode="External"/><Relationship Id="rId34" Type="http://schemas.openxmlformats.org/officeDocument/2006/relationships/hyperlink" Target="https://m.edsoo.ru/8a150a80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d4e" TargetMode="External"/><Relationship Id="rId17" Type="http://schemas.openxmlformats.org/officeDocument/2006/relationships/hyperlink" Target="https://m.edsoo.ru/8a151070" TargetMode="External"/><Relationship Id="rId25" Type="http://schemas.openxmlformats.org/officeDocument/2006/relationships/hyperlink" Target="https://m.edsoo.ru/8a14ec6c" TargetMode="External"/><Relationship Id="rId33" Type="http://schemas.openxmlformats.org/officeDocument/2006/relationships/hyperlink" Target="https://m.edsoo.ru/8a151318" TargetMode="External"/><Relationship Id="rId38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eafa" TargetMode="External"/><Relationship Id="rId20" Type="http://schemas.openxmlformats.org/officeDocument/2006/relationships/hyperlink" Target="https://m.edsoo.ru/8a14e302" TargetMode="External"/><Relationship Id="rId29" Type="http://schemas.openxmlformats.org/officeDocument/2006/relationships/hyperlink" Target="https://m.edsoo.ru/8a15158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db64" TargetMode="External"/><Relationship Id="rId32" Type="http://schemas.openxmlformats.org/officeDocument/2006/relationships/hyperlink" Target="https://m.edsoo.ru/8a151a7a" TargetMode="External"/><Relationship Id="rId37" Type="http://schemas.openxmlformats.org/officeDocument/2006/relationships/hyperlink" Target="https://m.edsoo.ru/8a14e4c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f838" TargetMode="External"/><Relationship Id="rId28" Type="http://schemas.openxmlformats.org/officeDocument/2006/relationships/hyperlink" Target="https://m.edsoo.ru/8a15074c" TargetMode="External"/><Relationship Id="rId36" Type="http://schemas.openxmlformats.org/officeDocument/2006/relationships/hyperlink" Target="https://m.edsoo.ru/8a150cb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d7b8" TargetMode="External"/><Relationship Id="rId31" Type="http://schemas.openxmlformats.org/officeDocument/2006/relationships/hyperlink" Target="https://m.edsoo.ru/8a14fa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fcca" TargetMode="External"/><Relationship Id="rId27" Type="http://schemas.openxmlformats.org/officeDocument/2006/relationships/hyperlink" Target="https://m.edsoo.ru/8a14f036" TargetMode="External"/><Relationship Id="rId30" Type="http://schemas.openxmlformats.org/officeDocument/2006/relationships/hyperlink" Target="https://m.edsoo.ru/8a15088c" TargetMode="External"/><Relationship Id="rId35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6FE7-A00A-4031-AA9D-ACE9CBBB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5210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15</cp:revision>
  <cp:lastPrinted>2025-09-03T18:08:00Z</cp:lastPrinted>
  <dcterms:created xsi:type="dcterms:W3CDTF">2025-07-21T03:41:00Z</dcterms:created>
  <dcterms:modified xsi:type="dcterms:W3CDTF">2025-09-20T23:55:00Z</dcterms:modified>
</cp:coreProperties>
</file>