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76" w:rsidRDefault="00515110" w:rsidP="00082DAF">
      <w:pPr>
        <w:pStyle w:val="a5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CD3115">
        <w:rPr>
          <w:rFonts w:ascii="Times New Roman" w:hAnsi="Times New Roman" w:cs="Times New Roman"/>
          <w:b/>
          <w:sz w:val="26"/>
          <w:szCs w:val="26"/>
        </w:rPr>
        <w:t>Тема.</w:t>
      </w:r>
      <w:r w:rsidRPr="00CD3115">
        <w:rPr>
          <w:rFonts w:ascii="Times New Roman" w:hAnsi="Times New Roman" w:cs="Times New Roman"/>
          <w:sz w:val="26"/>
          <w:szCs w:val="26"/>
        </w:rPr>
        <w:t xml:space="preserve"> </w:t>
      </w:r>
      <w:r w:rsidRPr="004E149C">
        <w:rPr>
          <w:rFonts w:ascii="Times New Roman" w:hAnsi="Times New Roman" w:cs="Times New Roman"/>
          <w:b/>
          <w:sz w:val="26"/>
          <w:szCs w:val="26"/>
        </w:rPr>
        <w:t>Терроризм – угроза обществу</w:t>
      </w:r>
      <w:r w:rsidRPr="00CD3115">
        <w:rPr>
          <w:rFonts w:ascii="Times New Roman" w:hAnsi="Times New Roman" w:cs="Times New Roman"/>
          <w:sz w:val="26"/>
          <w:szCs w:val="26"/>
        </w:rPr>
        <w:t>.</w:t>
      </w:r>
      <w:r w:rsidR="00E119B0" w:rsidRPr="00E119B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95CD3" w:rsidRPr="00995CD3" w:rsidRDefault="00995CD3" w:rsidP="00082DA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15110" w:rsidRPr="00CD3115" w:rsidRDefault="00515110" w:rsidP="0051511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b/>
          <w:sz w:val="26"/>
          <w:szCs w:val="26"/>
        </w:rPr>
        <w:t>Цель:</w:t>
      </w:r>
      <w:r w:rsidRPr="00CD3115">
        <w:rPr>
          <w:rFonts w:ascii="Times New Roman" w:hAnsi="Times New Roman" w:cs="Times New Roman"/>
          <w:sz w:val="26"/>
          <w:szCs w:val="26"/>
        </w:rPr>
        <w:t xml:space="preserve"> сформировать у обучающихся представление о терроризме, акцентировать внимание учащихся на необходимости   проявления бдительности с целью профилактики совершения террористических актов, содействовать формированию толерантности и профилактики межнациональной розни и нетерпимости,</w:t>
      </w:r>
      <w:r w:rsidRPr="00CD31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3115">
        <w:rPr>
          <w:rFonts w:ascii="Times New Roman" w:hAnsi="Times New Roman" w:cs="Times New Roman"/>
          <w:sz w:val="26"/>
          <w:szCs w:val="26"/>
        </w:rPr>
        <w:t>содействовать формированию чувства  милосердия к жертвам терактов (на примере Беслана),ознакомить учащихся с основными правилами поведения в условиях теракта (памятка каждому обучающемуся)</w:t>
      </w:r>
    </w:p>
    <w:p w:rsidR="00515110" w:rsidRPr="00CD3115" w:rsidRDefault="00515110" w:rsidP="0051511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b/>
          <w:sz w:val="26"/>
          <w:szCs w:val="26"/>
        </w:rPr>
        <w:t>Оборудование:</w:t>
      </w:r>
      <w:r w:rsidRPr="00CD3115">
        <w:rPr>
          <w:sz w:val="26"/>
          <w:szCs w:val="26"/>
        </w:rPr>
        <w:t xml:space="preserve"> </w:t>
      </w:r>
      <w:r w:rsidRPr="00CD3115">
        <w:rPr>
          <w:rFonts w:ascii="Times New Roman" w:hAnsi="Times New Roman" w:cs="Times New Roman"/>
          <w:sz w:val="26"/>
          <w:szCs w:val="26"/>
        </w:rPr>
        <w:t xml:space="preserve"> компьютер,</w:t>
      </w:r>
      <w:r w:rsidR="00012509" w:rsidRPr="00CD3115">
        <w:rPr>
          <w:rFonts w:ascii="Times New Roman" w:hAnsi="Times New Roman" w:cs="Times New Roman"/>
          <w:sz w:val="26"/>
          <w:szCs w:val="26"/>
        </w:rPr>
        <w:t xml:space="preserve"> </w:t>
      </w:r>
      <w:r w:rsidRPr="00CD3115">
        <w:rPr>
          <w:rFonts w:ascii="Times New Roman" w:hAnsi="Times New Roman" w:cs="Times New Roman"/>
          <w:sz w:val="26"/>
          <w:szCs w:val="26"/>
        </w:rPr>
        <w:t>памятки, карточки для работы в парах, голубь</w:t>
      </w:r>
      <w:r w:rsidR="00082DAF">
        <w:rPr>
          <w:rFonts w:ascii="Times New Roman" w:hAnsi="Times New Roman" w:cs="Times New Roman"/>
          <w:sz w:val="26"/>
          <w:szCs w:val="26"/>
        </w:rPr>
        <w:t xml:space="preserve"> </w:t>
      </w:r>
      <w:r w:rsidRPr="00CD3115">
        <w:rPr>
          <w:rFonts w:ascii="Times New Roman" w:hAnsi="Times New Roman" w:cs="Times New Roman"/>
          <w:sz w:val="26"/>
          <w:szCs w:val="26"/>
        </w:rPr>
        <w:t>(сделанный из бумаги), презентация к уроку, видеофайлы.</w:t>
      </w:r>
    </w:p>
    <w:p w:rsidR="00515110" w:rsidRPr="00CD3115" w:rsidRDefault="00012509" w:rsidP="0051511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115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515110" w:rsidRPr="00CD3115">
        <w:rPr>
          <w:rFonts w:ascii="Times New Roman" w:hAnsi="Times New Roman" w:cs="Times New Roman"/>
          <w:b/>
          <w:sz w:val="26"/>
          <w:szCs w:val="26"/>
        </w:rPr>
        <w:t>Ход урока</w:t>
      </w:r>
    </w:p>
    <w:p w:rsidR="00012509" w:rsidRPr="00CD3115" w:rsidRDefault="00D60279" w:rsidP="00D6027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11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 </w:t>
      </w:r>
      <w:r w:rsidR="00012509" w:rsidRPr="00CD3115">
        <w:rPr>
          <w:rFonts w:ascii="Times New Roman" w:hAnsi="Times New Roman" w:cs="Times New Roman"/>
          <w:b/>
          <w:sz w:val="26"/>
          <w:szCs w:val="26"/>
        </w:rPr>
        <w:t>Организационный момент.</w:t>
      </w:r>
      <w:r w:rsidR="00E119B0" w:rsidRPr="00E119B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12509" w:rsidRPr="00CD3115" w:rsidRDefault="00D60279" w:rsidP="00D6027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11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ІІ </w:t>
      </w:r>
      <w:r w:rsidR="00012509" w:rsidRPr="00CD3115">
        <w:rPr>
          <w:rFonts w:ascii="Times New Roman" w:hAnsi="Times New Roman" w:cs="Times New Roman"/>
          <w:b/>
          <w:sz w:val="26"/>
          <w:szCs w:val="26"/>
        </w:rPr>
        <w:t>Сообщение темы и цели урока</w:t>
      </w:r>
    </w:p>
    <w:p w:rsidR="00012509" w:rsidRPr="00CD3115" w:rsidRDefault="00012509" w:rsidP="00012509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 xml:space="preserve">- Сегодня у нас необычный урок. Мы будет говорить о чем –то очень важном. А о чем именно, вы </w:t>
      </w:r>
      <w:r w:rsidR="004E149C">
        <w:rPr>
          <w:rFonts w:ascii="Times New Roman" w:hAnsi="Times New Roman" w:cs="Times New Roman"/>
          <w:sz w:val="26"/>
          <w:szCs w:val="26"/>
        </w:rPr>
        <w:t xml:space="preserve">сейчас </w:t>
      </w:r>
      <w:r w:rsidRPr="00CD3115">
        <w:rPr>
          <w:rFonts w:ascii="Times New Roman" w:hAnsi="Times New Roman" w:cs="Times New Roman"/>
          <w:sz w:val="26"/>
          <w:szCs w:val="26"/>
        </w:rPr>
        <w:t>узнаете</w:t>
      </w:r>
      <w:r w:rsidR="004E14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12509" w:rsidRDefault="00D60279" w:rsidP="00012509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 xml:space="preserve">    </w:t>
      </w:r>
      <w:r w:rsidR="00012509" w:rsidRPr="00CD3115">
        <w:rPr>
          <w:rFonts w:ascii="Times New Roman" w:hAnsi="Times New Roman" w:cs="Times New Roman"/>
          <w:sz w:val="26"/>
          <w:szCs w:val="26"/>
        </w:rPr>
        <w:t>На столе у вас лежат карточки с зашифрованной темой урока. Я попрошу сейчас работать вн</w:t>
      </w:r>
      <w:r w:rsidR="00B61126" w:rsidRPr="00CD3115">
        <w:rPr>
          <w:rFonts w:ascii="Times New Roman" w:hAnsi="Times New Roman" w:cs="Times New Roman"/>
          <w:sz w:val="26"/>
          <w:szCs w:val="26"/>
        </w:rPr>
        <w:t>имател</w:t>
      </w:r>
      <w:r w:rsidR="00654440" w:rsidRPr="00CD3115">
        <w:rPr>
          <w:rFonts w:ascii="Times New Roman" w:hAnsi="Times New Roman" w:cs="Times New Roman"/>
          <w:sz w:val="26"/>
          <w:szCs w:val="26"/>
        </w:rPr>
        <w:t xml:space="preserve">ьно.  Вычеркните все буквы </w:t>
      </w:r>
      <w:r w:rsidR="00012509" w:rsidRPr="00CD3115">
        <w:rPr>
          <w:rFonts w:ascii="Times New Roman" w:hAnsi="Times New Roman" w:cs="Times New Roman"/>
          <w:sz w:val="26"/>
          <w:szCs w:val="26"/>
        </w:rPr>
        <w:t xml:space="preserve">ю. </w:t>
      </w:r>
    </w:p>
    <w:p w:rsidR="004E149C" w:rsidRDefault="004E149C" w:rsidP="00012509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(Один уч-ся работает у доски)</w:t>
      </w:r>
    </w:p>
    <w:p w:rsidR="00082DAF" w:rsidRPr="00CD3115" w:rsidRDefault="00082DAF" w:rsidP="00012509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12509" w:rsidRPr="00CD3115" w:rsidRDefault="00012509" w:rsidP="00012509">
      <w:pPr>
        <w:pStyle w:val="a5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 Ю</w:t>
      </w:r>
      <w:r w:rsidRPr="00CD3115">
        <w:rPr>
          <w:rFonts w:ascii="Times New Roman" w:hAnsi="Times New Roman" w:cs="Times New Roman"/>
          <w:b/>
          <w:sz w:val="26"/>
          <w:szCs w:val="26"/>
        </w:rPr>
        <w:t>Т</w:t>
      </w:r>
      <w:r w:rsidR="00B61126"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ЕР</w:t>
      </w:r>
      <w:r w:rsidR="00B61126"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Р</w:t>
      </w:r>
      <w:r w:rsidR="00E50FA4" w:rsidRPr="00CD3115">
        <w:rPr>
          <w:rFonts w:ascii="Times New Roman" w:hAnsi="Times New Roman" w:cs="Times New Roman"/>
          <w:b/>
          <w:sz w:val="26"/>
          <w:szCs w:val="26"/>
        </w:rPr>
        <w:t>ОР</w:t>
      </w:r>
      <w:r w:rsidR="00E50FA4" w:rsidRPr="00CD3115">
        <w:rPr>
          <w:rFonts w:ascii="Times New Roman" w:hAnsi="Times New Roman" w:cs="Times New Roman"/>
          <w:b/>
          <w:color w:val="FF0000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И</w:t>
      </w:r>
      <w:r w:rsidR="00B61126"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З</w:t>
      </w:r>
      <w:r w:rsidR="00B61126"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М –</w:t>
      </w:r>
      <w:r w:rsidR="00B61126"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УГ</w:t>
      </w:r>
      <w:r w:rsidR="00B61126"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РО</w:t>
      </w:r>
      <w:r w:rsidR="00B61126"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ОБ</w:t>
      </w:r>
      <w:r w:rsidR="00B61126"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Щ</w:t>
      </w:r>
      <w:r w:rsidR="00B61126"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ЕС</w:t>
      </w:r>
      <w:r w:rsidR="00B61126"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ТВ</w:t>
      </w:r>
      <w:r w:rsidR="00B61126" w:rsidRPr="00CD3115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Ю</w:t>
      </w:r>
      <w:r w:rsidRPr="00CD3115">
        <w:rPr>
          <w:rFonts w:ascii="Times New Roman" w:hAnsi="Times New Roman" w:cs="Times New Roman"/>
          <w:b/>
          <w:sz w:val="26"/>
          <w:szCs w:val="26"/>
        </w:rPr>
        <w:t>У</w:t>
      </w:r>
    </w:p>
    <w:p w:rsidR="00012509" w:rsidRDefault="00012509" w:rsidP="0051511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 xml:space="preserve">             ТЕРРОРИЗМ-УГРОЗА ОБЩЕСТВУ</w:t>
      </w:r>
    </w:p>
    <w:p w:rsidR="004E149C" w:rsidRPr="00CD3115" w:rsidRDefault="004E149C" w:rsidP="0051511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50FA4" w:rsidRDefault="00E50FA4" w:rsidP="0051511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 xml:space="preserve">Сегодня мы с вами </w:t>
      </w:r>
      <w:r w:rsidR="002A3274" w:rsidRPr="00CD3115">
        <w:rPr>
          <w:rFonts w:ascii="Times New Roman" w:hAnsi="Times New Roman" w:cs="Times New Roman"/>
          <w:sz w:val="26"/>
          <w:szCs w:val="26"/>
        </w:rPr>
        <w:t>узнаем,</w:t>
      </w:r>
      <w:r w:rsidR="005D6C83" w:rsidRPr="00CD3115">
        <w:rPr>
          <w:rFonts w:ascii="Times New Roman" w:hAnsi="Times New Roman" w:cs="Times New Roman"/>
          <w:sz w:val="26"/>
          <w:szCs w:val="26"/>
        </w:rPr>
        <w:t>какую угрозу приносит терроризм людям</w:t>
      </w:r>
      <w:r w:rsidRPr="00CD3115">
        <w:rPr>
          <w:rFonts w:ascii="Times New Roman" w:hAnsi="Times New Roman" w:cs="Times New Roman"/>
          <w:sz w:val="26"/>
          <w:szCs w:val="26"/>
        </w:rPr>
        <w:t>, будим учиться ,как правильно действовать при угрозе террористического акта.</w:t>
      </w:r>
    </w:p>
    <w:p w:rsidR="004E149C" w:rsidRPr="00CD3115" w:rsidRDefault="004E149C" w:rsidP="00515110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70EE" w:rsidRDefault="00D60279" w:rsidP="002770EE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D311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ІІІ Работа </w:t>
      </w:r>
      <w:r w:rsidR="002770E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 парах </w:t>
      </w:r>
    </w:p>
    <w:p w:rsidR="00496FD3" w:rsidRDefault="00496FD3" w:rsidP="002770EE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96FD3" w:rsidRPr="00496FD3" w:rsidRDefault="00496FD3" w:rsidP="00496F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 парта  В тексте должны</w:t>
      </w:r>
      <w:r w:rsidRPr="00496F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найти определение терроризм.</w:t>
      </w:r>
    </w:p>
    <w:p w:rsidR="00496FD3" w:rsidRPr="00496FD3" w:rsidRDefault="00496FD3" w:rsidP="00496FD3">
      <w:pPr>
        <w:pStyle w:val="a5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2 парта  Должны</w:t>
      </w:r>
      <w:r w:rsidRPr="00496F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найти в тексте определение угроза.</w:t>
      </w:r>
    </w:p>
    <w:p w:rsidR="00496FD3" w:rsidRDefault="00496FD3" w:rsidP="00496FD3">
      <w:pPr>
        <w:pStyle w:val="a5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парта Должны</w:t>
      </w:r>
      <w:r w:rsidRPr="00496F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найти определение общество.</w:t>
      </w:r>
    </w:p>
    <w:p w:rsidR="00496FD3" w:rsidRDefault="00496FD3" w:rsidP="00496FD3">
      <w:pPr>
        <w:pStyle w:val="a5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96FD3" w:rsidRPr="002770EE" w:rsidRDefault="00496FD3" w:rsidP="007C32B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C32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Угроза — </w:t>
      </w:r>
      <w:r w:rsidRPr="007C32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запугивание, обещание причинить кому-либо вред, зло.</w:t>
      </w:r>
    </w:p>
    <w:p w:rsidR="00496FD3" w:rsidRPr="007C32B2" w:rsidRDefault="00496FD3" w:rsidP="007C32B2">
      <w:pPr>
        <w:spacing w:after="0" w:line="240" w:lineRule="auto"/>
        <w:rPr>
          <w:rStyle w:val="aa"/>
          <w:rFonts w:ascii="Times New Roman" w:hAnsi="Times New Roman" w:cs="Times New Roman"/>
          <w:bCs/>
          <w:i w:val="0"/>
          <w:sz w:val="24"/>
          <w:szCs w:val="24"/>
        </w:rPr>
      </w:pPr>
      <w:r w:rsidRPr="007C32B2">
        <w:rPr>
          <w:rStyle w:val="a9"/>
          <w:rFonts w:ascii="Times New Roman" w:hAnsi="Times New Roman" w:cs="Times New Roman"/>
          <w:iCs/>
          <w:sz w:val="24"/>
          <w:szCs w:val="24"/>
        </w:rPr>
        <w:t xml:space="preserve">Терроризм </w:t>
      </w:r>
      <w:r w:rsidRPr="007C32B2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7C32B2">
        <w:rPr>
          <w:rStyle w:val="aa"/>
          <w:rFonts w:ascii="Times New Roman" w:hAnsi="Times New Roman" w:cs="Times New Roman"/>
          <w:bCs/>
          <w:i w:val="0"/>
          <w:sz w:val="24"/>
          <w:szCs w:val="24"/>
        </w:rPr>
        <w:t>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</w:p>
    <w:p w:rsidR="00496FD3" w:rsidRPr="007C32B2" w:rsidRDefault="00496FD3" w:rsidP="007C32B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C32B2">
        <w:rPr>
          <w:rFonts w:ascii="Times New Roman" w:hAnsi="Times New Roman" w:cs="Times New Roman"/>
          <w:b/>
          <w:bCs/>
          <w:sz w:val="24"/>
          <w:szCs w:val="24"/>
        </w:rPr>
        <w:t>Общество - это</w:t>
      </w:r>
      <w:r w:rsidRPr="007C32B2">
        <w:rPr>
          <w:rFonts w:ascii="Times New Roman" w:hAnsi="Times New Roman" w:cs="Times New Roman"/>
          <w:sz w:val="24"/>
          <w:szCs w:val="24"/>
        </w:rPr>
        <w:t xml:space="preserve"> группа людей, живущих на одной территории,</w:t>
      </w:r>
      <w:r w:rsidRPr="007C32B2">
        <w:rPr>
          <w:sz w:val="24"/>
          <w:szCs w:val="24"/>
        </w:rPr>
        <w:t xml:space="preserve"> </w:t>
      </w:r>
      <w:r w:rsidRPr="007C32B2">
        <w:rPr>
          <w:rFonts w:ascii="Times New Roman" w:hAnsi="Times New Roman" w:cs="Times New Roman"/>
          <w:sz w:val="24"/>
          <w:szCs w:val="24"/>
        </w:rPr>
        <w:t>имеющие общую культуру.</w:t>
      </w:r>
    </w:p>
    <w:p w:rsidR="00496FD3" w:rsidRDefault="00496FD3" w:rsidP="00496FD3">
      <w:pPr>
        <w:pStyle w:val="a5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E149C" w:rsidRPr="002770EE" w:rsidRDefault="002770EE" w:rsidP="00E119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0EE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2770EE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Pr="002770EE">
        <w:rPr>
          <w:rFonts w:ascii="Times New Roman" w:hAnsi="Times New Roman" w:cs="Times New Roman"/>
          <w:sz w:val="28"/>
          <w:szCs w:val="28"/>
        </w:rPr>
        <w:t xml:space="preserve"> слышите </w:t>
      </w:r>
      <w:r w:rsidRPr="002770EE">
        <w:rPr>
          <w:rFonts w:ascii="Times New Roman" w:hAnsi="Times New Roman" w:cs="Times New Roman"/>
          <w:b/>
          <w:bCs/>
          <w:sz w:val="28"/>
          <w:szCs w:val="28"/>
        </w:rPr>
        <w:t>слово</w:t>
      </w:r>
      <w:r w:rsidRPr="002770EE">
        <w:rPr>
          <w:rFonts w:ascii="Times New Roman" w:hAnsi="Times New Roman" w:cs="Times New Roman"/>
          <w:sz w:val="28"/>
          <w:szCs w:val="28"/>
        </w:rPr>
        <w:t xml:space="preserve"> </w:t>
      </w:r>
      <w:r w:rsidRPr="002770EE">
        <w:rPr>
          <w:rFonts w:ascii="Times New Roman" w:hAnsi="Times New Roman" w:cs="Times New Roman"/>
          <w:b/>
          <w:bCs/>
          <w:sz w:val="28"/>
          <w:szCs w:val="28"/>
        </w:rPr>
        <w:t>терроризм</w:t>
      </w:r>
      <w:r w:rsidRPr="00277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2770EE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Pr="002770EE">
        <w:rPr>
          <w:rFonts w:ascii="Times New Roman" w:hAnsi="Times New Roman" w:cs="Times New Roman"/>
          <w:sz w:val="28"/>
          <w:szCs w:val="28"/>
        </w:rPr>
        <w:t xml:space="preserve"> </w:t>
      </w:r>
      <w:r w:rsidRPr="002770EE">
        <w:rPr>
          <w:rFonts w:ascii="Times New Roman" w:hAnsi="Times New Roman" w:cs="Times New Roman"/>
          <w:b/>
          <w:bCs/>
          <w:sz w:val="28"/>
          <w:szCs w:val="28"/>
        </w:rPr>
        <w:t>представляете</w:t>
      </w:r>
    </w:p>
    <w:p w:rsidR="00654440" w:rsidRPr="00CD3115" w:rsidRDefault="00654440" w:rsidP="00654440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-Какие ассоциации возникают к слову терроризм?</w:t>
      </w:r>
    </w:p>
    <w:p w:rsidR="00654440" w:rsidRPr="00CD3115" w:rsidRDefault="00654440" w:rsidP="00654440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Ответы детей</w:t>
      </w:r>
      <w:r w:rsidR="00D60279" w:rsidRPr="00CD3115">
        <w:rPr>
          <w:rFonts w:ascii="Times New Roman" w:hAnsi="Times New Roman" w:cs="Times New Roman"/>
          <w:sz w:val="26"/>
          <w:szCs w:val="26"/>
        </w:rPr>
        <w:t xml:space="preserve"> </w:t>
      </w:r>
      <w:r w:rsidRPr="00CD3115">
        <w:rPr>
          <w:rFonts w:ascii="Times New Roman" w:hAnsi="Times New Roman" w:cs="Times New Roman"/>
          <w:sz w:val="26"/>
          <w:szCs w:val="26"/>
        </w:rPr>
        <w:t>( взрыв, смерть, горе, заложники , опасность, страх)</w:t>
      </w:r>
    </w:p>
    <w:p w:rsidR="00654440" w:rsidRPr="00CD3115" w:rsidRDefault="00995CD3" w:rsidP="00654440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76.25pt;margin-top:10.35pt;width:13.5pt;height:18pt;flip:x y;z-index:251662336" o:connectortype="straight"/>
        </w:pict>
      </w:r>
      <w:r w:rsidR="00654440" w:rsidRPr="00CD3115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654440" w:rsidRPr="00CD3115" w:rsidRDefault="00995CD3" w:rsidP="00654440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9" type="#_x0000_t32" style="position:absolute;left:0;text-align:left;margin-left:120pt;margin-top:12.25pt;width:39pt;height:15.75pt;flip:x y;z-index:25166131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6" type="#_x0000_t32" style="position:absolute;left:0;text-align:left;margin-left:219pt;margin-top:.25pt;width:34.5pt;height:21pt;flip:y;z-index:251658240" o:connectortype="straight"/>
        </w:pict>
      </w:r>
    </w:p>
    <w:p w:rsidR="00654440" w:rsidRPr="00E119B0" w:rsidRDefault="00995CD3" w:rsidP="00654440">
      <w:pPr>
        <w:pStyle w:val="a5"/>
        <w:ind w:left="72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1" type="#_x0000_t32" style="position:absolute;left:0;text-align:left;margin-left:242.25pt;margin-top:5.15pt;width:33.75pt;height:6.75pt;flip:y;z-index:251663360" o:connectortype="straight"/>
        </w:pict>
      </w:r>
      <w:r w:rsidR="00654440" w:rsidRPr="00CD311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E7326C" w:rsidRPr="00CD3115">
        <w:rPr>
          <w:rFonts w:ascii="Times New Roman" w:hAnsi="Times New Roman" w:cs="Times New Roman"/>
          <w:b/>
          <w:color w:val="FF0000"/>
          <w:sz w:val="26"/>
          <w:szCs w:val="26"/>
        </w:rPr>
        <w:t>Т</w:t>
      </w:r>
      <w:r w:rsidR="00654440" w:rsidRPr="00CD3115">
        <w:rPr>
          <w:rFonts w:ascii="Times New Roman" w:hAnsi="Times New Roman" w:cs="Times New Roman"/>
          <w:b/>
          <w:color w:val="FF0000"/>
          <w:sz w:val="26"/>
          <w:szCs w:val="26"/>
        </w:rPr>
        <w:t>ерроризм</w:t>
      </w:r>
    </w:p>
    <w:p w:rsidR="00E7326C" w:rsidRPr="00E119B0" w:rsidRDefault="00995CD3" w:rsidP="00654440">
      <w:pPr>
        <w:pStyle w:val="a5"/>
        <w:ind w:left="72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w:pict>
          <v:shape id="_x0000_s1032" type="#_x0000_t32" style="position:absolute;left:0;text-align:left;margin-left:124.5pt;margin-top:5.55pt;width:27.75pt;height:8.25pt;flip:x;z-index:251664384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w:pict>
          <v:shape id="_x0000_s1028" type="#_x0000_t32" style="position:absolute;left:0;text-align:left;margin-left:159pt;margin-top:5.55pt;width:39.75pt;height:24.75pt;flip:x;z-index:251660288" o:connectortype="straight"/>
        </w:pict>
      </w:r>
      <w:r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w:pict>
          <v:shape id="_x0000_s1027" type="#_x0000_t32" style="position:absolute;left:0;text-align:left;margin-left:228pt;margin-top:5.55pt;width:25.5pt;height:16.5pt;z-index:251659264" o:connectortype="straight"/>
        </w:pict>
      </w:r>
    </w:p>
    <w:p w:rsidR="007C32B2" w:rsidRDefault="007C32B2" w:rsidP="00654440">
      <w:pPr>
        <w:pStyle w:val="a5"/>
        <w:ind w:left="72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7C32B2" w:rsidRPr="00CD3115" w:rsidRDefault="007C32B2" w:rsidP="007C32B2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b/>
          <w:color w:val="FF0000"/>
          <w:sz w:val="26"/>
          <w:szCs w:val="26"/>
        </w:rPr>
        <w:t>ТЕРРОР</w:t>
      </w:r>
      <w:r w:rsidRPr="00CD3115">
        <w:rPr>
          <w:rFonts w:ascii="Times New Roman" w:hAnsi="Times New Roman" w:cs="Times New Roman"/>
          <w:sz w:val="26"/>
          <w:szCs w:val="26"/>
        </w:rPr>
        <w:t xml:space="preserve"> – в переводе с латинского- это «ужас» «зло», подавление, запугивание людей.</w:t>
      </w:r>
    </w:p>
    <w:p w:rsidR="007C32B2" w:rsidRPr="00CD3115" w:rsidRDefault="007C32B2" w:rsidP="007C32B2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b/>
          <w:color w:val="FF0000"/>
          <w:sz w:val="26"/>
          <w:szCs w:val="26"/>
        </w:rPr>
        <w:t>ТЕРРОРИЗМ</w:t>
      </w:r>
      <w:r w:rsidRPr="00CD3115">
        <w:rPr>
          <w:rFonts w:ascii="Times New Roman" w:hAnsi="Times New Roman" w:cs="Times New Roman"/>
          <w:sz w:val="26"/>
          <w:szCs w:val="26"/>
        </w:rPr>
        <w:t xml:space="preserve"> – это убийства, поджоги, взрывы, захват заложников.</w:t>
      </w:r>
    </w:p>
    <w:p w:rsidR="007C32B2" w:rsidRPr="00CD3115" w:rsidRDefault="007C32B2" w:rsidP="007C32B2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b/>
          <w:color w:val="FF0000"/>
          <w:sz w:val="26"/>
          <w:szCs w:val="26"/>
        </w:rPr>
        <w:t>ТЕРРОРИСТЫ</w:t>
      </w:r>
      <w:r w:rsidRPr="00CD31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3115">
        <w:rPr>
          <w:rFonts w:ascii="Times New Roman" w:hAnsi="Times New Roman" w:cs="Times New Roman"/>
          <w:sz w:val="26"/>
          <w:szCs w:val="26"/>
        </w:rPr>
        <w:t xml:space="preserve">– это группа людей, которая совершает теракты. </w:t>
      </w:r>
    </w:p>
    <w:p w:rsidR="007C32B2" w:rsidRPr="00CD3115" w:rsidRDefault="007C32B2" w:rsidP="007C32B2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</w:t>
      </w:r>
      <w:r w:rsidRPr="00CD3115">
        <w:rPr>
          <w:rFonts w:ascii="Times New Roman" w:hAnsi="Times New Roman" w:cs="Times New Roman"/>
          <w:sz w:val="26"/>
          <w:szCs w:val="26"/>
        </w:rPr>
        <w:t>Это крайне жестокие люди, которые хотят запугать нас.</w:t>
      </w:r>
      <w:r w:rsidRPr="00CD3115">
        <w:rPr>
          <w:rFonts w:ascii="Times New Roman" w:hAnsi="Times New Roman" w:cs="Times New Roman"/>
          <w:sz w:val="26"/>
          <w:szCs w:val="26"/>
        </w:rPr>
        <w:br/>
        <w:t>Все они – преступники, хотя очень часто прячутся за красивыми словами. Но этим словам верить нельзя. Они совершают теракты.</w:t>
      </w:r>
    </w:p>
    <w:p w:rsidR="007C32B2" w:rsidRPr="00CD3115" w:rsidRDefault="007C32B2" w:rsidP="007C32B2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b/>
          <w:color w:val="FF0000"/>
          <w:sz w:val="26"/>
          <w:szCs w:val="26"/>
        </w:rPr>
        <w:t>ТЕРАКТ</w:t>
      </w:r>
      <w:r w:rsidRPr="00CD3115">
        <w:rPr>
          <w:rFonts w:ascii="Times New Roman" w:hAnsi="Times New Roman" w:cs="Times New Roman"/>
          <w:sz w:val="26"/>
          <w:szCs w:val="26"/>
        </w:rPr>
        <w:t xml:space="preserve"> не знает заранее своих жертв.</w:t>
      </w:r>
    </w:p>
    <w:p w:rsidR="007C32B2" w:rsidRPr="004E149C" w:rsidRDefault="007C32B2" w:rsidP="00654440">
      <w:pPr>
        <w:pStyle w:val="a5"/>
        <w:ind w:left="72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12509" w:rsidRPr="00CD3115" w:rsidRDefault="00012509" w:rsidP="00D6027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115">
        <w:rPr>
          <w:rFonts w:ascii="Times New Roman" w:hAnsi="Times New Roman" w:cs="Times New Roman"/>
          <w:b/>
          <w:sz w:val="26"/>
          <w:szCs w:val="26"/>
        </w:rPr>
        <w:t>Наблюдение за звучанием слова.</w:t>
      </w:r>
    </w:p>
    <w:p w:rsidR="00012509" w:rsidRPr="00CD3115" w:rsidRDefault="00012509" w:rsidP="00012509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-Какая буква чаще всего повторяется в слове? (Р)</w:t>
      </w:r>
    </w:p>
    <w:p w:rsidR="00012509" w:rsidRDefault="00012509" w:rsidP="00654440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 xml:space="preserve">-Как вы думаете, почему? </w:t>
      </w:r>
      <w:r w:rsidR="002770EE">
        <w:rPr>
          <w:rFonts w:ascii="Times New Roman" w:hAnsi="Times New Roman" w:cs="Times New Roman"/>
          <w:sz w:val="26"/>
          <w:szCs w:val="26"/>
        </w:rPr>
        <w:t>(РАЗРУШЕНИЕ)</w:t>
      </w:r>
    </w:p>
    <w:p w:rsidR="002770EE" w:rsidRPr="00CD3115" w:rsidRDefault="002770EE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</w:p>
    <w:p w:rsidR="00120B0A" w:rsidRPr="00CD3115" w:rsidRDefault="00E50FA4" w:rsidP="00E50FA4">
      <w:pPr>
        <w:pStyle w:val="a5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11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</w:t>
      </w:r>
      <w:r w:rsidR="00120B0A" w:rsidRPr="00CD3115">
        <w:rPr>
          <w:rFonts w:ascii="Times New Roman" w:hAnsi="Times New Roman" w:cs="Times New Roman"/>
          <w:b/>
          <w:sz w:val="26"/>
          <w:szCs w:val="26"/>
        </w:rPr>
        <w:t>Статистика терактов</w:t>
      </w:r>
    </w:p>
    <w:p w:rsidR="00E54220" w:rsidRPr="00CD3115" w:rsidRDefault="00E54220" w:rsidP="007C32B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b/>
          <w:sz w:val="26"/>
          <w:szCs w:val="26"/>
        </w:rPr>
        <w:t xml:space="preserve">   К крупным терактам</w:t>
      </w:r>
      <w:r w:rsidR="00E50FA4" w:rsidRPr="00CD3115">
        <w:rPr>
          <w:rFonts w:ascii="Times New Roman" w:hAnsi="Times New Roman" w:cs="Times New Roman"/>
          <w:sz w:val="26"/>
          <w:szCs w:val="26"/>
        </w:rPr>
        <w:t xml:space="preserve"> относятся взрывы в  метро в Японии .</w:t>
      </w:r>
    </w:p>
    <w:p w:rsidR="00E50FA4" w:rsidRPr="00CD3115" w:rsidRDefault="00E54220" w:rsidP="007C32B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 xml:space="preserve">     Взрывы </w:t>
      </w:r>
      <w:r w:rsidR="00E50FA4" w:rsidRPr="00CD3115">
        <w:rPr>
          <w:rFonts w:ascii="Times New Roman" w:hAnsi="Times New Roman" w:cs="Times New Roman"/>
          <w:sz w:val="26"/>
          <w:szCs w:val="26"/>
        </w:rPr>
        <w:t xml:space="preserve">жилых домов в Москве, </w:t>
      </w:r>
      <w:r w:rsidRPr="00CD3115">
        <w:rPr>
          <w:rFonts w:ascii="Times New Roman" w:hAnsi="Times New Roman" w:cs="Times New Roman"/>
          <w:sz w:val="26"/>
          <w:szCs w:val="26"/>
        </w:rPr>
        <w:t xml:space="preserve"> Волгодонске </w:t>
      </w:r>
      <w:r w:rsidR="00E50FA4" w:rsidRPr="00CD3115">
        <w:rPr>
          <w:rFonts w:ascii="Times New Roman" w:hAnsi="Times New Roman" w:cs="Times New Roman"/>
          <w:sz w:val="26"/>
          <w:szCs w:val="26"/>
        </w:rPr>
        <w:t>.</w:t>
      </w:r>
    </w:p>
    <w:p w:rsidR="00E50FA4" w:rsidRDefault="0081378D" w:rsidP="007C32B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 xml:space="preserve">   </w:t>
      </w:r>
      <w:r w:rsidR="00466B74" w:rsidRPr="00CD3115">
        <w:rPr>
          <w:rFonts w:ascii="Times New Roman" w:hAnsi="Times New Roman" w:cs="Times New Roman"/>
          <w:sz w:val="26"/>
          <w:szCs w:val="26"/>
        </w:rPr>
        <w:t>Атака самолётами</w:t>
      </w:r>
      <w:r w:rsidR="00E54220" w:rsidRPr="00CD3115">
        <w:rPr>
          <w:rFonts w:ascii="Times New Roman" w:hAnsi="Times New Roman" w:cs="Times New Roman"/>
          <w:sz w:val="26"/>
          <w:szCs w:val="26"/>
        </w:rPr>
        <w:t xml:space="preserve"> башен Всемирного торгового центр</w:t>
      </w:r>
      <w:r w:rsidR="00E50FA4" w:rsidRPr="00CD3115">
        <w:rPr>
          <w:rFonts w:ascii="Times New Roman" w:hAnsi="Times New Roman" w:cs="Times New Roman"/>
          <w:sz w:val="26"/>
          <w:szCs w:val="26"/>
        </w:rPr>
        <w:t xml:space="preserve">а в Нью – Йорке </w:t>
      </w:r>
    </w:p>
    <w:p w:rsidR="007C32B2" w:rsidRPr="00CD3115" w:rsidRDefault="007C32B2" w:rsidP="007C32B2">
      <w:pPr>
        <w:pStyle w:val="a5"/>
        <w:ind w:left="1070"/>
        <w:jc w:val="both"/>
        <w:rPr>
          <w:rFonts w:ascii="Times New Roman" w:hAnsi="Times New Roman" w:cs="Times New Roman"/>
          <w:sz w:val="26"/>
          <w:szCs w:val="26"/>
        </w:rPr>
      </w:pPr>
    </w:p>
    <w:p w:rsidR="00E50FA4" w:rsidRPr="00CD3115" w:rsidRDefault="00E50FA4" w:rsidP="00E50FA4">
      <w:pPr>
        <w:pStyle w:val="a5"/>
        <w:ind w:left="107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А п</w:t>
      </w:r>
      <w:r w:rsidR="00D60279" w:rsidRPr="00CD3115">
        <w:rPr>
          <w:rFonts w:ascii="Times New Roman" w:hAnsi="Times New Roman" w:cs="Times New Roman"/>
          <w:sz w:val="26"/>
          <w:szCs w:val="26"/>
        </w:rPr>
        <w:t>ослед</w:t>
      </w:r>
      <w:r w:rsidRPr="00CD3115">
        <w:rPr>
          <w:rFonts w:ascii="Times New Roman" w:hAnsi="Times New Roman" w:cs="Times New Roman"/>
          <w:sz w:val="26"/>
          <w:szCs w:val="26"/>
        </w:rPr>
        <w:t>ствия терактов всегда одинаковы: разрушения, гибель людей.</w:t>
      </w:r>
    </w:p>
    <w:p w:rsidR="007C32B2" w:rsidRDefault="0081378D" w:rsidP="0081378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 xml:space="preserve">     Все это,</w:t>
      </w:r>
      <w:r w:rsidR="00D60279" w:rsidRPr="00CD3115">
        <w:rPr>
          <w:rFonts w:ascii="Times New Roman" w:hAnsi="Times New Roman" w:cs="Times New Roman"/>
          <w:sz w:val="26"/>
          <w:szCs w:val="26"/>
        </w:rPr>
        <w:t xml:space="preserve"> </w:t>
      </w:r>
      <w:r w:rsidR="00E54220" w:rsidRPr="00CD3115">
        <w:rPr>
          <w:rFonts w:ascii="Times New Roman" w:hAnsi="Times New Roman" w:cs="Times New Roman"/>
          <w:sz w:val="26"/>
          <w:szCs w:val="26"/>
        </w:rPr>
        <w:t>конечно</w:t>
      </w:r>
      <w:r w:rsidRPr="00CD3115">
        <w:rPr>
          <w:rFonts w:ascii="Times New Roman" w:hAnsi="Times New Roman" w:cs="Times New Roman"/>
          <w:sz w:val="26"/>
          <w:szCs w:val="26"/>
        </w:rPr>
        <w:t>,</w:t>
      </w:r>
      <w:r w:rsidR="00E54220" w:rsidRPr="00CD3115">
        <w:rPr>
          <w:rFonts w:ascii="Times New Roman" w:hAnsi="Times New Roman" w:cs="Times New Roman"/>
          <w:sz w:val="26"/>
          <w:szCs w:val="26"/>
        </w:rPr>
        <w:t xml:space="preserve"> очень страшно. Мы – люди имеем право жить, радоваться рождению детей, наслаждаться красотой природы.</w:t>
      </w:r>
      <w:r w:rsidR="00D60279" w:rsidRPr="00CD3115">
        <w:rPr>
          <w:rFonts w:ascii="Times New Roman" w:hAnsi="Times New Roman" w:cs="Times New Roman"/>
          <w:sz w:val="26"/>
          <w:szCs w:val="26"/>
        </w:rPr>
        <w:t xml:space="preserve"> </w:t>
      </w:r>
      <w:r w:rsidR="00466B74" w:rsidRPr="00CD3115">
        <w:rPr>
          <w:rFonts w:ascii="Times New Roman" w:hAnsi="Times New Roman" w:cs="Times New Roman"/>
          <w:sz w:val="26"/>
          <w:szCs w:val="26"/>
        </w:rPr>
        <w:t>Никто не</w:t>
      </w:r>
      <w:r w:rsidR="00D60279" w:rsidRPr="00CD3115">
        <w:rPr>
          <w:rFonts w:ascii="Times New Roman" w:hAnsi="Times New Roman" w:cs="Times New Roman"/>
          <w:sz w:val="26"/>
          <w:szCs w:val="26"/>
        </w:rPr>
        <w:t xml:space="preserve"> </w:t>
      </w:r>
      <w:r w:rsidR="00466B74" w:rsidRPr="00CD3115">
        <w:rPr>
          <w:rFonts w:ascii="Times New Roman" w:hAnsi="Times New Roman" w:cs="Times New Roman"/>
          <w:sz w:val="26"/>
          <w:szCs w:val="26"/>
        </w:rPr>
        <w:t>должен нарушать мирную жизнь.</w:t>
      </w:r>
    </w:p>
    <w:p w:rsidR="007C32B2" w:rsidRPr="00CD3115" w:rsidRDefault="007C32B2" w:rsidP="007C32B2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115">
        <w:rPr>
          <w:rFonts w:ascii="Times New Roman" w:hAnsi="Times New Roman" w:cs="Times New Roman"/>
          <w:b/>
          <w:sz w:val="26"/>
          <w:szCs w:val="26"/>
        </w:rPr>
        <w:t>Постановка проблемного вопроса.</w:t>
      </w:r>
    </w:p>
    <w:p w:rsidR="007C32B2" w:rsidRPr="00CD3115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Сегодня на урок я принёс несколько вещей (Демонстрирую</w:t>
      </w:r>
      <w:r w:rsidRPr="00CD3115">
        <w:rPr>
          <w:rFonts w:ascii="Times New Roman" w:hAnsi="Times New Roman" w:cs="Times New Roman"/>
          <w:sz w:val="26"/>
          <w:szCs w:val="26"/>
        </w:rPr>
        <w:t>: пакет, коробка, красиво украшенная, сумка дорожная, чемодан)</w:t>
      </w:r>
    </w:p>
    <w:p w:rsidR="007C32B2" w:rsidRPr="00CD3115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- Как могут быть связаны эти предметы с темой нашего урока? ( Ответы детей.)</w:t>
      </w:r>
    </w:p>
    <w:p w:rsidR="007C32B2" w:rsidRPr="00CD3115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Да, в этих предметах могут быть спрятаны взрывные устройства.</w:t>
      </w:r>
    </w:p>
    <w:p w:rsidR="007C32B2" w:rsidRPr="00CD3115" w:rsidRDefault="007C32B2" w:rsidP="007C32B2">
      <w:pPr>
        <w:pStyle w:val="a5"/>
        <w:jc w:val="both"/>
        <w:rPr>
          <w:rStyle w:val="c3"/>
          <w:rFonts w:ascii="Times New Roman" w:eastAsia="Lucida Sans Unicode" w:hAnsi="Times New Roman" w:cs="Times New Roman"/>
          <w:b/>
          <w:sz w:val="26"/>
          <w:szCs w:val="26"/>
        </w:rPr>
      </w:pPr>
      <w:r w:rsidRPr="00CD3115">
        <w:rPr>
          <w:rStyle w:val="c3"/>
          <w:rFonts w:ascii="Times New Roman" w:eastAsia="Lucida Sans Unicode" w:hAnsi="Times New Roman" w:cs="Times New Roman"/>
          <w:b/>
          <w:sz w:val="26"/>
          <w:szCs w:val="26"/>
        </w:rPr>
        <w:t>Рассказ учителя</w:t>
      </w:r>
    </w:p>
    <w:p w:rsidR="007C32B2" w:rsidRPr="00CD3115" w:rsidRDefault="007C32B2" w:rsidP="007C32B2">
      <w:pPr>
        <w:pStyle w:val="a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3115">
        <w:rPr>
          <w:rStyle w:val="c3"/>
          <w:rFonts w:ascii="Times New Roman" w:eastAsia="Lucida Sans Unicode" w:hAnsi="Times New Roman" w:cs="Times New Roman"/>
          <w:sz w:val="26"/>
          <w:szCs w:val="26"/>
        </w:rPr>
        <w:t xml:space="preserve">  Вешний вид предмета 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7C32B2" w:rsidRPr="00CD3115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 xml:space="preserve">Если вы обнаружили бесхозную сумку или заметили предмет ,похожий на взрывное устройство. </w:t>
      </w:r>
      <w:r w:rsidRPr="00CD3115">
        <w:rPr>
          <w:rFonts w:ascii="Times New Roman" w:hAnsi="Times New Roman" w:cs="Times New Roman"/>
          <w:b/>
          <w:color w:val="FF0000"/>
          <w:sz w:val="26"/>
          <w:szCs w:val="26"/>
        </w:rPr>
        <w:t>Запомните!</w:t>
      </w:r>
    </w:p>
    <w:p w:rsidR="007C32B2" w:rsidRPr="00CD3115" w:rsidRDefault="007C32B2" w:rsidP="007C32B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Нельзя  трогать  и  перемещать предмет.</w:t>
      </w:r>
    </w:p>
    <w:p w:rsidR="007C32B2" w:rsidRPr="00CD3115" w:rsidRDefault="007C32B2" w:rsidP="007C32B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Не пользоваться вблизи него мобильными телефонами.</w:t>
      </w:r>
    </w:p>
    <w:p w:rsidR="007C32B2" w:rsidRPr="00CD3115" w:rsidRDefault="007C32B2" w:rsidP="007C32B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Надо отойти  на безопасное расстояние.</w:t>
      </w:r>
    </w:p>
    <w:p w:rsidR="007C32B2" w:rsidRPr="00CD3115" w:rsidRDefault="007C32B2" w:rsidP="007C32B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Сообщить об обнаружении подозрительного предмета по телефону 102</w:t>
      </w:r>
    </w:p>
    <w:p w:rsid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 xml:space="preserve">Особо надо быть внимательными в местах скопления людей. </w:t>
      </w:r>
      <w:r w:rsidRPr="00CD3115">
        <w:rPr>
          <w:rFonts w:ascii="Times New Roman" w:hAnsi="Times New Roman" w:cs="Times New Roman"/>
          <w:b/>
          <w:sz w:val="26"/>
          <w:szCs w:val="26"/>
        </w:rPr>
        <w:t>Обратите внимание на возможные места установки взрывных веществ</w:t>
      </w:r>
      <w:r w:rsidRPr="00CD3115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 xml:space="preserve"> </w:t>
      </w:r>
      <w:r w:rsidRPr="007C32B2">
        <w:rPr>
          <w:rFonts w:ascii="Times New Roman" w:hAnsi="Times New Roman" w:cs="Times New Roman"/>
          <w:b/>
          <w:sz w:val="26"/>
          <w:szCs w:val="26"/>
        </w:rPr>
        <w:t>Просмотр мультфильма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 xml:space="preserve">А сейчас мы с вами посмотрим мультфильм и узнаем, как необходимо действовать в определенных опасных ситуациях. </w:t>
      </w:r>
    </w:p>
    <w:p w:rsidR="007C32B2" w:rsidRPr="00E119B0" w:rsidRDefault="007C32B2" w:rsidP="007C32B2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2B2">
        <w:rPr>
          <w:rFonts w:ascii="Times New Roman" w:hAnsi="Times New Roman" w:cs="Times New Roman"/>
          <w:b/>
          <w:sz w:val="26"/>
          <w:szCs w:val="26"/>
        </w:rPr>
        <w:t>IV Обобщение и систематизация знаний.</w:t>
      </w:r>
      <w:r w:rsidR="00E119B0" w:rsidRPr="00E119B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>Давайте закрепим полученные знания.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2B2">
        <w:rPr>
          <w:rFonts w:ascii="Times New Roman" w:hAnsi="Times New Roman" w:cs="Times New Roman"/>
          <w:b/>
          <w:sz w:val="26"/>
          <w:szCs w:val="26"/>
        </w:rPr>
        <w:t xml:space="preserve">1 Игра« Если бы» 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2B2">
        <w:rPr>
          <w:rFonts w:ascii="Times New Roman" w:hAnsi="Times New Roman" w:cs="Times New Roman"/>
          <w:b/>
          <w:sz w:val="26"/>
          <w:szCs w:val="26"/>
        </w:rPr>
        <w:t>Ситуация 1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>Вы обнаружили бесхозную сумку или предмет, похожий на взрывное устройство.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>-Ваши действия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2B2">
        <w:rPr>
          <w:rFonts w:ascii="Times New Roman" w:hAnsi="Times New Roman" w:cs="Times New Roman"/>
          <w:b/>
          <w:sz w:val="26"/>
          <w:szCs w:val="26"/>
        </w:rPr>
        <w:t>Ситуация 2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>Вас захватили в заложники.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>-Ваши действия?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b/>
          <w:sz w:val="26"/>
          <w:szCs w:val="26"/>
        </w:rPr>
        <w:t>???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32B2">
        <w:rPr>
          <w:rFonts w:ascii="Times New Roman" w:hAnsi="Times New Roman" w:cs="Times New Roman"/>
          <w:sz w:val="26"/>
          <w:szCs w:val="26"/>
        </w:rPr>
        <w:t>Добро и зло. Откуда это в человеке?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>Когда становится он добрым или злым?</w:t>
      </w:r>
    </w:p>
    <w:p w:rsid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>Быть может он рождается таким?</w:t>
      </w:r>
    </w:p>
    <w:p w:rsidR="007C32B2" w:rsidRPr="00E119B0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ab/>
      </w:r>
      <w:r w:rsidRPr="007C32B2">
        <w:rPr>
          <w:rFonts w:ascii="Times New Roman" w:hAnsi="Times New Roman" w:cs="Times New Roman"/>
          <w:b/>
          <w:sz w:val="26"/>
          <w:szCs w:val="26"/>
        </w:rPr>
        <w:t>Знакомство с понятие « толерантность»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 xml:space="preserve">   Мы сегодня говорим о террористах, людях очень жестоких. Но ведь когда-то они тоже были маленькими. Что же повлияло так на этих людей? Почему люди ожесточаются?</w:t>
      </w:r>
    </w:p>
    <w:p w:rsidR="007C32B2" w:rsidRPr="007C32B2" w:rsidRDefault="007C32B2" w:rsidP="007C32B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>- Как вы думаете? (Ответы детей)</w:t>
      </w:r>
    </w:p>
    <w:p w:rsidR="007C32B2" w:rsidRDefault="007C32B2" w:rsidP="0081378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sz w:val="26"/>
          <w:szCs w:val="26"/>
        </w:rPr>
        <w:t>С самого детства нужно в каждом человеке  воспитывать качества толерантности.</w:t>
      </w:r>
    </w:p>
    <w:p w:rsidR="00E119B0" w:rsidRDefault="007C32B2" w:rsidP="0081378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32B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Толерантность </w:t>
      </w:r>
      <w:r w:rsidRPr="007C32B2">
        <w:rPr>
          <w:rFonts w:ascii="Times New Roman" w:hAnsi="Times New Roman" w:cs="Times New Roman"/>
          <w:sz w:val="26"/>
          <w:szCs w:val="26"/>
        </w:rPr>
        <w:t xml:space="preserve">- это терпимое, уважительное отношение к людям, признание права каждого человека и индивидуальное поведение в рамках законов, принятых обществом.  </w:t>
      </w:r>
    </w:p>
    <w:p w:rsidR="006C6C08" w:rsidRPr="00CD3115" w:rsidRDefault="006C6C08" w:rsidP="006C6C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115">
        <w:rPr>
          <w:rFonts w:ascii="Times New Roman" w:hAnsi="Times New Roman" w:cs="Times New Roman"/>
          <w:b/>
          <w:sz w:val="26"/>
          <w:szCs w:val="26"/>
        </w:rPr>
        <w:t>Составление цветка « Толерантности»</w:t>
      </w:r>
    </w:p>
    <w:p w:rsidR="006C6C08" w:rsidRPr="00CD3115" w:rsidRDefault="00995CD3" w:rsidP="006C6C0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noProof/>
          <w:sz w:val="26"/>
          <w:szCs w:val="26"/>
        </w:rPr>
        <w:pict>
          <v:oval id="_x0000_s1085" style="position:absolute;left:0;text-align:left;margin-left:229.75pt;margin-top:61.6pt;width:67pt;height:28.5pt;rotation:7231511fd;z-index:-251598848"/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oval id="_x0000_s1082" style="position:absolute;left:0;text-align:left;margin-left:168.6pt;margin-top:63.5pt;width:70.8pt;height:28.5pt;rotation:3379049fd;z-index:-251601920"/>
        </w:pict>
      </w:r>
      <w:r w:rsidR="006C6C08" w:rsidRPr="00CD3115">
        <w:rPr>
          <w:rFonts w:ascii="Times New Roman" w:hAnsi="Times New Roman" w:cs="Times New Roman"/>
          <w:sz w:val="26"/>
          <w:szCs w:val="26"/>
        </w:rPr>
        <w:t xml:space="preserve"> Давайте с вами составим цветок толерантности. На доске представлены карточки с определенными чертами характера. Давайте выберем те, которые помогут развить толерантность.</w:t>
      </w:r>
    </w:p>
    <w:p w:rsidR="006C6C08" w:rsidRPr="00CD3115" w:rsidRDefault="006C6C08" w:rsidP="006C6C0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C6C08" w:rsidRPr="00CD3115" w:rsidRDefault="00995CD3" w:rsidP="006C6C0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_x0000_s1075" style="position:absolute;left:0;text-align:left;margin-left:350.25pt;margin-top:6.8pt;width:142.5pt;height:26.85pt;z-index:2517073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6C6C08" w:rsidRDefault="006C6C08" w:rsidP="006C6C08">
                  <w:r>
                    <w:t>миролосердие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_x0000_s1070" style="position:absolute;left:0;text-align:left;margin-left:-1.5pt;margin-top:.05pt;width:142.5pt;height:26.25pt;z-index:-251614208" fillcolor="#b8cce4 [1300]">
            <v:textbox>
              <w:txbxContent>
                <w:p w:rsidR="006C6C08" w:rsidRDefault="006C6C08" w:rsidP="006C6C08">
                  <w:r>
                    <w:t>доброта</w:t>
                  </w:r>
                </w:p>
              </w:txbxContent>
            </v:textbox>
          </v:oval>
        </w:pict>
      </w:r>
    </w:p>
    <w:p w:rsidR="006C6C08" w:rsidRPr="00CD3115" w:rsidRDefault="00995CD3" w:rsidP="006C6C0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_x0000_s1080" style="position:absolute;left:0;text-align:left;margin-left:196.05pt;margin-top:5.75pt;width:82.5pt;height:56.25pt;z-index:251712512" fillcolor="#f79646 [3209]" strokecolor="#f2f2f2 [3041]" strokeweight="3pt">
            <v:shadow on="t" type="perspective" color="#974706 [1609]" opacity=".5" offset="1pt" offset2="-1pt"/>
          </v:oval>
        </w:pict>
      </w:r>
    </w:p>
    <w:p w:rsidR="006C6C08" w:rsidRPr="00CD3115" w:rsidRDefault="00995CD3" w:rsidP="006C6C0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_x0000_s1081" style="position:absolute;left:0;text-align:left;margin-left:135.75pt;margin-top:1.45pt;width:82.5pt;height:28.5pt;z-index:-251602944"/>
        </w:pict>
      </w:r>
      <w:r>
        <w:rPr>
          <w:noProof/>
          <w:sz w:val="26"/>
          <w:szCs w:val="26"/>
        </w:rPr>
        <w:pict>
          <v:oval id="_x0000_s1084" style="position:absolute;left:0;text-align:left;margin-left:258.65pt;margin-top:1.45pt;width:72.45pt;height:28.5pt;rotation:236233fd;z-index:-251599872"/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_x0000_s1078" style="position:absolute;left:0;text-align:left;margin-left:360.75pt;margin-top:6.7pt;width:142.5pt;height:22.5pt;z-index:251710464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>
              <w:txbxContent>
                <w:p w:rsidR="006C6C08" w:rsidRDefault="006C6C08" w:rsidP="006C6C08">
                  <w:r>
                    <w:t>злость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_x0000_s1077" style="position:absolute;left:0;text-align:left;margin-left:-6.75pt;margin-top:6.7pt;width:142.5pt;height:27.55pt;z-index:251709440" fillcolor="#938953 [1614]">
            <v:textbox>
              <w:txbxContent>
                <w:p w:rsidR="006C6C08" w:rsidRDefault="006C6C08" w:rsidP="006C6C08">
                  <w:r>
                    <w:t>ненависть</w:t>
                  </w:r>
                </w:p>
              </w:txbxContent>
            </v:textbox>
          </v:oval>
        </w:pict>
      </w:r>
    </w:p>
    <w:p w:rsidR="006C6C08" w:rsidRPr="00CD3115" w:rsidRDefault="00995CD3" w:rsidP="006C6C0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noProof/>
          <w:sz w:val="26"/>
          <w:szCs w:val="26"/>
        </w:rPr>
        <w:pict>
          <v:oval id="_x0000_s1086" style="position:absolute;left:0;text-align:left;margin-left:224.15pt;margin-top:14.2pt;width:67.1pt;height:39.6pt;rotation:3862217fd;z-index:-251597824"/>
        </w:pict>
      </w:r>
    </w:p>
    <w:p w:rsidR="006C6C08" w:rsidRPr="00CD3115" w:rsidRDefault="00995CD3" w:rsidP="006C6C08">
      <w:pPr>
        <w:pStyle w:val="a6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oval id="_x0000_s1083" style="position:absolute;margin-left:153.95pt;margin-top:2.05pt;width:68.8pt;height:28.5pt;rotation:-2018496fd;z-index:-251600896"/>
        </w:pict>
      </w:r>
      <w:r>
        <w:rPr>
          <w:b/>
          <w:noProof/>
          <w:sz w:val="26"/>
          <w:szCs w:val="26"/>
        </w:rPr>
        <w:pict>
          <v:oval id="_x0000_s1076" style="position:absolute;margin-left:360.75pt;margin-top:8.05pt;width:142.5pt;height:26.45pt;z-index:25170841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6C6C08" w:rsidRDefault="006C6C08" w:rsidP="006C6C08">
                  <w:r>
                    <w:t>сердечность</w:t>
                  </w:r>
                </w:p>
              </w:txbxContent>
            </v:textbox>
          </v:oval>
        </w:pict>
      </w:r>
      <w:r>
        <w:rPr>
          <w:b/>
          <w:noProof/>
          <w:sz w:val="26"/>
          <w:szCs w:val="26"/>
        </w:rPr>
        <w:pict>
          <v:oval id="_x0000_s1072" style="position:absolute;margin-left:-1.5pt;margin-top:6.95pt;width:142.5pt;height:27.55pt;z-index:251704320" fillcolor="#d99594 [1941]">
            <v:textbox>
              <w:txbxContent>
                <w:p w:rsidR="006C6C08" w:rsidRDefault="006C6C08" w:rsidP="006C6C08">
                  <w:r>
                    <w:t>уважение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_x0000_s1071" style="position:absolute;margin-left:-1.5pt;margin-top:34.5pt;width:142.5pt;height:26.45pt;z-index:251703296" fillcolor="#ccc0d9 [1303]">
            <v:textbox>
              <w:txbxContent>
                <w:p w:rsidR="006C6C08" w:rsidRDefault="006C6C08" w:rsidP="006C6C08">
                  <w:r>
                    <w:t>терпимость</w:t>
                  </w:r>
                </w:p>
              </w:txbxContent>
            </v:textbox>
          </v:oval>
        </w:pict>
      </w:r>
    </w:p>
    <w:p w:rsidR="006C6C08" w:rsidRPr="00CD3115" w:rsidRDefault="00995CD3" w:rsidP="006C6C08">
      <w:pPr>
        <w:pStyle w:val="a6"/>
        <w:rPr>
          <w:b/>
          <w:sz w:val="26"/>
          <w:szCs w:val="26"/>
        </w:rPr>
      </w:pPr>
      <w:r>
        <w:rPr>
          <w:noProof/>
          <w:sz w:val="26"/>
          <w:szCs w:val="26"/>
        </w:rPr>
        <w:pict>
          <v:oval id="_x0000_s1073" style="position:absolute;margin-left:365.25pt;margin-top:.15pt;width:142.5pt;height:22.5pt;z-index:25170534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C6C08" w:rsidRDefault="006C6C08" w:rsidP="006C6C08">
                  <w:r>
                    <w:t>сострадание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_x0000_s1079" style="position:absolute;margin-left:356.25pt;margin-top:29.6pt;width:142.5pt;height:26.05pt;z-index:2517114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6C6C08" w:rsidRDefault="006C6C08" w:rsidP="006C6C08">
                  <w:r>
                    <w:t xml:space="preserve">нетерпимость </w:t>
                  </w:r>
                </w:p>
              </w:txbxContent>
            </v:textbox>
          </v:oval>
        </w:pict>
      </w:r>
    </w:p>
    <w:p w:rsidR="006C6C08" w:rsidRPr="00CD3115" w:rsidRDefault="00995CD3" w:rsidP="006C6C08">
      <w:pPr>
        <w:pStyle w:val="a6"/>
        <w:rPr>
          <w:rStyle w:val="apple-converted-space"/>
          <w:rFonts w:asciiTheme="minorHAnsi" w:hAnsiTheme="minorHAnsi"/>
          <w:color w:val="333333"/>
          <w:sz w:val="26"/>
          <w:szCs w:val="26"/>
          <w:shd w:val="clear" w:color="auto" w:fill="FFFFFF"/>
        </w:rPr>
      </w:pPr>
      <w:r>
        <w:rPr>
          <w:b/>
          <w:noProof/>
          <w:sz w:val="26"/>
          <w:szCs w:val="26"/>
        </w:rPr>
        <w:pict>
          <v:oval id="_x0000_s1074" style="position:absolute;margin-left:-1.5pt;margin-top:-.5pt;width:142.5pt;height:26.05pt;z-index:251706368" fillcolor="#00b0f0">
            <v:textbox>
              <w:txbxContent>
                <w:p w:rsidR="006C6C08" w:rsidRDefault="006C6C08" w:rsidP="006C6C08">
                  <w:r>
                    <w:t>миролюбие</w:t>
                  </w:r>
                </w:p>
              </w:txbxContent>
            </v:textbox>
          </v:oval>
        </w:pict>
      </w:r>
      <w:r w:rsidR="006C6C08" w:rsidRPr="00CD3115">
        <w:rPr>
          <w:rStyle w:val="apple-converted-space"/>
          <w:rFonts w:ascii="Helvetica" w:hAnsi="Helvetica"/>
          <w:color w:val="333333"/>
          <w:sz w:val="26"/>
          <w:szCs w:val="26"/>
          <w:shd w:val="clear" w:color="auto" w:fill="FFFFFF"/>
        </w:rPr>
        <w:t> </w:t>
      </w:r>
    </w:p>
    <w:p w:rsidR="006C6C08" w:rsidRPr="00CD3115" w:rsidRDefault="006C6C08" w:rsidP="006C6C08">
      <w:pPr>
        <w:pStyle w:val="a5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b/>
          <w:sz w:val="26"/>
          <w:szCs w:val="26"/>
        </w:rPr>
        <w:t>Вывод</w:t>
      </w:r>
      <w:r w:rsidRPr="00CD3115">
        <w:rPr>
          <w:rFonts w:ascii="Times New Roman" w:hAnsi="Times New Roman" w:cs="Times New Roman"/>
          <w:sz w:val="26"/>
          <w:szCs w:val="26"/>
        </w:rPr>
        <w:t>:  Человек, обладающий такими качествами, вряд ли  будет участвовать в терактах.</w:t>
      </w:r>
    </w:p>
    <w:p w:rsidR="006C6C08" w:rsidRDefault="006C6C08" w:rsidP="006C6C08">
      <w:pPr>
        <w:pStyle w:val="a5"/>
        <w:jc w:val="both"/>
        <w:rPr>
          <w:rStyle w:val="apple-converted-space"/>
          <w:rFonts w:ascii="Times New Roman" w:hAnsi="Times New Roman" w:cs="Times New Roman"/>
          <w:b/>
          <w:color w:val="FF0000"/>
          <w:sz w:val="26"/>
          <w:szCs w:val="26"/>
        </w:rPr>
      </w:pPr>
    </w:p>
    <w:p w:rsidR="006C6C08" w:rsidRPr="007C32B2" w:rsidRDefault="006C6C08" w:rsidP="006C6C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32B2">
        <w:rPr>
          <w:rFonts w:ascii="Times New Roman" w:hAnsi="Times New Roman" w:cs="Times New Roman"/>
          <w:b/>
          <w:sz w:val="26"/>
          <w:szCs w:val="26"/>
        </w:rPr>
        <w:t>Послушайте стихотворение</w:t>
      </w:r>
    </w:p>
    <w:p w:rsidR="006C6C08" w:rsidRPr="00CD3115" w:rsidRDefault="006C6C08" w:rsidP="006C6C08">
      <w:pPr>
        <w:pStyle w:val="a5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Доброта – это мир, это истина, правда.</w:t>
      </w:r>
      <w:r w:rsidRPr="00CD3115">
        <w:rPr>
          <w:rFonts w:ascii="Times New Roman" w:hAnsi="Times New Roman" w:cs="Times New Roman"/>
          <w:sz w:val="26"/>
          <w:szCs w:val="26"/>
        </w:rPr>
        <w:br/>
        <w:t>Добрым должен быть каждый из нас,</w:t>
      </w:r>
      <w:r w:rsidRPr="00CD3115">
        <w:rPr>
          <w:rFonts w:ascii="Times New Roman" w:hAnsi="Times New Roman" w:cs="Times New Roman"/>
          <w:sz w:val="26"/>
          <w:szCs w:val="26"/>
        </w:rPr>
        <w:br/>
        <w:t>Чтоб частичку её подарить когда-то</w:t>
      </w:r>
      <w:r w:rsidRPr="00CD3115">
        <w:rPr>
          <w:rFonts w:ascii="Times New Roman" w:hAnsi="Times New Roman" w:cs="Times New Roman"/>
          <w:sz w:val="26"/>
          <w:szCs w:val="26"/>
        </w:rPr>
        <w:br/>
        <w:t>Обделённым в жизни хоть раз.</w:t>
      </w:r>
      <w:r w:rsidRPr="00CD3115">
        <w:rPr>
          <w:rFonts w:ascii="Times New Roman" w:hAnsi="Times New Roman" w:cs="Times New Roman"/>
          <w:sz w:val="26"/>
          <w:szCs w:val="26"/>
        </w:rPr>
        <w:br/>
        <w:t>Хоть разок сделать доброе людям,</w:t>
      </w:r>
      <w:r w:rsidRPr="00CD3115">
        <w:rPr>
          <w:rFonts w:ascii="Times New Roman" w:hAnsi="Times New Roman" w:cs="Times New Roman"/>
          <w:sz w:val="26"/>
          <w:szCs w:val="26"/>
        </w:rPr>
        <w:br/>
        <w:t>В них надежду и веру вселить,</w:t>
      </w:r>
      <w:r w:rsidRPr="00CD3115">
        <w:rPr>
          <w:rFonts w:ascii="Times New Roman" w:hAnsi="Times New Roman" w:cs="Times New Roman"/>
          <w:sz w:val="26"/>
          <w:szCs w:val="26"/>
        </w:rPr>
        <w:br/>
        <w:t>Это зло умирает со временем,</w:t>
      </w:r>
    </w:p>
    <w:p w:rsidR="006C6C08" w:rsidRPr="00CD3115" w:rsidRDefault="006C6C08" w:rsidP="006C6C08">
      <w:pPr>
        <w:pStyle w:val="a5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Но добро продолжает жить!</w:t>
      </w:r>
      <w:r w:rsidRPr="00CD3115">
        <w:rPr>
          <w:rFonts w:ascii="Times New Roman" w:hAnsi="Times New Roman" w:cs="Times New Roman"/>
          <w:sz w:val="26"/>
          <w:szCs w:val="26"/>
        </w:rPr>
        <w:br/>
        <w:t>Да, в мире много добрых людей,</w:t>
      </w:r>
      <w:r w:rsidRPr="00CD3115">
        <w:rPr>
          <w:rFonts w:ascii="Times New Roman" w:hAnsi="Times New Roman" w:cs="Times New Roman"/>
          <w:sz w:val="26"/>
          <w:szCs w:val="26"/>
        </w:rPr>
        <w:br/>
        <w:t>И они живут среди нас,</w:t>
      </w:r>
      <w:r w:rsidRPr="00CD3115">
        <w:rPr>
          <w:rFonts w:ascii="Times New Roman" w:hAnsi="Times New Roman" w:cs="Times New Roman"/>
          <w:sz w:val="26"/>
          <w:szCs w:val="26"/>
        </w:rPr>
        <w:br/>
        <w:t>И добротой бескорыстной своей</w:t>
      </w:r>
      <w:r w:rsidRPr="00CD3115">
        <w:rPr>
          <w:rFonts w:ascii="Times New Roman" w:hAnsi="Times New Roman" w:cs="Times New Roman"/>
          <w:sz w:val="26"/>
          <w:szCs w:val="26"/>
        </w:rPr>
        <w:br/>
        <w:t>Помогают нам каждый сейчас!</w:t>
      </w:r>
    </w:p>
    <w:p w:rsidR="006C6C08" w:rsidRPr="00CD3115" w:rsidRDefault="006C6C08" w:rsidP="006C6C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D3115">
        <w:rPr>
          <w:rFonts w:ascii="Times New Roman" w:hAnsi="Times New Roman" w:cs="Times New Roman"/>
          <w:b/>
          <w:sz w:val="26"/>
          <w:szCs w:val="26"/>
          <w:lang w:val="en-US"/>
        </w:rPr>
        <w:t xml:space="preserve">V </w:t>
      </w:r>
      <w:r w:rsidRPr="00CD3115">
        <w:rPr>
          <w:rFonts w:ascii="Times New Roman" w:hAnsi="Times New Roman" w:cs="Times New Roman"/>
          <w:b/>
          <w:sz w:val="26"/>
          <w:szCs w:val="26"/>
        </w:rPr>
        <w:t>Рефлексия</w:t>
      </w:r>
    </w:p>
    <w:p w:rsidR="006C6C08" w:rsidRPr="00CD3115" w:rsidRDefault="006C6C08" w:rsidP="006C6C0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Слово учителя.</w:t>
      </w:r>
    </w:p>
    <w:p w:rsidR="006C6C08" w:rsidRPr="00E119B0" w:rsidRDefault="006C6C08" w:rsidP="006C6C08">
      <w:pPr>
        <w:pStyle w:val="a5"/>
        <w:ind w:left="360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Я держу в руках голубя белого цвета.</w:t>
      </w:r>
      <w:r w:rsidR="00E119B0" w:rsidRPr="00E119B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C6C08" w:rsidRPr="00CD3115" w:rsidRDefault="006C6C08" w:rsidP="006C6C08">
      <w:pPr>
        <w:pStyle w:val="a5"/>
        <w:ind w:left="360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- А что он символизирует? ( Мир)</w:t>
      </w:r>
    </w:p>
    <w:p w:rsidR="006C6C08" w:rsidRPr="00CD3115" w:rsidRDefault="006C6C08" w:rsidP="006C6C08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 xml:space="preserve">  Вот если бы нам представилась такая возможность обратиться к людям, совершающим теракты. Что бы вы им сказали? О чем попросили?</w:t>
      </w:r>
    </w:p>
    <w:p w:rsidR="006C6C08" w:rsidRPr="00CD3115" w:rsidRDefault="006C6C08" w:rsidP="006C6C08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( Ответы детей)</w:t>
      </w:r>
    </w:p>
    <w:p w:rsidR="006C6C08" w:rsidRPr="00CD3115" w:rsidRDefault="006C6C08" w:rsidP="006C6C08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Давайте запустим нашего голубя. Пусть он несет наше обращение.</w:t>
      </w:r>
    </w:p>
    <w:p w:rsidR="006C6C08" w:rsidRPr="00CD3115" w:rsidRDefault="006C6C08" w:rsidP="006C6C08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D3115">
        <w:rPr>
          <w:rFonts w:ascii="Times New Roman" w:hAnsi="Times New Roman" w:cs="Times New Roman"/>
          <w:sz w:val="26"/>
          <w:szCs w:val="26"/>
        </w:rPr>
        <w:t>( Учитель крепит голубя к картине , на которой изображена наша планета).</w:t>
      </w:r>
      <w:r w:rsidRPr="00CD3115">
        <w:rPr>
          <w:rFonts w:ascii="Times New Roman" w:hAnsi="Times New Roman" w:cs="Times New Roman"/>
          <w:sz w:val="26"/>
          <w:szCs w:val="26"/>
        </w:rPr>
        <w:br/>
        <w:t>А закончить наш урок мне хотелось бы словами</w:t>
      </w:r>
    </w:p>
    <w:p w:rsidR="006C6C08" w:rsidRPr="00CD3115" w:rsidRDefault="006C6C08" w:rsidP="006C6C08">
      <w:pPr>
        <w:spacing w:after="0" w:line="240" w:lineRule="auto"/>
        <w:rPr>
          <w:rFonts w:ascii="Georgia" w:eastAsia="Times New Roman" w:hAnsi="Georgia" w:cs="Times New Roman"/>
          <w:i/>
          <w:color w:val="000000"/>
          <w:sz w:val="26"/>
          <w:szCs w:val="26"/>
          <w:lang w:eastAsia="ru-RU"/>
        </w:rPr>
      </w:pPr>
      <w:r w:rsidRPr="00CD311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 сегодня здесь, родные,</w:t>
      </w:r>
    </w:p>
    <w:p w:rsidR="006C6C08" w:rsidRPr="00CD3115" w:rsidRDefault="006C6C08" w:rsidP="006C6C0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D311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Я желаю вам одно,</w:t>
      </w:r>
    </w:p>
    <w:p w:rsidR="006C6C08" w:rsidRPr="00CD3115" w:rsidRDefault="006C6C08" w:rsidP="006C6C0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D311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Чтобы в мире мирно жили,</w:t>
      </w:r>
    </w:p>
    <w:p w:rsidR="006C6C08" w:rsidRPr="00CD3115" w:rsidRDefault="006C6C08" w:rsidP="006C6C0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D311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Терроризм искоренили,</w:t>
      </w:r>
    </w:p>
    <w:p w:rsidR="006C6C08" w:rsidRPr="00CD3115" w:rsidRDefault="006C6C08" w:rsidP="006C6C0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D311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Чтобы счастливо росли</w:t>
      </w:r>
    </w:p>
    <w:p w:rsidR="006C6C08" w:rsidRPr="00CD3115" w:rsidRDefault="006C6C08" w:rsidP="006C6C0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D311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Дети матери Земли.</w:t>
      </w:r>
    </w:p>
    <w:p w:rsidR="00082DAF" w:rsidRPr="00995CD3" w:rsidRDefault="00082DAF" w:rsidP="00995CD3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82DAF" w:rsidRPr="00995CD3" w:rsidSect="00E96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64_"/>
      </v:shape>
    </w:pict>
  </w:numPicBullet>
  <w:abstractNum w:abstractNumId="0">
    <w:nsid w:val="0554232D"/>
    <w:multiLevelType w:val="hybridMultilevel"/>
    <w:tmpl w:val="562674B8"/>
    <w:lvl w:ilvl="0" w:tplc="C674C710">
      <w:start w:val="4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9E42A43"/>
    <w:multiLevelType w:val="hybridMultilevel"/>
    <w:tmpl w:val="1B4A6B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E49ED"/>
    <w:multiLevelType w:val="hybridMultilevel"/>
    <w:tmpl w:val="8A3C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17E4E"/>
    <w:multiLevelType w:val="hybridMultilevel"/>
    <w:tmpl w:val="4DEA5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F3FF9"/>
    <w:multiLevelType w:val="hybridMultilevel"/>
    <w:tmpl w:val="9500C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D468E"/>
    <w:multiLevelType w:val="hybridMultilevel"/>
    <w:tmpl w:val="98184910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48646160"/>
    <w:multiLevelType w:val="hybridMultilevel"/>
    <w:tmpl w:val="D00623C4"/>
    <w:lvl w:ilvl="0" w:tplc="05BC7766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75B164F9"/>
    <w:multiLevelType w:val="hybridMultilevel"/>
    <w:tmpl w:val="CAB4EC72"/>
    <w:lvl w:ilvl="0" w:tplc="851A99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70C4F"/>
    <w:multiLevelType w:val="hybridMultilevel"/>
    <w:tmpl w:val="18D05E04"/>
    <w:lvl w:ilvl="0" w:tplc="851A99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44ABE"/>
    <w:multiLevelType w:val="hybridMultilevel"/>
    <w:tmpl w:val="5C04980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5110"/>
    <w:rsid w:val="000002D4"/>
    <w:rsid w:val="00003FFC"/>
    <w:rsid w:val="00004A65"/>
    <w:rsid w:val="00012509"/>
    <w:rsid w:val="00021908"/>
    <w:rsid w:val="00025EC9"/>
    <w:rsid w:val="000260D6"/>
    <w:rsid w:val="00027CB2"/>
    <w:rsid w:val="0004456A"/>
    <w:rsid w:val="00082DAF"/>
    <w:rsid w:val="00120B0A"/>
    <w:rsid w:val="002770EE"/>
    <w:rsid w:val="002A3274"/>
    <w:rsid w:val="003620C1"/>
    <w:rsid w:val="00375428"/>
    <w:rsid w:val="003D5E92"/>
    <w:rsid w:val="00414E61"/>
    <w:rsid w:val="004158A8"/>
    <w:rsid w:val="00450758"/>
    <w:rsid w:val="004514CF"/>
    <w:rsid w:val="00453474"/>
    <w:rsid w:val="00466B74"/>
    <w:rsid w:val="00496FD3"/>
    <w:rsid w:val="004E149C"/>
    <w:rsid w:val="004F4FEF"/>
    <w:rsid w:val="00515110"/>
    <w:rsid w:val="00580FAC"/>
    <w:rsid w:val="005C28BC"/>
    <w:rsid w:val="005D6C83"/>
    <w:rsid w:val="006423D1"/>
    <w:rsid w:val="0064766A"/>
    <w:rsid w:val="0065255D"/>
    <w:rsid w:val="00654440"/>
    <w:rsid w:val="006860E0"/>
    <w:rsid w:val="006970D7"/>
    <w:rsid w:val="006C6076"/>
    <w:rsid w:val="006C6C08"/>
    <w:rsid w:val="006F64A4"/>
    <w:rsid w:val="007026C8"/>
    <w:rsid w:val="00717900"/>
    <w:rsid w:val="007C32B2"/>
    <w:rsid w:val="007D0F40"/>
    <w:rsid w:val="0081378D"/>
    <w:rsid w:val="0086730C"/>
    <w:rsid w:val="008A5DA7"/>
    <w:rsid w:val="00981EF4"/>
    <w:rsid w:val="009874B9"/>
    <w:rsid w:val="00995CD3"/>
    <w:rsid w:val="00A566EB"/>
    <w:rsid w:val="00A93A36"/>
    <w:rsid w:val="00AB2CA8"/>
    <w:rsid w:val="00B279C4"/>
    <w:rsid w:val="00B61126"/>
    <w:rsid w:val="00BE6330"/>
    <w:rsid w:val="00C44F4D"/>
    <w:rsid w:val="00C560C4"/>
    <w:rsid w:val="00C61405"/>
    <w:rsid w:val="00C711BD"/>
    <w:rsid w:val="00C76862"/>
    <w:rsid w:val="00C8538A"/>
    <w:rsid w:val="00C87250"/>
    <w:rsid w:val="00CB5D89"/>
    <w:rsid w:val="00CC645F"/>
    <w:rsid w:val="00CD3115"/>
    <w:rsid w:val="00CE2C83"/>
    <w:rsid w:val="00D029C2"/>
    <w:rsid w:val="00D56E39"/>
    <w:rsid w:val="00D60279"/>
    <w:rsid w:val="00DA5852"/>
    <w:rsid w:val="00DD5876"/>
    <w:rsid w:val="00DE31B9"/>
    <w:rsid w:val="00E119B0"/>
    <w:rsid w:val="00E50FA4"/>
    <w:rsid w:val="00E54220"/>
    <w:rsid w:val="00E7326C"/>
    <w:rsid w:val="00E9662E"/>
    <w:rsid w:val="00F41BA8"/>
    <w:rsid w:val="00FA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0"/>
        <o:r id="V:Rule5" type="connector" idref="#_x0000_s1031"/>
        <o:r id="V:Rule6" type="connector" idref="#_x0000_s1029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511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515110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uiPriority w:val="1"/>
    <w:qFormat/>
    <w:rsid w:val="0051511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9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0B0A"/>
  </w:style>
  <w:style w:type="paragraph" w:customStyle="1" w:styleId="c7">
    <w:name w:val="c7"/>
    <w:basedOn w:val="a"/>
    <w:rsid w:val="0012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58A8"/>
    <w:pPr>
      <w:ind w:left="720"/>
      <w:contextualSpacing/>
    </w:pPr>
  </w:style>
  <w:style w:type="character" w:customStyle="1" w:styleId="apple-converted-space">
    <w:name w:val="apple-converted-space"/>
    <w:basedOn w:val="a0"/>
    <w:rsid w:val="00003FFC"/>
  </w:style>
  <w:style w:type="character" w:styleId="a8">
    <w:name w:val="Hyperlink"/>
    <w:basedOn w:val="a0"/>
    <w:uiPriority w:val="99"/>
    <w:semiHidden/>
    <w:unhideWhenUsed/>
    <w:rsid w:val="007D0F40"/>
    <w:rPr>
      <w:color w:val="0000FF"/>
      <w:u w:val="single"/>
    </w:rPr>
  </w:style>
  <w:style w:type="paragraph" w:customStyle="1" w:styleId="c11">
    <w:name w:val="c11"/>
    <w:basedOn w:val="a"/>
    <w:rsid w:val="00C5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60C4"/>
  </w:style>
  <w:style w:type="character" w:styleId="a9">
    <w:name w:val="Strong"/>
    <w:basedOn w:val="a0"/>
    <w:uiPriority w:val="22"/>
    <w:qFormat/>
    <w:rsid w:val="002770EE"/>
    <w:rPr>
      <w:b/>
      <w:bCs/>
    </w:rPr>
  </w:style>
  <w:style w:type="character" w:styleId="aa">
    <w:name w:val="Emphasis"/>
    <w:basedOn w:val="a0"/>
    <w:uiPriority w:val="20"/>
    <w:qFormat/>
    <w:rsid w:val="002770E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9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D3A7-A16E-4595-9D2D-9A83F50A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Викторовна</cp:lastModifiedBy>
  <cp:revision>42</cp:revision>
  <cp:lastPrinted>2017-03-12T17:09:00Z</cp:lastPrinted>
  <dcterms:created xsi:type="dcterms:W3CDTF">2014-03-09T12:35:00Z</dcterms:created>
  <dcterms:modified xsi:type="dcterms:W3CDTF">2020-05-27T04:19:00Z</dcterms:modified>
</cp:coreProperties>
</file>