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4819" w:rsidRDefault="00012332">
      <w:r>
        <w:rPr>
          <w:noProof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32" w:rsidRPr="00012332" w:rsidRDefault="00012332" w:rsidP="00012332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r w:rsidRPr="00012332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«Безопасность детей в Ваших руках»</w:t>
      </w:r>
    </w:p>
    <w:bookmarkEnd w:id="0"/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Сотрудниками ОГИБДД МО МВД России «</w:t>
      </w:r>
      <w:proofErr w:type="spellStart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Красноуфимский</w:t>
      </w:r>
      <w:proofErr w:type="spellEnd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» еженедельно проводятся рейдовые мероприятия, направленные на пресечение нарушений, связанных с перевозкой юных пассажиров без специальных удерживающих устройств, а также нарушений пользования ремнями безопасности водителями и пассажирами транспортных средств.</w:t>
      </w:r>
    </w:p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В ходе мероприятий установлено, что многие родители до сих пор полагают, что ребенку на руках у матери намного удобнее и комфортнее, однако не все знают, что при резком торможении или столкновении со скоростью всего в 50 км/час, вес пассажира возрастает примерно в 30 раз. В момент удара ребенок весом в 10 кг будет весить около 300 кг и удержать его на руках будет невозможно. По этой же причине нельзя пристегиваться с ребенком одним ремнем безопасности – при столкновении взрослый раздавит его своим весом, а также </w:t>
      </w:r>
      <w:proofErr w:type="gramStart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пассажир</w:t>
      </w:r>
      <w:proofErr w:type="gramEnd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который не пристегнут при столкновении может задавить пристегнутого пассажира.</w:t>
      </w:r>
    </w:p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Наглядный пример произошел 28 января 2022 года на </w:t>
      </w:r>
      <w:proofErr w:type="gramStart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трассе  «</w:t>
      </w:r>
      <w:proofErr w:type="gramEnd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Пермь — Екатеринбург», где в ДТП погибли мужчина и месячный ребенок.</w:t>
      </w:r>
    </w:p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По предварительным данным установлено, что водитель автомобиля «</w:t>
      </w:r>
      <w:proofErr w:type="spellStart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Chevrolet</w:t>
      </w:r>
      <w:proofErr w:type="spellEnd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» по неустановленной причине допустил выезд на полосу, </w:t>
      </w: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lastRenderedPageBreak/>
        <w:t>предназначенную для встречного движения, где столкнулся с грузовым автомобилем, — поясняют в УГИБДД по Свердловской области,- в момент ДТП женщина и трое детей находились на заднем пассажирском сиденье: женщина посередине, слева и справа — дети пяти и девяти лет, младенца женщина держала на руках. Пассажиры были не пристегнуты ремнями безопасности, детские удерживающие устройства для перевозки детей не использовались.</w:t>
      </w:r>
    </w:p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«После столкновения младенца нашли практически в моторном отсеке легкового авто» - пестрили заголовками СМИ региона. Трагедии можно было бы избежать, при перевозке ребенка в удерживающем устройстве, а не на руках у матери.</w:t>
      </w:r>
    </w:p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Детское удерживающее устройство или автокресло, сконструированное с учетом всех особенностей детского организма, индивидуально подобранное к росту и весу, правильно установленное в машине, — самое эффективное на сегодняшний день средство безопасности в автомобиле.</w:t>
      </w:r>
    </w:p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Госавтоинспекция напоминает, </w:t>
      </w:r>
      <w:proofErr w:type="gramStart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что согласно Правилам дорожного движения</w:t>
      </w:r>
      <w:proofErr w:type="gramEnd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водители обязаны использовать автокресло при перевозке в салоне автомобиля детей в возрасте до 12 лет спереди и до 7-ми лет на заднем сидении. Это не прихоть законодателей, а жизненно необходимое условие.</w:t>
      </w:r>
    </w:p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Инспекторы ГИБДД призывают автомобилистов не рисковать детскими жизнями, использовать специальные детские удерживающие устройства, которые соответствуют весу и росту ребёнка.</w:t>
      </w:r>
    </w:p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Берегите своих детей! И знайте, что вы пристегивайтесь для своей безопасности, а не для сотрудников ГИБДД.</w:t>
      </w:r>
    </w:p>
    <w:p w:rsidR="00012332" w:rsidRPr="00012332" w:rsidRDefault="00012332" w:rsidP="0001233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12332" w:rsidRPr="00012332" w:rsidRDefault="00012332" w:rsidP="000123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ОГИБДД МО МВД России «</w:t>
      </w:r>
      <w:proofErr w:type="spellStart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Красноуфимский</w:t>
      </w:r>
      <w:proofErr w:type="spellEnd"/>
      <w:r w:rsidRPr="00012332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»</w:t>
      </w:r>
    </w:p>
    <w:p w:rsidR="00012332" w:rsidRDefault="00012332"/>
    <w:sectPr w:rsidR="0001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32"/>
    <w:rsid w:val="00012332"/>
    <w:rsid w:val="0029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0379"/>
  <w15:chartTrackingRefBased/>
  <w15:docId w15:val="{98C54E3E-38D2-42F4-95D1-3BE1DC6B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2332"/>
    <w:rPr>
      <w:b/>
      <w:bCs/>
    </w:rPr>
  </w:style>
  <w:style w:type="paragraph" w:customStyle="1" w:styleId="msonospacingmrcssattr">
    <w:name w:val="msonospacing_mr_css_attr"/>
    <w:basedOn w:val="a"/>
    <w:rsid w:val="0001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2022-02-03T07:14:00Z</dcterms:created>
  <dcterms:modified xsi:type="dcterms:W3CDTF">2022-02-03T07:15:00Z</dcterms:modified>
</cp:coreProperties>
</file>