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67" w:rsidRPr="009F3293" w:rsidRDefault="00763667" w:rsidP="00763667">
      <w:pPr>
        <w:jc w:val="center"/>
        <w:rPr>
          <w:sz w:val="28"/>
          <w:szCs w:val="28"/>
        </w:rPr>
      </w:pPr>
      <w:r>
        <w:rPr>
          <w:sz w:val="28"/>
          <w:szCs w:val="28"/>
        </w:rPr>
        <w:t>ГБОУ СО «</w:t>
      </w:r>
      <w:r w:rsidRPr="009F3293">
        <w:rPr>
          <w:sz w:val="28"/>
          <w:szCs w:val="28"/>
        </w:rPr>
        <w:t>Ачитская школа – интернат</w:t>
      </w:r>
      <w:r>
        <w:rPr>
          <w:sz w:val="28"/>
          <w:szCs w:val="28"/>
        </w:rPr>
        <w:t>»</w:t>
      </w:r>
    </w:p>
    <w:p w:rsidR="00763667" w:rsidRPr="009F3293" w:rsidRDefault="00763667" w:rsidP="00763667">
      <w:pPr>
        <w:jc w:val="center"/>
        <w:rPr>
          <w:sz w:val="28"/>
          <w:szCs w:val="28"/>
        </w:rPr>
      </w:pPr>
    </w:p>
    <w:p w:rsidR="00763667" w:rsidRPr="009F3293" w:rsidRDefault="00763667" w:rsidP="00763667">
      <w:pPr>
        <w:jc w:val="center"/>
        <w:rPr>
          <w:sz w:val="28"/>
          <w:szCs w:val="28"/>
        </w:rPr>
      </w:pPr>
      <w:r w:rsidRPr="009F3293">
        <w:rPr>
          <w:sz w:val="28"/>
          <w:szCs w:val="28"/>
        </w:rPr>
        <w:t xml:space="preserve">Приказ </w:t>
      </w:r>
    </w:p>
    <w:p w:rsidR="00763667" w:rsidRPr="009F3293" w:rsidRDefault="00763667" w:rsidP="00763667">
      <w:pPr>
        <w:jc w:val="both"/>
        <w:rPr>
          <w:sz w:val="28"/>
          <w:szCs w:val="28"/>
        </w:rPr>
      </w:pPr>
      <w:r w:rsidRPr="009F3293">
        <w:rPr>
          <w:sz w:val="28"/>
          <w:szCs w:val="28"/>
        </w:rPr>
        <w:t>от</w:t>
      </w:r>
      <w:r>
        <w:rPr>
          <w:sz w:val="28"/>
          <w:szCs w:val="28"/>
        </w:rPr>
        <w:t xml:space="preserve">  17 апреля 2</w:t>
      </w:r>
      <w:r w:rsidRPr="009F3293">
        <w:rPr>
          <w:sz w:val="28"/>
          <w:szCs w:val="28"/>
        </w:rPr>
        <w:t>0</w:t>
      </w:r>
      <w:r>
        <w:rPr>
          <w:sz w:val="28"/>
          <w:szCs w:val="28"/>
        </w:rPr>
        <w:t xml:space="preserve">20 </w:t>
      </w:r>
      <w:r w:rsidRPr="009F3293">
        <w:rPr>
          <w:sz w:val="28"/>
          <w:szCs w:val="28"/>
        </w:rPr>
        <w:t>года                                                             №</w:t>
      </w:r>
      <w:r>
        <w:rPr>
          <w:sz w:val="28"/>
          <w:szCs w:val="28"/>
        </w:rPr>
        <w:t xml:space="preserve"> 79 - ОД </w:t>
      </w:r>
    </w:p>
    <w:p w:rsidR="00763667" w:rsidRPr="009F3293" w:rsidRDefault="00763667" w:rsidP="0076366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 w:rsidRPr="009F3293">
        <w:rPr>
          <w:sz w:val="28"/>
          <w:szCs w:val="28"/>
        </w:rPr>
        <w:t xml:space="preserve">. Ачит </w:t>
      </w:r>
    </w:p>
    <w:p w:rsidR="00763667" w:rsidRDefault="00763667" w:rsidP="00763667">
      <w:pPr>
        <w:widowControl w:val="0"/>
        <w:ind w:left="20" w:right="20" w:firstLine="360"/>
        <w:rPr>
          <w:rStyle w:val="2"/>
          <w:b w:val="0"/>
          <w:bCs w:val="0"/>
          <w:sz w:val="28"/>
          <w:szCs w:val="28"/>
        </w:rPr>
      </w:pPr>
    </w:p>
    <w:p w:rsidR="00763667" w:rsidRDefault="00763667" w:rsidP="00763667">
      <w:pPr>
        <w:widowControl w:val="0"/>
        <w:rPr>
          <w:rFonts w:eastAsia="Courier New"/>
          <w:b/>
          <w:bCs/>
          <w:color w:val="000000"/>
          <w:sz w:val="28"/>
          <w:szCs w:val="28"/>
          <w:u w:val="single"/>
        </w:rPr>
      </w:pPr>
      <w:r>
        <w:rPr>
          <w:rFonts w:eastAsia="Courier New"/>
          <w:b/>
          <w:bCs/>
          <w:color w:val="000000"/>
          <w:sz w:val="28"/>
          <w:szCs w:val="28"/>
          <w:u w:val="single"/>
        </w:rPr>
        <w:t xml:space="preserve">О порядке предоставления документов </w:t>
      </w:r>
    </w:p>
    <w:p w:rsidR="00763667" w:rsidRDefault="00763667" w:rsidP="00763667">
      <w:pPr>
        <w:widowControl w:val="0"/>
        <w:rPr>
          <w:rFonts w:eastAsia="Courier New"/>
          <w:b/>
          <w:bCs/>
          <w:color w:val="000000"/>
          <w:sz w:val="28"/>
          <w:szCs w:val="28"/>
          <w:u w:val="single"/>
        </w:rPr>
      </w:pPr>
      <w:r>
        <w:rPr>
          <w:rFonts w:eastAsia="Courier New"/>
          <w:b/>
          <w:bCs/>
          <w:color w:val="000000"/>
          <w:sz w:val="28"/>
          <w:szCs w:val="28"/>
          <w:u w:val="single"/>
        </w:rPr>
        <w:t>на получение денежной компенсации</w:t>
      </w:r>
    </w:p>
    <w:p w:rsidR="00763667" w:rsidRPr="002351F7" w:rsidRDefault="00763667" w:rsidP="00763667">
      <w:pPr>
        <w:widowControl w:val="0"/>
        <w:rPr>
          <w:rFonts w:eastAsia="Courier New"/>
          <w:color w:val="000000"/>
          <w:sz w:val="28"/>
          <w:szCs w:val="28"/>
        </w:rPr>
      </w:pPr>
    </w:p>
    <w:p w:rsidR="00763667" w:rsidRPr="00184D70" w:rsidRDefault="00763667" w:rsidP="00763667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</w:rPr>
      </w:pPr>
      <w:proofErr w:type="gramStart"/>
      <w:r w:rsidRPr="002351F7">
        <w:rPr>
          <w:rFonts w:eastAsia="Courier New"/>
          <w:color w:val="000000"/>
          <w:sz w:val="28"/>
          <w:szCs w:val="28"/>
        </w:rPr>
        <w:t xml:space="preserve">На основании </w:t>
      </w:r>
      <w:r>
        <w:rPr>
          <w:rFonts w:eastAsia="Courier New"/>
          <w:color w:val="000000"/>
          <w:sz w:val="28"/>
          <w:szCs w:val="28"/>
        </w:rPr>
        <w:t xml:space="preserve">приказа Министерства образования и молодежной политики от 16.04.2020 № 373-Д «Об утверждении порядка предоставления документов на получение денежной компенсации на обеспечение бесплатным питанием отдельных категорий обучающихся, осваивающих основные общеобразовательные </w:t>
      </w:r>
      <w:proofErr w:type="spellStart"/>
      <w:r>
        <w:rPr>
          <w:rFonts w:eastAsia="Courier New"/>
          <w:color w:val="000000"/>
          <w:sz w:val="28"/>
          <w:szCs w:val="28"/>
        </w:rPr>
        <w:t>прогаммы</w:t>
      </w:r>
      <w:proofErr w:type="spellEnd"/>
      <w:r>
        <w:rPr>
          <w:rFonts w:eastAsia="Courier New"/>
          <w:color w:val="000000"/>
          <w:sz w:val="28"/>
          <w:szCs w:val="28"/>
        </w:rPr>
        <w:t xml:space="preserve">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</w:t>
      </w:r>
      <w:proofErr w:type="gramEnd"/>
      <w:r>
        <w:rPr>
          <w:rFonts w:eastAsia="Courier New"/>
          <w:color w:val="000000"/>
          <w:sz w:val="28"/>
          <w:szCs w:val="28"/>
        </w:rPr>
        <w:t xml:space="preserve"> учредителя осуществляются Министерством образования и молодежной политики Свердловской области»</w:t>
      </w:r>
    </w:p>
    <w:p w:rsidR="00763667" w:rsidRPr="002351F7" w:rsidRDefault="00763667" w:rsidP="00763667">
      <w:pPr>
        <w:widowControl w:val="0"/>
        <w:jc w:val="both"/>
        <w:rPr>
          <w:rFonts w:eastAsia="Courier New"/>
          <w:b/>
          <w:color w:val="000000"/>
          <w:sz w:val="28"/>
          <w:szCs w:val="28"/>
        </w:rPr>
      </w:pPr>
      <w:r w:rsidRPr="002351F7">
        <w:rPr>
          <w:rFonts w:eastAsia="Courier New"/>
          <w:b/>
          <w:color w:val="000000"/>
          <w:sz w:val="28"/>
          <w:szCs w:val="28"/>
        </w:rPr>
        <w:t>ПРИКАЗЫВАЮ:</w:t>
      </w:r>
      <w:r w:rsidRPr="002351F7">
        <w:rPr>
          <w:rFonts w:eastAsia="Courier New"/>
          <w:b/>
          <w:color w:val="000000"/>
          <w:sz w:val="28"/>
          <w:szCs w:val="28"/>
        </w:rPr>
        <w:tab/>
      </w:r>
    </w:p>
    <w:p w:rsidR="00763667" w:rsidRPr="000732CA" w:rsidRDefault="00763667" w:rsidP="00763667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1. Поручить специалисту по ТБ и </w:t>
      </w:r>
      <w:proofErr w:type="gramStart"/>
      <w:r>
        <w:rPr>
          <w:rFonts w:eastAsia="Courier New"/>
          <w:color w:val="000000"/>
          <w:sz w:val="28"/>
          <w:szCs w:val="28"/>
        </w:rPr>
        <w:t>ОТ</w:t>
      </w:r>
      <w:proofErr w:type="gramEnd"/>
      <w:r>
        <w:rPr>
          <w:rFonts w:eastAsia="Courier New"/>
          <w:color w:val="000000"/>
          <w:sz w:val="28"/>
          <w:szCs w:val="28"/>
        </w:rPr>
        <w:t xml:space="preserve">, разместить </w:t>
      </w:r>
      <w:proofErr w:type="gramStart"/>
      <w:r>
        <w:rPr>
          <w:rFonts w:eastAsia="Courier New"/>
          <w:color w:val="000000"/>
          <w:sz w:val="28"/>
          <w:szCs w:val="28"/>
        </w:rPr>
        <w:t>информацию</w:t>
      </w:r>
      <w:proofErr w:type="gramEnd"/>
      <w:r>
        <w:rPr>
          <w:rFonts w:eastAsia="Courier New"/>
          <w:color w:val="000000"/>
          <w:sz w:val="28"/>
          <w:szCs w:val="28"/>
        </w:rPr>
        <w:t xml:space="preserve"> о приеме заявлений на установление денежной компенсации на официальном сайте ГБОУ СО «Ачитская школа-интернат».</w:t>
      </w:r>
    </w:p>
    <w:p w:rsidR="00763667" w:rsidRDefault="00763667" w:rsidP="00763667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2. Прием заявлений на установление денежной компенсации осуществлять по предварительной записи по телефону 8 (34391) 7-19-92.</w:t>
      </w:r>
      <w:r>
        <w:rPr>
          <w:rFonts w:eastAsia="Courier New"/>
          <w:color w:val="000000"/>
          <w:sz w:val="28"/>
          <w:szCs w:val="28"/>
        </w:rPr>
        <w:tab/>
        <w:t>3. Назначить ответственным лицом за прием заявлений, обработку персональных данных заявителей секретаря учебной части.</w:t>
      </w:r>
    </w:p>
    <w:p w:rsidR="00763667" w:rsidRDefault="00763667" w:rsidP="00763667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4. Назначить ответственным лицом за назначение и выплату денежной компенсации главного бухгалтера</w:t>
      </w:r>
      <w:bookmarkStart w:id="0" w:name="_GoBack"/>
      <w:bookmarkEnd w:id="0"/>
      <w:r>
        <w:rPr>
          <w:rFonts w:eastAsia="Courier New"/>
          <w:color w:val="000000"/>
          <w:sz w:val="28"/>
          <w:szCs w:val="28"/>
        </w:rPr>
        <w:t>.</w:t>
      </w:r>
    </w:p>
    <w:p w:rsidR="00763667" w:rsidRDefault="00763667" w:rsidP="00763667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5. Школа не вправе требовать от заявителей каких-либо дополнительных документов, не указанных в пункте 5 Порядка назначения и выплаты денежной компенсации на обеспечение бесплатным питанием.</w:t>
      </w:r>
    </w:p>
    <w:p w:rsidR="00763667" w:rsidRDefault="00763667" w:rsidP="00763667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6. Школа вправе воспользоваться документами, имеющимися в личных делах обучающихся (копия паспорта, копия документа, подтверждающего место пребывания (жительства) на территории Свердловской области, копию свидетельства о рождении).</w:t>
      </w:r>
    </w:p>
    <w:p w:rsidR="00763667" w:rsidRPr="00F37D7D" w:rsidRDefault="00763667" w:rsidP="00763667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7. </w:t>
      </w:r>
      <w:proofErr w:type="gramStart"/>
      <w:r w:rsidRPr="002351F7">
        <w:rPr>
          <w:rFonts w:eastAsia="Courier New"/>
          <w:color w:val="000000"/>
          <w:sz w:val="28"/>
          <w:szCs w:val="28"/>
        </w:rPr>
        <w:t>Контроль за</w:t>
      </w:r>
      <w:proofErr w:type="gramEnd"/>
      <w:r w:rsidRPr="002351F7">
        <w:rPr>
          <w:rFonts w:eastAsia="Courier New"/>
          <w:color w:val="000000"/>
          <w:sz w:val="28"/>
          <w:szCs w:val="28"/>
        </w:rPr>
        <w:t xml:space="preserve"> исполнением данного</w:t>
      </w:r>
      <w:r>
        <w:rPr>
          <w:rFonts w:eastAsia="Courier New"/>
          <w:color w:val="000000"/>
          <w:sz w:val="28"/>
          <w:szCs w:val="28"/>
        </w:rPr>
        <w:t xml:space="preserve"> приказа возложить на заместителя директора по ВР.</w:t>
      </w:r>
      <w:r w:rsidRPr="00F37D7D">
        <w:rPr>
          <w:rFonts w:eastAsia="Courier New"/>
          <w:color w:val="000000"/>
          <w:sz w:val="28"/>
          <w:szCs w:val="28"/>
        </w:rPr>
        <w:t xml:space="preserve"> </w:t>
      </w:r>
    </w:p>
    <w:p w:rsidR="00763667" w:rsidRDefault="00763667" w:rsidP="00763667">
      <w:pPr>
        <w:widowControl w:val="0"/>
        <w:ind w:firstLine="708"/>
        <w:jc w:val="both"/>
        <w:rPr>
          <w:rFonts w:eastAsia="Courier New"/>
          <w:color w:val="000000"/>
          <w:sz w:val="28"/>
          <w:szCs w:val="28"/>
        </w:rPr>
      </w:pPr>
    </w:p>
    <w:p w:rsidR="00763667" w:rsidRDefault="00763667" w:rsidP="00763667">
      <w:pPr>
        <w:widowControl w:val="0"/>
        <w:ind w:left="20" w:right="20" w:firstLine="360"/>
        <w:rPr>
          <w:rStyle w:val="2"/>
          <w:b w:val="0"/>
          <w:bCs w:val="0"/>
          <w:sz w:val="28"/>
          <w:szCs w:val="28"/>
        </w:rPr>
      </w:pPr>
      <w:r>
        <w:rPr>
          <w:rStyle w:val="2"/>
          <w:b w:val="0"/>
          <w:bCs w:val="0"/>
          <w:sz w:val="28"/>
          <w:szCs w:val="28"/>
        </w:rPr>
        <w:t xml:space="preserve">                         </w:t>
      </w:r>
    </w:p>
    <w:p w:rsidR="00192BD3" w:rsidRPr="00763667" w:rsidRDefault="00763667" w:rsidP="00763667">
      <w:pPr>
        <w:jc w:val="center"/>
      </w:pPr>
      <w:r w:rsidRPr="00763667">
        <w:rPr>
          <w:rStyle w:val="2"/>
          <w:b w:val="0"/>
          <w:bCs w:val="0"/>
          <w:sz w:val="28"/>
          <w:szCs w:val="28"/>
          <w:u w:val="none"/>
        </w:rPr>
        <w:t xml:space="preserve">Директор:                                  Ю.П. </w:t>
      </w:r>
      <w:proofErr w:type="spellStart"/>
      <w:r w:rsidRPr="00763667">
        <w:rPr>
          <w:rStyle w:val="2"/>
          <w:b w:val="0"/>
          <w:bCs w:val="0"/>
          <w:sz w:val="28"/>
          <w:szCs w:val="28"/>
          <w:u w:val="none"/>
        </w:rPr>
        <w:t>Лунегов</w:t>
      </w:r>
      <w:proofErr w:type="spellEnd"/>
    </w:p>
    <w:sectPr w:rsidR="00192BD3" w:rsidRPr="0076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67"/>
    <w:rsid w:val="00192BD3"/>
    <w:rsid w:val="007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63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63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2020-04-17T06:59:00Z</dcterms:created>
  <dcterms:modified xsi:type="dcterms:W3CDTF">2020-04-17T07:00:00Z</dcterms:modified>
</cp:coreProperties>
</file>