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5405" w:rsidRPr="009F5405" w:rsidRDefault="009F5405" w:rsidP="009F5405">
      <w:pPr>
        <w:shd w:val="clear" w:color="auto" w:fill="FFFFFF"/>
        <w:spacing w:after="60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  <w:t>Следственные управления на транспорте ПРЕДУПРЕЖДАЮТ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hyperlink r:id="rId5" w:tgtFrame="_blank" w:history="1">
        <w:r w:rsidRPr="009F5405">
          <w:rPr>
            <w:rFonts w:ascii="Helvetica" w:eastAsia="Times New Roman" w:hAnsi="Helvetica" w:cs="Helvetica"/>
            <w:b/>
            <w:bCs/>
            <w:color w:val="0000FF"/>
            <w:kern w:val="36"/>
            <w:sz w:val="48"/>
            <w:szCs w:val="48"/>
            <w:lang w:eastAsia="ru-RU"/>
          </w:rPr>
          <w:t xml:space="preserve">Скачать </w:t>
        </w:r>
        <w:proofErr w:type="gramStart"/>
        <w:r w:rsidRPr="009F5405">
          <w:rPr>
            <w:rFonts w:ascii="Helvetica" w:eastAsia="Times New Roman" w:hAnsi="Helvetica" w:cs="Helvetica"/>
            <w:b/>
            <w:bCs/>
            <w:color w:val="0000FF"/>
            <w:kern w:val="36"/>
            <w:sz w:val="48"/>
            <w:szCs w:val="48"/>
            <w:lang w:eastAsia="ru-RU"/>
          </w:rPr>
          <w:t>видеоролик</w:t>
        </w:r>
        <w:proofErr w:type="gramEnd"/>
        <w:r w:rsidRPr="009F5405">
          <w:rPr>
            <w:rFonts w:ascii="Helvetica" w:eastAsia="Times New Roman" w:hAnsi="Helvetica" w:cs="Helvetica"/>
            <w:b/>
            <w:bCs/>
            <w:color w:val="0000FF"/>
            <w:kern w:val="36"/>
            <w:sz w:val="48"/>
            <w:szCs w:val="48"/>
            <w:lang w:eastAsia="ru-RU"/>
          </w:rPr>
          <w:t xml:space="preserve"> основанный на реальных событиях о правилах поведения на железной дороге.</w:t>
        </w:r>
      </w:hyperlink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hyperlink r:id="rId6" w:tgtFrame="_blank" w:history="1">
        <w:r w:rsidRPr="009F5405">
          <w:rPr>
            <w:rFonts w:ascii="Helvetica" w:eastAsia="Times New Roman" w:hAnsi="Helvetica" w:cs="Helvetica"/>
            <w:b/>
            <w:bCs/>
            <w:color w:val="0000FF"/>
            <w:kern w:val="36"/>
            <w:sz w:val="48"/>
            <w:szCs w:val="48"/>
            <w:lang w:eastAsia="ru-RU"/>
          </w:rPr>
          <w:t>Скачать видеоролик в стиле рэп о правилах поведения на железной дороге.</w:t>
        </w:r>
      </w:hyperlink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hyperlink r:id="rId7" w:tgtFrame="_blank" w:history="1">
        <w:r w:rsidRPr="009F5405">
          <w:rPr>
            <w:rFonts w:ascii="Helvetica" w:eastAsia="Times New Roman" w:hAnsi="Helvetica" w:cs="Helvetica"/>
            <w:b/>
            <w:bCs/>
            <w:color w:val="0000FF"/>
            <w:kern w:val="36"/>
            <w:sz w:val="48"/>
            <w:szCs w:val="48"/>
            <w:lang w:eastAsia="ru-RU"/>
          </w:rPr>
          <w:t>Скачать видеоролик с артистом театра Олега Табакова Артуром Касимовым о правилах поведения на железной дороге.</w:t>
        </w:r>
      </w:hyperlink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 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ВНИМАНИЕ!!!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Центральное межрегиональное следственное управление на транспорте Следственного комитета Российской Федерации призывает граждан быть внимательными на объектах железнодорожного транспорта, не подвергать опасности свою жизнь!  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Помните о том, что железнодорожный транспорт – это зона повышенной опасности, где необходимо выполнять правила личной безопасности: переходить железнодорожные пути в установленных местах, на разрешающий сигнал светофора, пользуясь пешеходными мостами, тоннелями, настилами, убедившись в отсутствии приближающегося поезда или маневрового локомотива.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Не оставляйте детей без присмотра на вокзалах, станциях, пассажирских платформах, вблизи железнодорожных путей.</w:t>
      </w:r>
    </w:p>
    <w:p w:rsidR="009F5405" w:rsidRPr="009F5405" w:rsidRDefault="009F5405" w:rsidP="009F54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Держите их за руку или на руках. Игры и невнимательность на объекте повышенной опасности – один из главных причин травмирования детей.</w:t>
      </w:r>
    </w:p>
    <w:p w:rsidR="009F5405" w:rsidRPr="009F5405" w:rsidRDefault="009F5405" w:rsidP="009F54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hyperlink r:id="rId8" w:history="1">
        <w:r w:rsidRPr="009F5405">
          <w:rPr>
            <w:rFonts w:ascii="Helvetica" w:eastAsia="Times New Roman" w:hAnsi="Helvetica" w:cs="Helvetica"/>
            <w:color w:val="0000FF"/>
            <w:sz w:val="39"/>
            <w:szCs w:val="39"/>
            <w:u w:val="single"/>
            <w:lang w:eastAsia="ru-RU"/>
          </w:rPr>
          <w:t>Памятка для детей и взрослых</w:t>
        </w:r>
      </w:hyperlink>
      <w:r w:rsidRPr="009F5405">
        <w:rPr>
          <w:rFonts w:ascii="Helvetica" w:eastAsia="Times New Roman" w:hAnsi="Helvetica" w:cs="Helvetica"/>
          <w:color w:val="000000"/>
          <w:sz w:val="39"/>
          <w:szCs w:val="39"/>
          <w:lang w:eastAsia="ru-RU"/>
        </w:rPr>
        <w:t> </w:t>
      </w:r>
    </w:p>
    <w:p w:rsidR="009F5405" w:rsidRPr="009F5405" w:rsidRDefault="009F5405" w:rsidP="009F54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hyperlink r:id="rId9" w:tgtFrame="_blank" w:history="1">
        <w:r w:rsidRPr="009F5405">
          <w:rPr>
            <w:rFonts w:ascii="Helvetica" w:eastAsia="Times New Roman" w:hAnsi="Helvetica" w:cs="Helvetica"/>
            <w:color w:val="0000FF"/>
            <w:sz w:val="39"/>
            <w:szCs w:val="39"/>
            <w:u w:val="single"/>
            <w:lang w:eastAsia="ru-RU"/>
          </w:rPr>
          <w:t>Видеоролики следственных управлений на транспорте о правилах поведения на железной дороге</w:t>
        </w:r>
      </w:hyperlink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Основным источником опасности для детей на объектах обслуживания Приволжского следственного управления на транспорте является железная дорога.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Основные причины трагедий это невнимательность со стороны самих пострадавших, дети в силу своего сознания не способны понять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какая  опасность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исходит от железной дороги. В этой связи, при травмировании несовершеннолетних, причинами трагедий являются: недостаточная профилактическая работа со стороны родителей, опекунов и специальных служб. Зачастую дети на железнодорожных объектах устраивают игры, используют плееры, сотовые телефоны, что приводит к потере бдительности и трагическим последствиям.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Приволжским следственным управлением на транспорте СК России по каждому случаю травматизма проводятся </w:t>
      </w:r>
      <w:proofErr w:type="spell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доследственные</w:t>
      </w:r>
      <w:proofErr w:type="spell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проверки и в случаях наличий признаков преступлений возбуждаются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уголовные дела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 виновные привлекаются к уголовной ответственности. Однако,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кроме этого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ведется активная, превентивная работа по профилактике железнодорожного травматизма. Особое внимание уделяется информированию несовершеннолетних и их родителей о правилах нахождения на железной дороге и недопустимости беспечного поведения.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Все вышеуказанные меры дают свои результаты.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 примеру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 2008 году на Горьковской железной дороге было травмировано порядка </w:t>
      </w:r>
      <w:proofErr w:type="spell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пятиста</w:t>
      </w:r>
      <w:proofErr w:type="spell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граждан, а спустя 10 лет, в 2018 году менее двухсот. Сохраненные жизни, это лучшее доказательство правильных превентивных мер и командной работы всех заинтересованных структур.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9F540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ru-RU"/>
        </w:rPr>
        <w:t>Правила безопасного поведения детей на объектах железнодорожного транспорта</w:t>
      </w:r>
    </w:p>
    <w:bookmarkEnd w:id="0"/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Призываем родителей обратить особое внимание на разъяснение детям правил нахождения на железной дороге.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На железной дороге запрещено оставлять детей без присмотра – это может привести к трагическим последствиям. Всегда помните,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что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находясь на железнодорожных объектах, детей необходимо держать за руку или на руках.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Железная дорога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 место для игр, а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зона повышенной опасности!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Железнодорожный транспорт имеет преимущество перед остальными участниками движения. 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тысяч тонн!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Общие требования безопасности на объектах железнодорожного транспорта: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движение по железнодорожным путям запрещено, даже при отсутствии на них подвижных составов;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при движении вдоль железнодорожного пути не подходите ближе 5 метров к крайнему рельсу;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не поднимайтесь на опоры, специальные конструкции контактной сети, не прикасайтесь к проводам, лежащим на земле или идущим от опор или иных специальных конструкций сети,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не цепляйтесь за движущийся железнодорожный состав, маневренные тепловозы и другие подвижные составы.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переходе железнодорожных путей: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- переходите железнодорожные пути только в установленных местах, пользуйтесь при этом пешеходными мостками, тоннелями, переходами, а </w:t>
      </w:r>
      <w:proofErr w:type="gramStart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там где</w:t>
      </w:r>
      <w:proofErr w:type="gramEnd"/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их нет - по настилам и в местах, где установлены указатели «Переход через пути»;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>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 соседним путям подвижного состава, продолжайте переход;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при переходе через железнодорожные пути не подлезайте под вагоны и не перелезайте через автосцепки;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- подходя к железнодорожному переезду, внимательно следите за световой и звуковой сигнализацией, а также за положением шлагбаума. Не переходите железнодорожный переезд при запрещающем сигнале светофора переездной сигнализации независимо от положения или наличия шлагбаума. Переходите через пути при разрешающем сигнале светофора, открытом шлагбауме, а при его отсутствии, когда нет идущего подвижного состава.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ожидании поезда: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при ожидании поезда не устраивайте на платформе подвижные игры; не прыгайте с пассажирской платформы на железнодорожные пути; не прислоняйтесь к стоящим вагонам; не бегите по платформе рядом с вагоном прибывающего (уходящего) поезда; не заходите за ограничительную линию у края пассажирской платформы; не стойте ближе 2-х метров от края платформы во время прохождения поезда без остановки.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посадке в вагон и выходе из него: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подходите к вагону, осуществляйте посадку и (или) высадку только при полной остановке поезда, не создавая помех другим гражданам и только со стороны пассажирской платформы или перрона; будьте внимательны - не оступитесь и не попадите в промежуток между посадочной площадкой вагона и платформой.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движении поезда: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 открывайте на ходу поезда наружные двери тамбуров; не стойте на подножках в переходных площадках вагонов; не высовывайтесь на ходу из окон вагонов; не выходите из вагона при остановке поезда на перегоне.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Требования безопасности при экстренной эвакуации из вагона: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в случае экстренной эвакуации из вагона старайтесь сохранять спокойствие; берите с собой только самое необходимое; окажите помощь при эвакуации пассажирам с детьми, престарелым и инвалидам; при выходе через боковые двери и аварийные выходы будьте внимательны, чтобы не попасть под встречный поезд.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Не проходите мимо детей, нарушающих правила поведения на объектах железнодорожного транспорта и подвергающих опасности свое здоровье и жизнь.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Сегодня Вы остановите чужого ребенка, завтра кто-нибудь другой поможет уберечь от беды ВАШЕГО.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Соблюдая эти элементарные правила личной безопасности, которые требуют от Вас только внимания и осмотрительности, Вы убережете свою жизнь, жизнь своих детей, родственников и близких!!!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Кроме того,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любое постороннее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вмешательство в деятельность железнодорожного транспорта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 незаконно, оно </w:t>
      </w: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преследуется по закону и влечет за собой уголовную и административную ответственность</w:t>
      </w: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 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Категорически запрещается: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повреждать объекты инфраструктуры железнодорожного транспорта;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повреждать железнодорожный подвижной состав;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класть на железнодорожные пути посторонние предметы;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бросать предметы в движущийся подвижной состав;</w:t>
      </w:r>
    </w:p>
    <w:p w:rsidR="009F5405" w:rsidRPr="009F5405" w:rsidRDefault="009F5405" w:rsidP="009F540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F5405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· оставлять ложные сообщения о готовящихся террористических актах на объектах железнодорожного транспорта. </w:t>
      </w:r>
    </w:p>
    <w:p w:rsidR="003A731A" w:rsidRDefault="003A731A"/>
    <w:sectPr w:rsidR="003A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96CC8"/>
    <w:multiLevelType w:val="multilevel"/>
    <w:tmpl w:val="293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5"/>
    <w:rsid w:val="003A731A"/>
    <w:rsid w:val="009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C20B-D73B-4818-901E-01891E0D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405"/>
    <w:rPr>
      <w:color w:val="0000FF"/>
      <w:u w:val="single"/>
    </w:rPr>
  </w:style>
  <w:style w:type="character" w:styleId="a5">
    <w:name w:val="Strong"/>
    <w:basedOn w:val="a0"/>
    <w:uiPriority w:val="22"/>
    <w:qFormat/>
    <w:rsid w:val="009F5405"/>
    <w:rPr>
      <w:b/>
      <w:bCs/>
    </w:rPr>
  </w:style>
  <w:style w:type="character" w:styleId="a6">
    <w:name w:val="Emphasis"/>
    <w:basedOn w:val="a0"/>
    <w:uiPriority w:val="20"/>
    <w:qFormat/>
    <w:rsid w:val="009F5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ut.sledcom.ru/Profilaktika-zheleznodorozhnogo-travmati/item/14090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2R4P/uP7iupp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FfCj/eNRscJ3n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zTNd/wN1NytBJ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msut.sledcom.ru/Sledstvennye-upravleniya-na-transporte-p/Videoroliki-po-bezaposnomu-povede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1223</Words>
  <Characters>6973</Characters>
  <Application>Microsoft Office Word</Application>
  <DocSecurity>0</DocSecurity>
  <Lines>58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2023-05-29T06:34:00Z</dcterms:created>
  <dcterms:modified xsi:type="dcterms:W3CDTF">2023-05-29T06:35:00Z</dcterms:modified>
</cp:coreProperties>
</file>