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F6" w:rsidRDefault="00B0790A" w:rsidP="00FD70FA">
      <w:pPr>
        <w:spacing w:after="0"/>
        <w:jc w:val="center"/>
        <w:rPr>
          <w:b/>
        </w:rPr>
      </w:pPr>
      <w:r w:rsidRPr="00B0790A">
        <w:rPr>
          <w:b/>
        </w:rPr>
        <w:t>Краткосрочная программа «Учимся играя»</w:t>
      </w:r>
    </w:p>
    <w:p w:rsidR="00FD70FA" w:rsidRPr="00B0790A" w:rsidRDefault="00FD70FA" w:rsidP="00FD70FA">
      <w:pPr>
        <w:spacing w:after="0"/>
        <w:jc w:val="center"/>
        <w:rPr>
          <w:b/>
        </w:rPr>
      </w:pPr>
    </w:p>
    <w:p w:rsidR="00B0790A" w:rsidRDefault="00B0790A" w:rsidP="00FD70FA">
      <w:pPr>
        <w:spacing w:after="0"/>
        <w:jc w:val="both"/>
      </w:pPr>
      <w:r w:rsidRPr="00B0790A">
        <w:rPr>
          <w:b/>
        </w:rPr>
        <w:t>Педагог дополнительного образования</w:t>
      </w:r>
      <w:r>
        <w:t>, высшей квалификационной категории</w:t>
      </w:r>
    </w:p>
    <w:p w:rsidR="00346785" w:rsidRDefault="00346785" w:rsidP="00FD70FA">
      <w:pPr>
        <w:spacing w:after="0"/>
        <w:jc w:val="both"/>
      </w:pPr>
      <w:r>
        <w:t>Кириченко Ольга Ивановна</w:t>
      </w:r>
    </w:p>
    <w:p w:rsidR="001520C4" w:rsidRDefault="001520C4" w:rsidP="001520C4">
      <w:pPr>
        <w:spacing w:after="0"/>
        <w:jc w:val="both"/>
      </w:pPr>
    </w:p>
    <w:p w:rsidR="001520C4" w:rsidRPr="001520C4" w:rsidRDefault="001520C4" w:rsidP="001520C4">
      <w:pPr>
        <w:spacing w:after="0" w:line="240" w:lineRule="auto"/>
        <w:ind w:left="2835" w:firstLine="1134"/>
        <w:jc w:val="both"/>
        <w:rPr>
          <w:i/>
        </w:rPr>
      </w:pPr>
      <w:r w:rsidRPr="001520C4">
        <w:rPr>
          <w:i/>
        </w:rPr>
        <w:t>Ни в какой другой деятельности нет такого эмоционально наполненного вхождения в жизнь взрослых, такого действенного выделения общественных функций и смысла человеческой деятельности, как в игре.</w:t>
      </w:r>
    </w:p>
    <w:p w:rsidR="00346785" w:rsidRPr="001520C4" w:rsidRDefault="001520C4" w:rsidP="001520C4">
      <w:pPr>
        <w:spacing w:after="0" w:line="240" w:lineRule="auto"/>
        <w:jc w:val="right"/>
        <w:rPr>
          <w:i/>
        </w:rPr>
      </w:pPr>
      <w:proofErr w:type="spellStart"/>
      <w:r w:rsidRPr="001520C4">
        <w:rPr>
          <w:i/>
        </w:rPr>
        <w:t>Д.Б.Эльконин</w:t>
      </w:r>
      <w:proofErr w:type="spellEnd"/>
      <w:r w:rsidRPr="001520C4">
        <w:rPr>
          <w:i/>
        </w:rPr>
        <w:t>.</w:t>
      </w:r>
    </w:p>
    <w:p w:rsidR="001520C4" w:rsidRDefault="001520C4" w:rsidP="00FD70FA">
      <w:pPr>
        <w:spacing w:after="0"/>
        <w:jc w:val="both"/>
        <w:rPr>
          <w:b/>
        </w:rPr>
      </w:pPr>
    </w:p>
    <w:p w:rsidR="009D4712" w:rsidRPr="009D4712" w:rsidRDefault="009D4712" w:rsidP="00FD70FA">
      <w:pPr>
        <w:spacing w:after="0"/>
        <w:jc w:val="both"/>
        <w:rPr>
          <w:b/>
        </w:rPr>
      </w:pPr>
      <w:r w:rsidRPr="009D4712">
        <w:rPr>
          <w:b/>
        </w:rPr>
        <w:t>Цель программы:</w:t>
      </w:r>
    </w:p>
    <w:p w:rsidR="009D4712" w:rsidRDefault="009D4712" w:rsidP="00FD70FA">
      <w:pPr>
        <w:spacing w:after="0"/>
        <w:jc w:val="both"/>
      </w:pPr>
      <w:r>
        <w:t>расширение</w:t>
      </w:r>
      <w:r>
        <w:t xml:space="preserve"> кругозор</w:t>
      </w:r>
      <w:r>
        <w:t>а детей, активизация</w:t>
      </w:r>
      <w:r>
        <w:t xml:space="preserve"> познавательны</w:t>
      </w:r>
      <w:r>
        <w:t>х</w:t>
      </w:r>
      <w:r>
        <w:t xml:space="preserve"> интерес</w:t>
      </w:r>
      <w:r>
        <w:t>ов</w:t>
      </w:r>
    </w:p>
    <w:p w:rsidR="009D4712" w:rsidRPr="0006255E" w:rsidRDefault="0006255E" w:rsidP="00FD70FA">
      <w:pPr>
        <w:spacing w:after="0"/>
        <w:jc w:val="both"/>
        <w:rPr>
          <w:b/>
        </w:rPr>
      </w:pPr>
      <w:r w:rsidRPr="0006255E">
        <w:rPr>
          <w:b/>
        </w:rPr>
        <w:t>Задачи:</w:t>
      </w:r>
    </w:p>
    <w:p w:rsidR="00EA3487" w:rsidRPr="00092A19" w:rsidRDefault="00092A19" w:rsidP="00FD70FA">
      <w:pPr>
        <w:spacing w:after="0"/>
        <w:jc w:val="both"/>
        <w:rPr>
          <w:b/>
          <w:i/>
        </w:rPr>
      </w:pPr>
      <w:r w:rsidRPr="00092A19">
        <w:rPr>
          <w:b/>
          <w:i/>
        </w:rPr>
        <w:t>Воспитательные:</w:t>
      </w:r>
    </w:p>
    <w:p w:rsidR="00092A19" w:rsidRDefault="00E242D8" w:rsidP="00E242D8">
      <w:pPr>
        <w:pStyle w:val="a3"/>
        <w:numPr>
          <w:ilvl w:val="0"/>
          <w:numId w:val="2"/>
        </w:numPr>
        <w:spacing w:after="0"/>
        <w:jc w:val="both"/>
      </w:pPr>
      <w:r>
        <w:t xml:space="preserve">воспитывать уважение друг к другу, </w:t>
      </w:r>
      <w:r w:rsidR="00EA3487">
        <w:t>не создавать конфликтов и находить выходы из спорных ситуаций.</w:t>
      </w:r>
      <w:r w:rsidR="00092A19">
        <w:t xml:space="preserve"> </w:t>
      </w:r>
    </w:p>
    <w:p w:rsidR="00092A19" w:rsidRPr="00092A19" w:rsidRDefault="00092A19" w:rsidP="00092A19">
      <w:pPr>
        <w:spacing w:after="0"/>
        <w:jc w:val="both"/>
        <w:rPr>
          <w:b/>
          <w:i/>
        </w:rPr>
      </w:pPr>
      <w:r w:rsidRPr="00092A19">
        <w:rPr>
          <w:b/>
          <w:i/>
        </w:rPr>
        <w:t>Развивающие:</w:t>
      </w:r>
    </w:p>
    <w:p w:rsidR="00185A5F" w:rsidRDefault="00EA0E42" w:rsidP="00EA0E42">
      <w:pPr>
        <w:pStyle w:val="a3"/>
        <w:numPr>
          <w:ilvl w:val="0"/>
          <w:numId w:val="2"/>
        </w:numPr>
        <w:spacing w:after="0"/>
        <w:jc w:val="both"/>
      </w:pPr>
      <w:r>
        <w:t>р</w:t>
      </w:r>
      <w:r w:rsidR="00DF6BD0">
        <w:t xml:space="preserve">азвивать </w:t>
      </w:r>
      <w:r w:rsidR="00185A5F">
        <w:t>умственные способности</w:t>
      </w:r>
      <w:r w:rsidR="00DF6BD0">
        <w:t>,</w:t>
      </w:r>
    </w:p>
    <w:p w:rsidR="00185A5F" w:rsidRDefault="00185A5F" w:rsidP="00EA0E42">
      <w:pPr>
        <w:pStyle w:val="a3"/>
        <w:numPr>
          <w:ilvl w:val="0"/>
          <w:numId w:val="2"/>
        </w:numPr>
        <w:spacing w:after="0"/>
        <w:jc w:val="both"/>
      </w:pPr>
      <w:r>
        <w:t>развивать</w:t>
      </w:r>
      <w:r w:rsidR="00DF6BD0">
        <w:t xml:space="preserve"> </w:t>
      </w:r>
      <w:r w:rsidR="00EA0E42">
        <w:t xml:space="preserve">мелкую моторику, </w:t>
      </w:r>
      <w:r>
        <w:t>координацию движения, пространственную ориентацию,</w:t>
      </w:r>
    </w:p>
    <w:p w:rsidR="00092A19" w:rsidRDefault="00EA0E42" w:rsidP="00EA0E42">
      <w:pPr>
        <w:pStyle w:val="a3"/>
        <w:numPr>
          <w:ilvl w:val="0"/>
          <w:numId w:val="2"/>
        </w:numPr>
        <w:spacing w:after="0"/>
        <w:jc w:val="both"/>
      </w:pPr>
      <w:r>
        <w:t>речь.</w:t>
      </w:r>
    </w:p>
    <w:p w:rsidR="00201AA1" w:rsidRPr="00092A19" w:rsidRDefault="00201AA1" w:rsidP="00201AA1">
      <w:pPr>
        <w:spacing w:after="0"/>
        <w:jc w:val="both"/>
        <w:rPr>
          <w:b/>
          <w:i/>
        </w:rPr>
      </w:pPr>
      <w:r w:rsidRPr="00092A19">
        <w:rPr>
          <w:b/>
          <w:i/>
        </w:rPr>
        <w:t>Образовательные:</w:t>
      </w:r>
    </w:p>
    <w:p w:rsidR="00201AA1" w:rsidRDefault="00201AA1" w:rsidP="00201AA1">
      <w:pPr>
        <w:pStyle w:val="a3"/>
        <w:numPr>
          <w:ilvl w:val="0"/>
          <w:numId w:val="2"/>
        </w:numPr>
        <w:spacing w:after="0"/>
        <w:jc w:val="both"/>
      </w:pPr>
      <w:r>
        <w:t>обобщить имеющиеся знания у детей (уметь анализировать, сравнивать, классифицировать и пр</w:t>
      </w:r>
      <w:r w:rsidR="007B464F">
        <w:t>оводить аналогию, счет предметов в прямом и обратном порядке),</w:t>
      </w:r>
    </w:p>
    <w:p w:rsidR="00201AA1" w:rsidRDefault="00201AA1" w:rsidP="00201AA1">
      <w:pPr>
        <w:pStyle w:val="a3"/>
        <w:numPr>
          <w:ilvl w:val="0"/>
          <w:numId w:val="2"/>
        </w:numPr>
        <w:spacing w:after="0"/>
        <w:jc w:val="both"/>
      </w:pPr>
      <w:r>
        <w:t>расширить кругозор, научить строить более сложные предложения за счет увеличения словарного запаса.</w:t>
      </w:r>
    </w:p>
    <w:p w:rsidR="0006255E" w:rsidRDefault="0006255E" w:rsidP="00FD70FA">
      <w:pPr>
        <w:spacing w:after="0"/>
        <w:jc w:val="both"/>
      </w:pPr>
    </w:p>
    <w:p w:rsidR="0006255E" w:rsidRDefault="00B0790A" w:rsidP="00FD70FA">
      <w:pPr>
        <w:spacing w:after="0"/>
        <w:ind w:firstLine="709"/>
        <w:jc w:val="both"/>
      </w:pPr>
      <w:r>
        <w:t>Программа «</w:t>
      </w:r>
      <w:proofErr w:type="gramStart"/>
      <w:r>
        <w:t>Учимся</w:t>
      </w:r>
      <w:proofErr w:type="gramEnd"/>
      <w:r>
        <w:t xml:space="preserve"> играя» </w:t>
      </w:r>
      <w:r w:rsidR="009B1E9F">
        <w:t xml:space="preserve">предназначена на детей дошкольного возраста 5-6 лет. </w:t>
      </w:r>
      <w:r w:rsidR="00A75047">
        <w:t xml:space="preserve"> </w:t>
      </w:r>
      <w:r w:rsidR="009B1E9F">
        <w:t>О</w:t>
      </w:r>
      <w:r>
        <w:t>твечает возрастным психологическим особенностям дошкольников.</w:t>
      </w:r>
    </w:p>
    <w:p w:rsidR="00B0790A" w:rsidRDefault="00B0790A" w:rsidP="0080494D">
      <w:pPr>
        <w:spacing w:after="0"/>
        <w:ind w:firstLine="709"/>
        <w:jc w:val="both"/>
      </w:pPr>
      <w:r w:rsidRPr="00683E92">
        <w:rPr>
          <w:b/>
        </w:rPr>
        <w:t>Новизна</w:t>
      </w:r>
      <w:r>
        <w:t xml:space="preserve"> данной программы состоит в том, что одной из современных инновационных форм организации учебного процесса является использование дистанционных образовательных технологий, позволяющих посредством электронной сети Интернет организовать обучение детей, находящихся территориально в любом уголке земного шара (при наличии подключения к сети Интернет).</w:t>
      </w:r>
    </w:p>
    <w:p w:rsidR="00B0790A" w:rsidRDefault="00B0790A" w:rsidP="0080494D">
      <w:pPr>
        <w:spacing w:after="0"/>
        <w:ind w:firstLine="709"/>
        <w:jc w:val="both"/>
      </w:pPr>
      <w:r w:rsidRPr="00683E92">
        <w:rPr>
          <w:b/>
        </w:rPr>
        <w:lastRenderedPageBreak/>
        <w:t>Актуальность программы</w:t>
      </w:r>
      <w:r>
        <w:t xml:space="preserve"> определена тем, что уделяется особое внимание формированию коммуникативных навыков, развитию различных форм контактов человека, живущего в цивилизованном обществе, а также с окружающим миром и людьми; формированию навыков учебной деятельности, воспитанию всесторонне развитой личности.</w:t>
      </w:r>
    </w:p>
    <w:p w:rsidR="009B1E9F" w:rsidRDefault="00683E92" w:rsidP="0080494D">
      <w:pPr>
        <w:spacing w:after="0"/>
        <w:ind w:firstLine="709"/>
        <w:jc w:val="both"/>
      </w:pPr>
      <w:r w:rsidRPr="00683E92">
        <w:rPr>
          <w:b/>
        </w:rPr>
        <w:t>Особенность программы</w:t>
      </w:r>
      <w:r w:rsidR="0080494D">
        <w:rPr>
          <w:b/>
        </w:rPr>
        <w:t xml:space="preserve"> – </w:t>
      </w:r>
      <w:r>
        <w:t>о</w:t>
      </w:r>
      <w:r w:rsidR="009B1E9F">
        <w:t>бучение дистанционно.</w:t>
      </w:r>
    </w:p>
    <w:p w:rsidR="00B10CBF" w:rsidRDefault="00B10CBF" w:rsidP="0080494D">
      <w:pPr>
        <w:spacing w:after="0"/>
        <w:ind w:firstLine="709"/>
        <w:jc w:val="both"/>
      </w:pPr>
      <w:r>
        <w:t xml:space="preserve">Срок реализации программы 24 часа (2 раза в неделю по 2 </w:t>
      </w:r>
      <w:proofErr w:type="gramStart"/>
      <w:r>
        <w:t>академических</w:t>
      </w:r>
      <w:proofErr w:type="gramEnd"/>
      <w:r>
        <w:t xml:space="preserve"> часа). Общая продолжительность одного занятия – 1 час.</w:t>
      </w:r>
    </w:p>
    <w:p w:rsidR="00A75047" w:rsidRPr="0080494D" w:rsidRDefault="00A75047" w:rsidP="0009195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80494D">
        <w:rPr>
          <w:rFonts w:eastAsia="Times New Roman" w:cs="Times New Roman"/>
          <w:b/>
          <w:szCs w:val="28"/>
          <w:lang w:eastAsia="ru-RU"/>
        </w:rPr>
        <w:t>Планируемые результаты</w:t>
      </w:r>
    </w:p>
    <w:p w:rsidR="00A75047" w:rsidRPr="00E20704" w:rsidRDefault="00A75047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0704">
        <w:rPr>
          <w:rFonts w:eastAsia="Times New Roman" w:cs="Times New Roman"/>
          <w:szCs w:val="28"/>
          <w:lang w:eastAsia="ru-RU"/>
        </w:rPr>
        <w:t xml:space="preserve">- дети охотно вступают в общение, отличаются </w:t>
      </w:r>
      <w:proofErr w:type="gramStart"/>
      <w:r w:rsidRPr="00E20704">
        <w:rPr>
          <w:rFonts w:eastAsia="Times New Roman" w:cs="Times New Roman"/>
          <w:szCs w:val="28"/>
          <w:lang w:eastAsia="ru-RU"/>
        </w:rPr>
        <w:t>высокой</w:t>
      </w:r>
      <w:proofErr w:type="gramEnd"/>
      <w:r w:rsidRPr="00E20704">
        <w:rPr>
          <w:rFonts w:eastAsia="Times New Roman" w:cs="Times New Roman"/>
          <w:szCs w:val="28"/>
          <w:lang w:eastAsia="ru-RU"/>
        </w:rPr>
        <w:t xml:space="preserve"> речевой активностью, готовностью принять общий замысел;</w:t>
      </w:r>
    </w:p>
    <w:p w:rsidR="00A75047" w:rsidRPr="00E20704" w:rsidRDefault="00A75047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0704">
        <w:rPr>
          <w:rFonts w:eastAsia="Times New Roman" w:cs="Times New Roman"/>
          <w:szCs w:val="28"/>
          <w:lang w:eastAsia="ru-RU"/>
        </w:rPr>
        <w:t>- умеют сами выдвинуть идеи, план действий, организовать партнеров;</w:t>
      </w:r>
    </w:p>
    <w:p w:rsidR="00A75047" w:rsidRPr="00E20704" w:rsidRDefault="00A75047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0704">
        <w:rPr>
          <w:rFonts w:eastAsia="Times New Roman" w:cs="Times New Roman"/>
          <w:szCs w:val="28"/>
          <w:lang w:eastAsia="ru-RU"/>
        </w:rPr>
        <w:t>- правильно понимают состояние других, активно выражают готовность помочь;</w:t>
      </w:r>
    </w:p>
    <w:p w:rsidR="00A75047" w:rsidRPr="00E20704" w:rsidRDefault="00A75047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0704">
        <w:rPr>
          <w:rFonts w:eastAsia="Times New Roman" w:cs="Times New Roman"/>
          <w:szCs w:val="28"/>
          <w:lang w:eastAsia="ru-RU"/>
        </w:rPr>
        <w:t xml:space="preserve">- </w:t>
      </w:r>
      <w:proofErr w:type="gramStart"/>
      <w:r w:rsidRPr="00E20704">
        <w:rPr>
          <w:rFonts w:eastAsia="Times New Roman" w:cs="Times New Roman"/>
          <w:szCs w:val="28"/>
          <w:lang w:eastAsia="ru-RU"/>
        </w:rPr>
        <w:t>нацелены</w:t>
      </w:r>
      <w:proofErr w:type="gramEnd"/>
      <w:r w:rsidRPr="00E20704">
        <w:rPr>
          <w:rFonts w:eastAsia="Times New Roman" w:cs="Times New Roman"/>
          <w:szCs w:val="28"/>
          <w:lang w:eastAsia="ru-RU"/>
        </w:rPr>
        <w:t xml:space="preserve"> на самостоятельность;</w:t>
      </w:r>
    </w:p>
    <w:p w:rsidR="00A75047" w:rsidRDefault="00A75047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20704">
        <w:rPr>
          <w:rFonts w:eastAsia="Times New Roman" w:cs="Times New Roman"/>
          <w:szCs w:val="28"/>
          <w:lang w:eastAsia="ru-RU"/>
        </w:rPr>
        <w:t>- проявляют активный познавательный интерес к миру.</w:t>
      </w:r>
    </w:p>
    <w:p w:rsidR="00B10CBF" w:rsidRDefault="00B10CBF" w:rsidP="00FD70FA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B10CBF" w:rsidRDefault="00B10CBF" w:rsidP="00FD70FA">
      <w:pPr>
        <w:shd w:val="clear" w:color="auto" w:fill="FFFFFF"/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B10CBF">
        <w:rPr>
          <w:rFonts w:eastAsia="Times New Roman" w:cs="Times New Roman"/>
          <w:b/>
          <w:szCs w:val="28"/>
          <w:lang w:eastAsia="ru-RU"/>
        </w:rPr>
        <w:t>Необходимые материалы и инструменты:</w:t>
      </w:r>
    </w:p>
    <w:p w:rsidR="00792C84" w:rsidRDefault="00792C84" w:rsidP="00FD70FA">
      <w:pPr>
        <w:shd w:val="clear" w:color="auto" w:fill="FFFFFF"/>
        <w:spacing w:after="0"/>
        <w:jc w:val="both"/>
      </w:pPr>
      <w:r w:rsidRPr="00792C84">
        <w:rPr>
          <w:rFonts w:eastAsia="Times New Roman" w:cs="Times New Roman"/>
          <w:b/>
          <w:szCs w:val="28"/>
          <w:lang w:eastAsia="ru-RU"/>
        </w:rPr>
        <w:t>Для педагога</w:t>
      </w:r>
      <w:r w:rsidRPr="00792C84">
        <w:rPr>
          <w:b/>
        </w:rPr>
        <w:t>:</w:t>
      </w:r>
      <w:r>
        <w:t xml:space="preserve"> набор сюжетных картинок, карточки для игр «</w:t>
      </w:r>
      <w:proofErr w:type="spellStart"/>
      <w:r>
        <w:t>Танграм</w:t>
      </w:r>
      <w:proofErr w:type="spellEnd"/>
      <w:r>
        <w:t xml:space="preserve">» и «Детское </w:t>
      </w:r>
      <w:proofErr w:type="spellStart"/>
      <w:r>
        <w:t>судоку</w:t>
      </w:r>
      <w:proofErr w:type="spellEnd"/>
      <w:r>
        <w:t>».</w:t>
      </w:r>
    </w:p>
    <w:p w:rsidR="00792C84" w:rsidRDefault="00792C84" w:rsidP="00FD70FA">
      <w:pPr>
        <w:shd w:val="clear" w:color="auto" w:fill="FFFFFF"/>
        <w:spacing w:after="0"/>
        <w:jc w:val="both"/>
      </w:pPr>
      <w:r w:rsidRPr="00792C84">
        <w:rPr>
          <w:b/>
        </w:rPr>
        <w:t>Для детей</w:t>
      </w:r>
      <w:r>
        <w:t>: игры «</w:t>
      </w:r>
      <w:proofErr w:type="spellStart"/>
      <w:r>
        <w:t>Танграм</w:t>
      </w:r>
      <w:proofErr w:type="spellEnd"/>
      <w:r>
        <w:t>» и «</w:t>
      </w:r>
      <w:proofErr w:type="spellStart"/>
      <w:r>
        <w:t>Судоку</w:t>
      </w:r>
      <w:proofErr w:type="spellEnd"/>
      <w:r>
        <w:t>»</w:t>
      </w:r>
      <w:r w:rsidRPr="00792C84">
        <w:t xml:space="preserve"> </w:t>
      </w:r>
      <w:proofErr w:type="gramStart"/>
      <w:r>
        <w:t xml:space="preserve">( </w:t>
      </w:r>
      <w:proofErr w:type="gramEnd"/>
      <w:r>
        <w:t>можно изготовить самим)</w:t>
      </w:r>
    </w:p>
    <w:p w:rsidR="009956A6" w:rsidRDefault="009956A6" w:rsidP="00FD70FA">
      <w:pPr>
        <w:shd w:val="clear" w:color="auto" w:fill="FFFFFF"/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333625" cy="23258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121" cy="232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84C">
        <w:t xml:space="preserve">   </w:t>
      </w:r>
      <w:r w:rsidR="003C084C">
        <w:rPr>
          <w:noProof/>
          <w:lang w:eastAsia="ru-RU"/>
        </w:rPr>
        <w:drawing>
          <wp:inline distT="0" distB="0" distL="0" distR="0">
            <wp:extent cx="4295775" cy="23443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1AD" w:rsidRPr="00792C84" w:rsidRDefault="00DD51AD" w:rsidP="00FD70FA">
      <w:pPr>
        <w:shd w:val="clear" w:color="auto" w:fill="FFFFFF"/>
        <w:spacing w:after="0"/>
        <w:jc w:val="both"/>
      </w:pPr>
      <w:r>
        <w:t xml:space="preserve">Цифры можно </w:t>
      </w:r>
      <w:proofErr w:type="gramStart"/>
      <w:r>
        <w:t>заменить на геометрические</w:t>
      </w:r>
      <w:proofErr w:type="gramEnd"/>
      <w:r>
        <w:t xml:space="preserve"> фигуры или любые картинки.</w:t>
      </w:r>
      <w:bookmarkStart w:id="0" w:name="_GoBack"/>
      <w:bookmarkEnd w:id="0"/>
    </w:p>
    <w:p w:rsidR="00F31FFA" w:rsidRDefault="00F31FFA">
      <w:r>
        <w:br w:type="page"/>
      </w:r>
    </w:p>
    <w:p w:rsidR="00FC59BF" w:rsidRPr="00F31FFA" w:rsidRDefault="00F31FFA" w:rsidP="00F31FFA">
      <w:pPr>
        <w:spacing w:after="0"/>
        <w:jc w:val="center"/>
        <w:rPr>
          <w:b/>
        </w:rPr>
      </w:pPr>
      <w:r w:rsidRPr="00F31FFA">
        <w:rPr>
          <w:b/>
        </w:rPr>
        <w:lastRenderedPageBreak/>
        <w:t>Содержание программы (24 часа)</w:t>
      </w:r>
    </w:p>
    <w:p w:rsidR="00F31FFA" w:rsidRDefault="00F31FFA" w:rsidP="00FD70FA">
      <w:pPr>
        <w:spacing w:after="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634"/>
        <w:gridCol w:w="7579"/>
      </w:tblGrid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6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7579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Содержание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7579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Правила поведения и правила по технике безопасности. Ознакомление с программой.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Здравствуй, лето!</w:t>
            </w:r>
          </w:p>
        </w:tc>
        <w:tc>
          <w:tcPr>
            <w:tcW w:w="7579" w:type="dxa"/>
          </w:tcPr>
          <w:p w:rsidR="00C836D6" w:rsidRPr="004904F9" w:rsidRDefault="00C836D6" w:rsidP="00286670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Беседа на тему «Лето». Признаки лета. Составление предложений о лете с использованием иллюстраций, рассказ о лете по картинкам по предложенному плану. Формирование навыков количественного и порядкового счета в пределах десяти.</w:t>
            </w:r>
          </w:p>
          <w:p w:rsidR="00C836D6" w:rsidRPr="004904F9" w:rsidRDefault="00C836D6" w:rsidP="00286670">
            <w:pPr>
              <w:shd w:val="clear" w:color="auto" w:fill="FFFFFF"/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Игры: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«Детское </w:t>
            </w:r>
            <w:proofErr w:type="spellStart"/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Летняя 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579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Обсуждение темы «Одежда, обувь, головные уборы летом». Составление рассказа по картине «Собираемся на прогулку». Отгадывание и толкование загадок об одежде, обуви, головных уборах. Зрительное внимание – «Что перепутал художник?». Прямой и обратный счет в пределах первого десятка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Летние игры и увлечения</w:t>
            </w:r>
          </w:p>
        </w:tc>
        <w:tc>
          <w:tcPr>
            <w:tcW w:w="7579" w:type="dxa"/>
          </w:tcPr>
          <w:p w:rsidR="00C836D6" w:rsidRPr="004904F9" w:rsidRDefault="00C836D6" w:rsidP="0028667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по картине «В поход». 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Расширение представлений о видах спорта. Составление рассказов по серии сюжетных картинок. </w:t>
            </w:r>
            <w:r w:rsidRPr="004904F9">
              <w:rPr>
                <w:rFonts w:cs="Times New Roman"/>
                <w:sz w:val="24"/>
                <w:szCs w:val="24"/>
              </w:rPr>
              <w:t>Совершенствование навыка сравнения групп множеств и их уравнивания разными способами.</w:t>
            </w:r>
            <w:r w:rsidR="007C2F87">
              <w:rPr>
                <w:rFonts w:cs="Times New Roman"/>
                <w:sz w:val="24"/>
                <w:szCs w:val="24"/>
              </w:rPr>
              <w:t xml:space="preserve"> 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Ориентировка на плоскости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836D6" w:rsidRPr="004904F9" w:rsidRDefault="00C836D6" w:rsidP="00286670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Игры «Подскажи словечко», "Собираемся в путешествие»</w:t>
            </w: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1660DE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Сад и огород</w:t>
            </w:r>
          </w:p>
        </w:tc>
        <w:tc>
          <w:tcPr>
            <w:tcW w:w="7579" w:type="dxa"/>
          </w:tcPr>
          <w:p w:rsidR="00943F46" w:rsidRPr="004904F9" w:rsidRDefault="00737F2A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Беседа «Сад и огород: что, где растет?</w:t>
            </w:r>
            <w:r w:rsidR="001660DE" w:rsidRPr="004904F9">
              <w:rPr>
                <w:rFonts w:cs="Times New Roman"/>
                <w:sz w:val="24"/>
                <w:szCs w:val="24"/>
              </w:rPr>
              <w:t xml:space="preserve">». </w:t>
            </w:r>
            <w:r w:rsidR="00943F46" w:rsidRPr="004904F9">
              <w:rPr>
                <w:rFonts w:cs="Times New Roman"/>
                <w:sz w:val="24"/>
                <w:szCs w:val="24"/>
              </w:rPr>
              <w:t>Расширение словарного состава по теме. Беседа по картинке «Натюрморт». Отгадывание загадок об овощах</w:t>
            </w:r>
            <w:r w:rsidR="00943F46" w:rsidRPr="004904F9">
              <w:rPr>
                <w:rFonts w:cs="Times New Roman"/>
                <w:sz w:val="24"/>
                <w:szCs w:val="24"/>
              </w:rPr>
              <w:t xml:space="preserve"> и фруктах</w:t>
            </w:r>
            <w:r w:rsidR="00943F46" w:rsidRPr="004904F9">
              <w:rPr>
                <w:rFonts w:cs="Times New Roman"/>
                <w:sz w:val="24"/>
                <w:szCs w:val="24"/>
              </w:rPr>
              <w:t>. Слуховое внимание «Подскажи словечко». Координ</w:t>
            </w:r>
            <w:r w:rsidR="00F30B48" w:rsidRPr="004904F9">
              <w:rPr>
                <w:rFonts w:cs="Times New Roman"/>
                <w:sz w:val="24"/>
                <w:szCs w:val="24"/>
              </w:rPr>
              <w:t xml:space="preserve">ация речи с движением «Капуста», </w:t>
            </w:r>
            <w:r w:rsidR="00F30B48" w:rsidRPr="004904F9">
              <w:rPr>
                <w:rFonts w:cs="Times New Roman"/>
                <w:sz w:val="24"/>
                <w:szCs w:val="24"/>
              </w:rPr>
              <w:t>«Садовник».</w:t>
            </w:r>
          </w:p>
          <w:p w:rsidR="00C836D6" w:rsidRPr="004904F9" w:rsidRDefault="001660DE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Пальчиковая гимнастика "Хозяйка однажды с базара пришла..."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DA4F55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Зоопарк</w:t>
            </w:r>
          </w:p>
        </w:tc>
        <w:tc>
          <w:tcPr>
            <w:tcW w:w="7579" w:type="dxa"/>
          </w:tcPr>
          <w:p w:rsidR="00115657" w:rsidRPr="004904F9" w:rsidRDefault="00DA4F55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«Кто живет в зоопарке?». </w:t>
            </w:r>
            <w:r w:rsidR="00115657" w:rsidRPr="004904F9">
              <w:rPr>
                <w:rFonts w:cs="Times New Roman"/>
                <w:sz w:val="24"/>
                <w:szCs w:val="24"/>
              </w:rPr>
              <w:t xml:space="preserve">Составление рассказа по картине «В зоопарке». </w:t>
            </w:r>
            <w:r w:rsidR="00E57FA9" w:rsidRPr="004904F9">
              <w:rPr>
                <w:rFonts w:cs="Times New Roman"/>
                <w:sz w:val="24"/>
                <w:szCs w:val="24"/>
              </w:rPr>
              <w:t>Работа с карточками мама и детёныш.</w:t>
            </w:r>
          </w:p>
          <w:p w:rsidR="00C836D6" w:rsidRPr="004904F9" w:rsidRDefault="00115657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Игра с мячом «Назови ласково».</w:t>
            </w:r>
            <w:r w:rsidR="00E57FA9"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r w:rsidR="00E57FA9"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="00E57FA9" w:rsidRPr="004904F9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115657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Цветы</w:t>
            </w:r>
          </w:p>
        </w:tc>
        <w:tc>
          <w:tcPr>
            <w:tcW w:w="7579" w:type="dxa"/>
          </w:tcPr>
          <w:p w:rsidR="00C836D6" w:rsidRPr="004904F9" w:rsidRDefault="00E57FA9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«Цветы садовые и полевые». Отгадывание загадок о цветах. Прямой и обратный счет. </w:t>
            </w:r>
            <w:r w:rsidR="00B35159" w:rsidRPr="004904F9">
              <w:rPr>
                <w:rFonts w:cs="Times New Roman"/>
                <w:sz w:val="24"/>
                <w:szCs w:val="24"/>
              </w:rPr>
              <w:t xml:space="preserve">Игра </w:t>
            </w:r>
            <w:r w:rsidRPr="004904F9">
              <w:rPr>
                <w:rFonts w:cs="Times New Roman"/>
                <w:sz w:val="24"/>
                <w:szCs w:val="24"/>
              </w:rPr>
              <w:t>«Собери букет»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3C425D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Профессии</w:t>
            </w:r>
          </w:p>
        </w:tc>
        <w:tc>
          <w:tcPr>
            <w:tcW w:w="7579" w:type="dxa"/>
          </w:tcPr>
          <w:p w:rsidR="007C2F87" w:rsidRDefault="00D779AC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Чтение стихов о профессиях. Экскурсия «Все работы хороши!».   </w:t>
            </w:r>
          </w:p>
          <w:p w:rsidR="00C836D6" w:rsidRPr="004904F9" w:rsidRDefault="00D779AC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Игра "Угадай профессию".</w:t>
            </w:r>
            <w:r w:rsidR="00525ECF" w:rsidRPr="004904F9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0F201E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Транспорт</w:t>
            </w:r>
          </w:p>
        </w:tc>
        <w:tc>
          <w:tcPr>
            <w:tcW w:w="7579" w:type="dxa"/>
          </w:tcPr>
          <w:p w:rsidR="00C836D6" w:rsidRPr="004904F9" w:rsidRDefault="00B35159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по теме. Виды транспорта. </w:t>
            </w:r>
            <w:r w:rsidRPr="004904F9">
              <w:rPr>
                <w:rFonts w:cs="Times New Roman"/>
                <w:sz w:val="24"/>
                <w:szCs w:val="24"/>
              </w:rPr>
              <w:t>Слуховое внимание «Подскажи словечко». Координация речи с движением</w:t>
            </w:r>
            <w:r w:rsidRPr="004904F9">
              <w:rPr>
                <w:rFonts w:cs="Times New Roman"/>
                <w:sz w:val="24"/>
                <w:szCs w:val="24"/>
              </w:rPr>
              <w:t xml:space="preserve"> «Мы шоферы». 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3C425D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Моя семья</w:t>
            </w:r>
          </w:p>
        </w:tc>
        <w:tc>
          <w:tcPr>
            <w:tcW w:w="7579" w:type="dxa"/>
          </w:tcPr>
          <w:p w:rsidR="000A04C8" w:rsidRPr="004904F9" w:rsidRDefault="004C0DDE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о семье. Составление рассказа о своей семье. </w:t>
            </w:r>
          </w:p>
          <w:p w:rsidR="00C836D6" w:rsidRPr="004904F9" w:rsidRDefault="000A04C8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Игры: «</w:t>
            </w:r>
            <w:proofErr w:type="spellStart"/>
            <w:r w:rsidRPr="004904F9">
              <w:rPr>
                <w:rFonts w:cs="Times New Roman"/>
                <w:sz w:val="24"/>
                <w:szCs w:val="24"/>
              </w:rPr>
              <w:t>Танграм</w:t>
            </w:r>
            <w:proofErr w:type="spellEnd"/>
            <w:r w:rsidRPr="004904F9">
              <w:rPr>
                <w:rFonts w:cs="Times New Roman"/>
                <w:sz w:val="24"/>
                <w:szCs w:val="24"/>
              </w:rPr>
              <w:t xml:space="preserve">», «Детское </w:t>
            </w:r>
            <w:proofErr w:type="spellStart"/>
            <w:r w:rsidRPr="004904F9">
              <w:rPr>
                <w:rFonts w:cs="Times New Roman"/>
                <w:sz w:val="24"/>
                <w:szCs w:val="24"/>
              </w:rPr>
              <w:t>судоку</w:t>
            </w:r>
            <w:proofErr w:type="spellEnd"/>
            <w:r w:rsidRPr="004904F9">
              <w:rPr>
                <w:rFonts w:cs="Times New Roman"/>
                <w:sz w:val="24"/>
                <w:szCs w:val="24"/>
              </w:rPr>
              <w:t>».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3C425D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Мое здоровье</w:t>
            </w:r>
          </w:p>
        </w:tc>
        <w:tc>
          <w:tcPr>
            <w:tcW w:w="7579" w:type="dxa"/>
          </w:tcPr>
          <w:p w:rsidR="00C836D6" w:rsidRPr="004904F9" w:rsidRDefault="00B35159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 xml:space="preserve">Беседа «Как беречь здоровье?» </w:t>
            </w:r>
            <w:r w:rsidR="00544802" w:rsidRPr="004904F9">
              <w:rPr>
                <w:rFonts w:cs="Times New Roman"/>
                <w:sz w:val="24"/>
                <w:szCs w:val="24"/>
              </w:rPr>
              <w:t>Режим дня. Игра «Доктор Айболит»</w:t>
            </w:r>
          </w:p>
        </w:tc>
      </w:tr>
      <w:tr w:rsidR="00C836D6" w:rsidRPr="004904F9" w:rsidTr="00C836D6">
        <w:tc>
          <w:tcPr>
            <w:tcW w:w="534" w:type="dxa"/>
          </w:tcPr>
          <w:p w:rsidR="00C836D6" w:rsidRPr="004904F9" w:rsidRDefault="00C836D6" w:rsidP="00286670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836D6" w:rsidRPr="004904F9" w:rsidRDefault="003C425D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579" w:type="dxa"/>
          </w:tcPr>
          <w:p w:rsidR="00C836D6" w:rsidRPr="004904F9" w:rsidRDefault="003C425D" w:rsidP="00286670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4904F9">
              <w:rPr>
                <w:rFonts w:cs="Times New Roman"/>
                <w:sz w:val="24"/>
                <w:szCs w:val="24"/>
              </w:rPr>
              <w:t>Подведение итогов.</w:t>
            </w:r>
          </w:p>
        </w:tc>
      </w:tr>
    </w:tbl>
    <w:p w:rsidR="0005010A" w:rsidRDefault="0005010A" w:rsidP="00FD70FA">
      <w:pPr>
        <w:spacing w:after="0"/>
        <w:jc w:val="both"/>
      </w:pPr>
    </w:p>
    <w:sectPr w:rsidR="0005010A" w:rsidSect="000838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56E2"/>
    <w:multiLevelType w:val="hybridMultilevel"/>
    <w:tmpl w:val="ABFEAFC0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B4073"/>
    <w:multiLevelType w:val="hybridMultilevel"/>
    <w:tmpl w:val="D6ECBC82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779D4"/>
    <w:multiLevelType w:val="hybridMultilevel"/>
    <w:tmpl w:val="29E0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E8"/>
    <w:rsid w:val="0005010A"/>
    <w:rsid w:val="0006255E"/>
    <w:rsid w:val="00083845"/>
    <w:rsid w:val="00091959"/>
    <w:rsid w:val="00092A19"/>
    <w:rsid w:val="000A04C8"/>
    <w:rsid w:val="000F201E"/>
    <w:rsid w:val="00115657"/>
    <w:rsid w:val="001241B3"/>
    <w:rsid w:val="001520C4"/>
    <w:rsid w:val="00162AE2"/>
    <w:rsid w:val="001660DE"/>
    <w:rsid w:val="00185A5F"/>
    <w:rsid w:val="001D47EA"/>
    <w:rsid w:val="00201AA1"/>
    <w:rsid w:val="00281BC8"/>
    <w:rsid w:val="00286670"/>
    <w:rsid w:val="00346785"/>
    <w:rsid w:val="003519EA"/>
    <w:rsid w:val="003C084C"/>
    <w:rsid w:val="003C425D"/>
    <w:rsid w:val="004904F9"/>
    <w:rsid w:val="004C0DDE"/>
    <w:rsid w:val="00525ECF"/>
    <w:rsid w:val="00544802"/>
    <w:rsid w:val="00572658"/>
    <w:rsid w:val="00683E92"/>
    <w:rsid w:val="006D1640"/>
    <w:rsid w:val="007369A1"/>
    <w:rsid w:val="00737F2A"/>
    <w:rsid w:val="00792C84"/>
    <w:rsid w:val="007B464F"/>
    <w:rsid w:val="007C2F87"/>
    <w:rsid w:val="0080494D"/>
    <w:rsid w:val="0085467C"/>
    <w:rsid w:val="0091746B"/>
    <w:rsid w:val="00921835"/>
    <w:rsid w:val="00943F46"/>
    <w:rsid w:val="009906C4"/>
    <w:rsid w:val="009956A6"/>
    <w:rsid w:val="009B1E9F"/>
    <w:rsid w:val="009C5FA4"/>
    <w:rsid w:val="009D4712"/>
    <w:rsid w:val="00A75047"/>
    <w:rsid w:val="00B0790A"/>
    <w:rsid w:val="00B10CBF"/>
    <w:rsid w:val="00B334DB"/>
    <w:rsid w:val="00B35159"/>
    <w:rsid w:val="00C836D6"/>
    <w:rsid w:val="00D57BF6"/>
    <w:rsid w:val="00D779AC"/>
    <w:rsid w:val="00DA39AA"/>
    <w:rsid w:val="00DA4F55"/>
    <w:rsid w:val="00DD51AD"/>
    <w:rsid w:val="00DF6BD0"/>
    <w:rsid w:val="00E22E8B"/>
    <w:rsid w:val="00E242D8"/>
    <w:rsid w:val="00E57FA9"/>
    <w:rsid w:val="00E80108"/>
    <w:rsid w:val="00E911E8"/>
    <w:rsid w:val="00EA0E42"/>
    <w:rsid w:val="00EA3487"/>
    <w:rsid w:val="00F30B48"/>
    <w:rsid w:val="00F31FFA"/>
    <w:rsid w:val="00FC59BF"/>
    <w:rsid w:val="00FD70FA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A4"/>
    <w:pPr>
      <w:ind w:left="720"/>
      <w:contextualSpacing/>
    </w:pPr>
  </w:style>
  <w:style w:type="table" w:styleId="a4">
    <w:name w:val="Table Grid"/>
    <w:basedOn w:val="a1"/>
    <w:uiPriority w:val="59"/>
    <w:rsid w:val="0008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A4"/>
    <w:pPr>
      <w:ind w:left="720"/>
      <w:contextualSpacing/>
    </w:pPr>
  </w:style>
  <w:style w:type="table" w:styleId="a4">
    <w:name w:val="Table Grid"/>
    <w:basedOn w:val="a1"/>
    <w:uiPriority w:val="59"/>
    <w:rsid w:val="0008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5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6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80</cp:revision>
  <dcterms:created xsi:type="dcterms:W3CDTF">2020-06-03T09:41:00Z</dcterms:created>
  <dcterms:modified xsi:type="dcterms:W3CDTF">2020-06-03T12:33:00Z</dcterms:modified>
</cp:coreProperties>
</file>