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54" w:rsidRDefault="00F95154" w:rsidP="00F9515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</w:rPr>
      </w:pPr>
    </w:p>
    <w:p w:rsidR="00F95154" w:rsidRDefault="00F95154" w:rsidP="00F9515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</w:rPr>
      </w:pPr>
    </w:p>
    <w:p w:rsidR="00F95154" w:rsidRDefault="00F95154" w:rsidP="00F951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</w:p>
    <w:p w:rsidR="00814EBE" w:rsidRPr="004C39BA" w:rsidRDefault="00F95154" w:rsidP="004C39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  <w:r>
        <w:rPr>
          <w:rFonts w:ascii="Helvetica" w:eastAsia="Times New Roman" w:hAnsi="Helvetica" w:cs="Helvetica"/>
          <w:color w:val="1A1A1A"/>
          <w:sz w:val="23"/>
          <w:szCs w:val="23"/>
        </w:rPr>
        <w:t xml:space="preserve">                                                    </w:t>
      </w:r>
      <w:r w:rsidR="0035558B">
        <w:t>Методическая тема</w:t>
      </w:r>
      <w:r w:rsidR="0035558B" w:rsidRPr="0059790E">
        <w:rPr>
          <w:b/>
          <w:i/>
          <w:sz w:val="28"/>
          <w:szCs w:val="28"/>
        </w:rPr>
        <w:t xml:space="preserve">: «Повышение качества и доступности дополнительного образования в рамках </w:t>
      </w:r>
      <w:proofErr w:type="gramStart"/>
      <w:r w:rsidR="0035558B" w:rsidRPr="0059790E">
        <w:rPr>
          <w:b/>
          <w:i/>
          <w:sz w:val="28"/>
          <w:szCs w:val="28"/>
        </w:rPr>
        <w:t>реализации системы персонифицированного финансирования дополнительного образования детей</w:t>
      </w:r>
      <w:proofErr w:type="gramEnd"/>
      <w:r w:rsidR="0035558B" w:rsidRPr="0059790E">
        <w:rPr>
          <w:b/>
          <w:i/>
          <w:sz w:val="28"/>
          <w:szCs w:val="28"/>
        </w:rPr>
        <w:t>».</w:t>
      </w:r>
    </w:p>
    <w:p w:rsidR="00814EBE" w:rsidRPr="0059790E" w:rsidRDefault="0035558B" w:rsidP="0059790E">
      <w:pPr>
        <w:jc w:val="both"/>
        <w:rPr>
          <w:b/>
        </w:rPr>
      </w:pPr>
      <w:r>
        <w:t xml:space="preserve"> Цель: </w:t>
      </w:r>
      <w:r w:rsidRPr="0059790E">
        <w:rPr>
          <w:b/>
        </w:rPr>
        <w:t>Повышение качества дополнительного образования посредством совершенствования профессиональной компетентности педагогов.</w:t>
      </w:r>
    </w:p>
    <w:p w:rsidR="00814EBE" w:rsidRPr="0059790E" w:rsidRDefault="0035558B" w:rsidP="0059790E">
      <w:pPr>
        <w:jc w:val="both"/>
        <w:rPr>
          <w:b/>
        </w:rPr>
      </w:pPr>
      <w:r>
        <w:t xml:space="preserve"> </w:t>
      </w:r>
      <w:r w:rsidR="00814EBE">
        <w:t xml:space="preserve">Задачи: 1. </w:t>
      </w:r>
      <w:r w:rsidR="00814EBE" w:rsidRPr="0059790E">
        <w:rPr>
          <w:b/>
        </w:rPr>
        <w:t xml:space="preserve">Организовать работу </w:t>
      </w:r>
      <w:r w:rsidRPr="0059790E">
        <w:rPr>
          <w:b/>
        </w:rPr>
        <w:t xml:space="preserve">МО педагогов дополнительного </w:t>
      </w:r>
      <w:proofErr w:type="gramStart"/>
      <w:r w:rsidRPr="0059790E">
        <w:rPr>
          <w:b/>
        </w:rPr>
        <w:t>образования</w:t>
      </w:r>
      <w:proofErr w:type="gramEnd"/>
      <w:r w:rsidRPr="0059790E">
        <w:rPr>
          <w:b/>
        </w:rPr>
        <w:t xml:space="preserve"> с учетом направленности реализуемых образовательных (общеразвивающих) программ. </w:t>
      </w:r>
    </w:p>
    <w:p w:rsidR="00814EBE" w:rsidRPr="004E2C65" w:rsidRDefault="0035558B" w:rsidP="0059790E">
      <w:pPr>
        <w:jc w:val="both"/>
        <w:rPr>
          <w:b/>
        </w:rPr>
      </w:pPr>
      <w:r>
        <w:t xml:space="preserve">2. </w:t>
      </w:r>
      <w:r w:rsidRPr="004E2C65">
        <w:rPr>
          <w:b/>
        </w:rPr>
        <w:t xml:space="preserve">Повышать профессиональную компетентность педагогов через изучение, обобщение и распространение опыта работы педагогов дополнительного образования. </w:t>
      </w:r>
    </w:p>
    <w:p w:rsidR="00814EBE" w:rsidRPr="004E2C65" w:rsidRDefault="0035558B" w:rsidP="0059790E">
      <w:pPr>
        <w:jc w:val="both"/>
        <w:rPr>
          <w:b/>
        </w:rPr>
      </w:pPr>
      <w:r>
        <w:t xml:space="preserve">3. </w:t>
      </w:r>
      <w:r w:rsidRPr="004E2C65">
        <w:rPr>
          <w:b/>
        </w:rPr>
        <w:t>Изучать нормативную и методическую документацию по вопросам организации дополнительного образования детей.</w:t>
      </w:r>
    </w:p>
    <w:p w:rsidR="00814EBE" w:rsidRPr="004E2C65" w:rsidRDefault="0035558B" w:rsidP="0059790E">
      <w:pPr>
        <w:jc w:val="both"/>
        <w:rPr>
          <w:b/>
        </w:rPr>
      </w:pPr>
      <w:r>
        <w:t xml:space="preserve"> 4. </w:t>
      </w:r>
      <w:r w:rsidRPr="004E2C65">
        <w:rPr>
          <w:b/>
        </w:rPr>
        <w:t>Внедрять в практику работы педагогов дополнительного образования современные образовательные технологии, направленные на развитие самостоятельности, творчества и активности обучающихся.</w:t>
      </w:r>
    </w:p>
    <w:p w:rsidR="00814EBE" w:rsidRDefault="0035558B" w:rsidP="0059790E">
      <w:pPr>
        <w:jc w:val="both"/>
      </w:pPr>
      <w:r>
        <w:t xml:space="preserve"> 5</w:t>
      </w:r>
      <w:r w:rsidRPr="004E2C65">
        <w:rPr>
          <w:b/>
        </w:rPr>
        <w:t>. Оказывать методическую поддержку начинающим педагогам.</w:t>
      </w:r>
    </w:p>
    <w:p w:rsidR="00814EBE" w:rsidRDefault="0035558B" w:rsidP="0059790E">
      <w:pPr>
        <w:jc w:val="both"/>
      </w:pPr>
      <w:r>
        <w:t xml:space="preserve"> План работы ММО педагогов доп</w:t>
      </w:r>
      <w:r w:rsidR="00814EBE">
        <w:t>олнительного образования на 2024-2025</w:t>
      </w:r>
      <w: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756"/>
        <w:gridCol w:w="2048"/>
        <w:gridCol w:w="3891"/>
        <w:gridCol w:w="1235"/>
        <w:gridCol w:w="1641"/>
      </w:tblGrid>
      <w:tr w:rsidR="0059790E" w:rsidTr="0059790E">
        <w:tc>
          <w:tcPr>
            <w:tcW w:w="756" w:type="dxa"/>
          </w:tcPr>
          <w:p w:rsidR="00814EBE" w:rsidRDefault="00814EBE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48" w:type="dxa"/>
          </w:tcPr>
          <w:p w:rsidR="00814EBE" w:rsidRDefault="00814EBE">
            <w:r>
              <w:t>Вид деятельности</w:t>
            </w:r>
          </w:p>
        </w:tc>
        <w:tc>
          <w:tcPr>
            <w:tcW w:w="3891" w:type="dxa"/>
          </w:tcPr>
          <w:p w:rsidR="00814EBE" w:rsidRDefault="00814EBE">
            <w:r>
              <w:t>Содержание</w:t>
            </w:r>
          </w:p>
        </w:tc>
        <w:tc>
          <w:tcPr>
            <w:tcW w:w="1235" w:type="dxa"/>
          </w:tcPr>
          <w:p w:rsidR="00814EBE" w:rsidRDefault="00814EBE">
            <w:r>
              <w:t>Срок</w:t>
            </w:r>
          </w:p>
        </w:tc>
        <w:tc>
          <w:tcPr>
            <w:tcW w:w="1641" w:type="dxa"/>
          </w:tcPr>
          <w:p w:rsidR="00814EBE" w:rsidRDefault="00814EBE">
            <w:r>
              <w:t>Ответственный</w:t>
            </w:r>
          </w:p>
        </w:tc>
      </w:tr>
      <w:tr w:rsidR="0059790E" w:rsidTr="0059790E">
        <w:tc>
          <w:tcPr>
            <w:tcW w:w="756" w:type="dxa"/>
          </w:tcPr>
          <w:p w:rsidR="00814EBE" w:rsidRDefault="00814EBE">
            <w:r>
              <w:t>1.</w:t>
            </w:r>
          </w:p>
        </w:tc>
        <w:tc>
          <w:tcPr>
            <w:tcW w:w="2048" w:type="dxa"/>
          </w:tcPr>
          <w:p w:rsidR="00814EBE" w:rsidRDefault="00105074">
            <w:r>
              <w:t>Заседание МО</w:t>
            </w:r>
          </w:p>
        </w:tc>
        <w:tc>
          <w:tcPr>
            <w:tcW w:w="3891" w:type="dxa"/>
          </w:tcPr>
          <w:p w:rsidR="00814EBE" w:rsidRDefault="00105074">
            <w:r>
              <w:t xml:space="preserve">1. Разработка и утверждение плана работы МО педагогов </w:t>
            </w:r>
            <w:r w:rsidR="005C590B">
              <w:t>дополнительного образования.</w:t>
            </w:r>
          </w:p>
          <w:p w:rsidR="005C590B" w:rsidRDefault="005C590B">
            <w:r>
              <w:t>2.Согласование индивидуальных тем самообразования на новый учебный год.</w:t>
            </w:r>
          </w:p>
          <w:p w:rsidR="005C590B" w:rsidRDefault="005C590B">
            <w:r>
              <w:t xml:space="preserve">3. Организация набора </w:t>
            </w:r>
            <w:proofErr w:type="gramStart"/>
            <w:r>
              <w:t>обучающихся</w:t>
            </w:r>
            <w:proofErr w:type="gramEnd"/>
            <w:r>
              <w:t xml:space="preserve"> в новом учебном году.</w:t>
            </w:r>
          </w:p>
          <w:p w:rsidR="005C590B" w:rsidRDefault="005C590B"/>
        </w:tc>
        <w:tc>
          <w:tcPr>
            <w:tcW w:w="1235" w:type="dxa"/>
          </w:tcPr>
          <w:p w:rsidR="00814EBE" w:rsidRDefault="00D561E2">
            <w:r>
              <w:t>Октя</w:t>
            </w:r>
            <w:r w:rsidR="005C590B">
              <w:t>брь 202</w:t>
            </w:r>
            <w:r w:rsidR="002263BF">
              <w:t>5</w:t>
            </w:r>
          </w:p>
        </w:tc>
        <w:tc>
          <w:tcPr>
            <w:tcW w:w="1641" w:type="dxa"/>
          </w:tcPr>
          <w:p w:rsidR="00814EBE" w:rsidRDefault="005C590B">
            <w:proofErr w:type="spellStart"/>
            <w:r>
              <w:t>Гринкевич</w:t>
            </w:r>
            <w:proofErr w:type="spellEnd"/>
            <w:r>
              <w:t xml:space="preserve"> Т.Ю.</w:t>
            </w:r>
          </w:p>
        </w:tc>
      </w:tr>
      <w:tr w:rsidR="009B6C21" w:rsidTr="0059790E">
        <w:tc>
          <w:tcPr>
            <w:tcW w:w="756" w:type="dxa"/>
          </w:tcPr>
          <w:p w:rsidR="009B6C21" w:rsidRDefault="009B6C21"/>
        </w:tc>
        <w:tc>
          <w:tcPr>
            <w:tcW w:w="2048" w:type="dxa"/>
          </w:tcPr>
          <w:p w:rsidR="009B6C21" w:rsidRDefault="009B6C21"/>
        </w:tc>
        <w:tc>
          <w:tcPr>
            <w:tcW w:w="3891" w:type="dxa"/>
          </w:tcPr>
          <w:p w:rsidR="009B6C21" w:rsidRDefault="009B6C21"/>
        </w:tc>
        <w:tc>
          <w:tcPr>
            <w:tcW w:w="1235" w:type="dxa"/>
          </w:tcPr>
          <w:p w:rsidR="009B6C21" w:rsidRDefault="009B6C21"/>
        </w:tc>
        <w:tc>
          <w:tcPr>
            <w:tcW w:w="1641" w:type="dxa"/>
          </w:tcPr>
          <w:p w:rsidR="009B6C21" w:rsidRDefault="009B6C21"/>
        </w:tc>
      </w:tr>
      <w:tr w:rsidR="0059790E" w:rsidTr="0059790E">
        <w:tc>
          <w:tcPr>
            <w:tcW w:w="756" w:type="dxa"/>
          </w:tcPr>
          <w:p w:rsidR="00814EBE" w:rsidRDefault="005C590B">
            <w:r>
              <w:t>2.</w:t>
            </w:r>
          </w:p>
        </w:tc>
        <w:tc>
          <w:tcPr>
            <w:tcW w:w="2048" w:type="dxa"/>
          </w:tcPr>
          <w:p w:rsidR="00814EBE" w:rsidRDefault="00173B72">
            <w:r>
              <w:t>Работа консультационного пункта</w:t>
            </w:r>
          </w:p>
        </w:tc>
        <w:tc>
          <w:tcPr>
            <w:tcW w:w="3891" w:type="dxa"/>
          </w:tcPr>
          <w:p w:rsidR="00814EBE" w:rsidRDefault="005C590B">
            <w:r>
              <w:t>1.Консультация по проектированию дополнительных общеразвивающих программ в соответствии с методическими рекомендациями.</w:t>
            </w:r>
          </w:p>
          <w:p w:rsidR="005C590B" w:rsidRDefault="005C590B">
            <w:r>
              <w:t>2.Требования к дополнительным программам</w:t>
            </w:r>
            <w:proofErr w:type="gramStart"/>
            <w:r>
              <w:t xml:space="preserve"> ,</w:t>
            </w:r>
            <w:proofErr w:type="gramEnd"/>
            <w:r>
              <w:t xml:space="preserve"> в рамках процедуры независимой оценки качества (НОК) .</w:t>
            </w:r>
          </w:p>
        </w:tc>
        <w:tc>
          <w:tcPr>
            <w:tcW w:w="1235" w:type="dxa"/>
          </w:tcPr>
          <w:p w:rsidR="00814EBE" w:rsidRDefault="0059790E">
            <w:r>
              <w:t>Дека</w:t>
            </w:r>
            <w:r w:rsidR="00173B72">
              <w:t>брь 202</w:t>
            </w:r>
            <w:r w:rsidR="002263BF">
              <w:t>5</w:t>
            </w:r>
          </w:p>
        </w:tc>
        <w:tc>
          <w:tcPr>
            <w:tcW w:w="1641" w:type="dxa"/>
          </w:tcPr>
          <w:p w:rsidR="00814EBE" w:rsidRDefault="00173B72">
            <w:proofErr w:type="spellStart"/>
            <w:r>
              <w:t>Гринкевич</w:t>
            </w:r>
            <w:proofErr w:type="spellEnd"/>
            <w:r>
              <w:t xml:space="preserve"> Т.Ю.</w:t>
            </w:r>
          </w:p>
          <w:p w:rsidR="00173B72" w:rsidRDefault="00173B72">
            <w:proofErr w:type="spellStart"/>
            <w:r>
              <w:t>Вернигорова</w:t>
            </w:r>
            <w:proofErr w:type="spellEnd"/>
            <w:r>
              <w:t xml:space="preserve"> Л.А.</w:t>
            </w:r>
          </w:p>
        </w:tc>
      </w:tr>
      <w:tr w:rsidR="0059790E" w:rsidTr="0059790E">
        <w:tc>
          <w:tcPr>
            <w:tcW w:w="756" w:type="dxa"/>
          </w:tcPr>
          <w:p w:rsidR="00814EBE" w:rsidRDefault="00173B72">
            <w:r>
              <w:t>3.</w:t>
            </w:r>
          </w:p>
        </w:tc>
        <w:tc>
          <w:tcPr>
            <w:tcW w:w="2048" w:type="dxa"/>
          </w:tcPr>
          <w:p w:rsidR="00814EBE" w:rsidRDefault="00173B72">
            <w:r>
              <w:t>Заседание МО</w:t>
            </w:r>
          </w:p>
        </w:tc>
        <w:tc>
          <w:tcPr>
            <w:tcW w:w="3891" w:type="dxa"/>
          </w:tcPr>
          <w:p w:rsidR="00814EBE" w:rsidRDefault="00173B72">
            <w:r>
              <w:t>1. Требования к</w:t>
            </w:r>
            <w:r w:rsidR="002C60A7">
              <w:t xml:space="preserve"> деятельности  педагога</w:t>
            </w:r>
            <w:r>
              <w:t xml:space="preserve"> дополнительного образования в современных условиях.</w:t>
            </w:r>
          </w:p>
          <w:p w:rsidR="00173B72" w:rsidRDefault="00173B72">
            <w:r>
              <w:t>2. Сообщение по методической теме самообразования педагогов ДО</w:t>
            </w:r>
          </w:p>
          <w:p w:rsidR="00173B72" w:rsidRDefault="00173B72">
            <w:r>
              <w:t>3. . Информационная поддержка деятельности ММО педагогов ДО.</w:t>
            </w:r>
          </w:p>
        </w:tc>
        <w:tc>
          <w:tcPr>
            <w:tcW w:w="1235" w:type="dxa"/>
          </w:tcPr>
          <w:p w:rsidR="00814EBE" w:rsidRDefault="002C60A7">
            <w:r>
              <w:t xml:space="preserve"> Январь </w:t>
            </w:r>
            <w:r w:rsidR="00173B72">
              <w:t>202</w:t>
            </w:r>
            <w:r w:rsidR="002263BF">
              <w:t>6</w:t>
            </w:r>
          </w:p>
        </w:tc>
        <w:tc>
          <w:tcPr>
            <w:tcW w:w="1641" w:type="dxa"/>
          </w:tcPr>
          <w:p w:rsidR="00814EBE" w:rsidRDefault="00173B72">
            <w:proofErr w:type="spellStart"/>
            <w:r>
              <w:t>Гринкевич</w:t>
            </w:r>
            <w:proofErr w:type="spellEnd"/>
            <w:r>
              <w:t xml:space="preserve"> Т.Ю.</w:t>
            </w:r>
          </w:p>
          <w:p w:rsidR="00D561E2" w:rsidRDefault="00D561E2">
            <w:proofErr w:type="spellStart"/>
            <w:r>
              <w:t>Шулик</w:t>
            </w:r>
            <w:proofErr w:type="spellEnd"/>
            <w:r>
              <w:t xml:space="preserve"> А.В.</w:t>
            </w:r>
          </w:p>
        </w:tc>
      </w:tr>
      <w:tr w:rsidR="0059790E" w:rsidTr="0059790E">
        <w:tc>
          <w:tcPr>
            <w:tcW w:w="756" w:type="dxa"/>
          </w:tcPr>
          <w:p w:rsidR="00814EBE" w:rsidRDefault="00173B72">
            <w:r>
              <w:lastRenderedPageBreak/>
              <w:t>4.</w:t>
            </w:r>
          </w:p>
        </w:tc>
        <w:tc>
          <w:tcPr>
            <w:tcW w:w="2048" w:type="dxa"/>
          </w:tcPr>
          <w:p w:rsidR="00814EBE" w:rsidRDefault="00173B72">
            <w:r>
              <w:t>Заседание МО</w:t>
            </w:r>
          </w:p>
        </w:tc>
        <w:tc>
          <w:tcPr>
            <w:tcW w:w="3891" w:type="dxa"/>
          </w:tcPr>
          <w:p w:rsidR="00814EBE" w:rsidRDefault="0059790E">
            <w:r>
              <w:t>1. Консультация педагогов дополнительного образования, планирующих пройти аттестацию с целью получения квалификационной категории. Методические рекомендации</w:t>
            </w:r>
          </w:p>
          <w:p w:rsidR="0059790E" w:rsidRDefault="0059790E">
            <w:r>
              <w:t>2. Подведение итогов работы за год. Информация о проделанной работе по методической теме.</w:t>
            </w:r>
          </w:p>
        </w:tc>
        <w:tc>
          <w:tcPr>
            <w:tcW w:w="1235" w:type="dxa"/>
          </w:tcPr>
          <w:p w:rsidR="00814EBE" w:rsidRDefault="0059790E">
            <w:r>
              <w:t>Май</w:t>
            </w:r>
            <w:r w:rsidR="00173B72">
              <w:t xml:space="preserve"> 202</w:t>
            </w:r>
            <w:r w:rsidR="002263BF">
              <w:t>6</w:t>
            </w:r>
          </w:p>
        </w:tc>
        <w:tc>
          <w:tcPr>
            <w:tcW w:w="1641" w:type="dxa"/>
          </w:tcPr>
          <w:p w:rsidR="00814EBE" w:rsidRDefault="00173B72">
            <w:proofErr w:type="spellStart"/>
            <w:r>
              <w:t>Гринкевич</w:t>
            </w:r>
            <w:proofErr w:type="spellEnd"/>
            <w:r>
              <w:t xml:space="preserve"> Т.Ю.</w:t>
            </w:r>
          </w:p>
          <w:p w:rsidR="00D561E2" w:rsidRDefault="00D561E2"/>
          <w:p w:rsidR="00D561E2" w:rsidRDefault="00D561E2">
            <w:proofErr w:type="spellStart"/>
            <w:r>
              <w:t>Жердева</w:t>
            </w:r>
            <w:proofErr w:type="spellEnd"/>
            <w:r>
              <w:t xml:space="preserve"> Е.В.</w:t>
            </w:r>
          </w:p>
        </w:tc>
      </w:tr>
    </w:tbl>
    <w:p w:rsidR="00BD5407" w:rsidRDefault="00BD5407" w:rsidP="0059790E"/>
    <w:sectPr w:rsidR="00BD5407" w:rsidSect="00ED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5558B"/>
    <w:rsid w:val="000D6EA2"/>
    <w:rsid w:val="00105074"/>
    <w:rsid w:val="0015146C"/>
    <w:rsid w:val="00173B72"/>
    <w:rsid w:val="001C1778"/>
    <w:rsid w:val="002263BF"/>
    <w:rsid w:val="002C60A7"/>
    <w:rsid w:val="0035558B"/>
    <w:rsid w:val="00362AB5"/>
    <w:rsid w:val="003A5713"/>
    <w:rsid w:val="004C39BA"/>
    <w:rsid w:val="004E2C65"/>
    <w:rsid w:val="0059790E"/>
    <w:rsid w:val="005C590B"/>
    <w:rsid w:val="00814EBE"/>
    <w:rsid w:val="0086474B"/>
    <w:rsid w:val="009B6C21"/>
    <w:rsid w:val="009F01EE"/>
    <w:rsid w:val="00A166FA"/>
    <w:rsid w:val="00BD5407"/>
    <w:rsid w:val="00BF26C6"/>
    <w:rsid w:val="00D561E2"/>
    <w:rsid w:val="00DE10DB"/>
    <w:rsid w:val="00ED4AE0"/>
    <w:rsid w:val="00F95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E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2024-10-14T11:38:00Z</cp:lastPrinted>
  <dcterms:created xsi:type="dcterms:W3CDTF">2024-09-16T05:48:00Z</dcterms:created>
  <dcterms:modified xsi:type="dcterms:W3CDTF">2025-09-29T09:38:00Z</dcterms:modified>
</cp:coreProperties>
</file>