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Hlk132283057"/>
    <w:p w:rsidR="000A09BA" w:rsidRDefault="00F66B93" w:rsidP="006E7B84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66B93">
        <w:rPr>
          <w:rFonts w:ascii="Times New Roman" w:hAnsi="Times New Roman" w:cs="Times New Roman"/>
          <w:i/>
          <w:color w:val="FF0000"/>
          <w:sz w:val="28"/>
          <w:szCs w:val="28"/>
        </w:rPr>
        <w:object w:dxaOrig="11112" w:dyaOrig="14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75pt;height:741.75pt" o:ole="">
            <v:imagedata r:id="rId8" o:title=""/>
          </v:shape>
          <o:OLEObject Type="Embed" ProgID="Word.Document.12" ShapeID="_x0000_i1025" DrawAspect="Content" ObjectID="_1820747706" r:id="rId9"/>
        </w:object>
      </w:r>
    </w:p>
    <w:p w:rsidR="000A09BA" w:rsidRDefault="000A09BA" w:rsidP="006E7B84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A09BA" w:rsidRDefault="000A09BA" w:rsidP="006E7B84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A09BA" w:rsidRDefault="000A09BA" w:rsidP="006E7B84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A09BA" w:rsidRDefault="000A09BA" w:rsidP="006E7B84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A09BA" w:rsidRDefault="000A09BA" w:rsidP="006E7B84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6E7B84" w:rsidRPr="006E7B84" w:rsidRDefault="000A09BA" w:rsidP="006E7B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Самарское</w:t>
      </w:r>
    </w:p>
    <w:p w:rsidR="00407C36" w:rsidRDefault="006E7B84" w:rsidP="006E7B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E7B84">
        <w:rPr>
          <w:rFonts w:ascii="Times New Roman" w:hAnsi="Times New Roman" w:cs="Times New Roman"/>
          <w:sz w:val="28"/>
          <w:szCs w:val="28"/>
        </w:rPr>
        <w:t>202</w:t>
      </w:r>
      <w:bookmarkEnd w:id="0"/>
      <w:r w:rsidR="00E23D50">
        <w:rPr>
          <w:rFonts w:ascii="Times New Roman" w:hAnsi="Times New Roman" w:cs="Times New Roman"/>
          <w:sz w:val="28"/>
          <w:szCs w:val="28"/>
        </w:rPr>
        <w:t>5</w:t>
      </w:r>
      <w:r w:rsidR="000A09BA">
        <w:rPr>
          <w:rFonts w:ascii="Times New Roman" w:hAnsi="Times New Roman" w:cs="Times New Roman"/>
          <w:sz w:val="28"/>
          <w:szCs w:val="28"/>
        </w:rPr>
        <w:t>г</w:t>
      </w:r>
    </w:p>
    <w:p w:rsidR="00AC501C" w:rsidRDefault="00AC501C" w:rsidP="006E7B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54757321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995633" w:rsidRPr="002E6C23" w:rsidRDefault="00995633" w:rsidP="002E6C23">
          <w:pPr>
            <w:pStyle w:val="a6"/>
            <w:spacing w:before="0" w:line="24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2E6C23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ОГЛАВЛЕНИЕ</w:t>
          </w:r>
        </w:p>
        <w:p w:rsidR="00995633" w:rsidRPr="002E6C23" w:rsidRDefault="00995633" w:rsidP="002E6C23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CC7C12" w:rsidRPr="002E6C23" w:rsidRDefault="00003234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E6C2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95633" w:rsidRPr="002E6C2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E6C2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2795551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CC7C12" w:rsidRPr="002E6C2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_Toc132795551 \h </w:instrTex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003234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2" w:history="1">
            <w:r w:rsidR="00CC7C12" w:rsidRPr="002E6C23">
              <w:rPr>
                <w:rStyle w:val="a8"/>
                <w:rFonts w:ascii="Times New Roman" w:eastAsia="Cambria" w:hAnsi="Times New Roman" w:cs="Times New Roman"/>
                <w:noProof/>
                <w:sz w:val="28"/>
                <w:szCs w:val="28"/>
                <w:lang w:eastAsia="ru-RU"/>
              </w:rPr>
              <w:t>II.</w:t>
            </w:r>
            <w:r w:rsidR="00CC7C12" w:rsidRPr="002E6C2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C7C12" w:rsidRPr="002E6C23">
              <w:rPr>
                <w:rStyle w:val="a8"/>
                <w:rFonts w:ascii="Times New Roman" w:eastAsia="Cambria" w:hAnsi="Times New Roman" w:cs="Times New Roman"/>
                <w:noProof/>
                <w:sz w:val="28"/>
                <w:szCs w:val="28"/>
                <w:lang w:eastAsia="ru-RU"/>
              </w:rPr>
              <w:t>УЧЕБНЫЙ ПЛАН. КАЛЕНДАРНЫЙ УЧЕБНЫЙ ГРАФИК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_Toc132795552 \h </w:instrTex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003234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3" w:history="1">
            <w:r w:rsidR="00CC7C12" w:rsidRPr="002E6C23">
              <w:rPr>
                <w:rStyle w:val="a8"/>
                <w:rFonts w:ascii="Times New Roman" w:eastAsia="Cambria" w:hAnsi="Times New Roman" w:cs="Times New Roman"/>
                <w:noProof/>
                <w:sz w:val="28"/>
                <w:szCs w:val="28"/>
                <w:lang w:eastAsia="ru-RU"/>
              </w:rPr>
              <w:t>2.1 Учебный план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_Toc132795553 \h </w:instrTex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003234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4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 Календарный учебный график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_Toc132795554 \h </w:instrTex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003234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5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CC7C12" w:rsidRPr="002E6C2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СОДЕРЖАНИЕ ПРОГРАММЫ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_Toc132795555 \h </w:instrTex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003234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6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3.1 Условия реализации программы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_Toc132795556 \h </w:instrTex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003234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7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3.2 Формы контроля и аттестации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_Toc132795557 \h </w:instrTex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003234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8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3.3 Планируемые результаты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_Toc132795558 \h </w:instrTex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003234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9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IV.</w:t>
            </w:r>
            <w:r w:rsidR="00CC7C12" w:rsidRPr="002E6C2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МЕТОДИЧЕСКОЕ ОБЕСПЕЧЕНИЕ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_Toc132795559 \h </w:instrTex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003234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60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</w:t>
            </w:r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. ДИАГНОСТИЧЕСКИЙ ИНСТРУМЕНТАРИЙ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_Toc132795560 \h </w:instrTex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003234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61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VI.</w:t>
            </w:r>
            <w:r w:rsidR="00CC7C12" w:rsidRPr="002E6C2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_Toc132795561 \h </w:instrTex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003234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62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VII.ПРИЛОЖЕНИЯ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_Toc132795562 \h </w:instrTex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003234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63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_Toc132795563 \h </w:instrTex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5633" w:rsidRPr="00A332E9" w:rsidRDefault="00003234" w:rsidP="002E6C23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2E6C2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6E7B84" w:rsidRDefault="006E7B84" w:rsidP="006E7B84">
      <w:pPr>
        <w:spacing w:after="0" w:line="240" w:lineRule="auto"/>
        <w:ind w:left="108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07C36" w:rsidRDefault="00407C36" w:rsidP="00846564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E7B84" w:rsidRDefault="00F14950" w:rsidP="0009076C">
      <w:pPr>
        <w:pStyle w:val="a7"/>
        <w:numPr>
          <w:ilvl w:val="0"/>
          <w:numId w:val="3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132795551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6E7B84" w:rsidRPr="006E7B84">
        <w:rPr>
          <w:rFonts w:ascii="Times New Roman" w:hAnsi="Times New Roman" w:cs="Times New Roman"/>
          <w:b/>
          <w:bCs/>
          <w:sz w:val="28"/>
          <w:szCs w:val="28"/>
        </w:rPr>
        <w:t>ОЯСНИТЕЛЬНАЯ ЗАПИСКА</w:t>
      </w:r>
      <w:bookmarkEnd w:id="1"/>
    </w:p>
    <w:p w:rsidR="008A7161" w:rsidRDefault="008A7161" w:rsidP="008A7161">
      <w:pPr>
        <w:pStyle w:val="22"/>
        <w:widowControl w:val="0"/>
        <w:tabs>
          <w:tab w:val="left" w:pos="2160"/>
        </w:tabs>
        <w:autoSpaceDE w:val="0"/>
        <w:autoSpaceDN w:val="0"/>
        <w:adjustRightInd w:val="0"/>
        <w:spacing w:line="240" w:lineRule="auto"/>
        <w:ind w:firstLine="567"/>
        <w:jc w:val="both"/>
        <w:rPr>
          <w:sz w:val="28"/>
          <w:szCs w:val="28"/>
        </w:rPr>
      </w:pPr>
      <w:r w:rsidRPr="00716A3E">
        <w:rPr>
          <w:sz w:val="28"/>
          <w:szCs w:val="28"/>
        </w:rPr>
        <w:t>Программа дополнительного образования д/о «Волшебный квадрат»</w:t>
      </w:r>
      <w:r>
        <w:rPr>
          <w:sz w:val="28"/>
          <w:szCs w:val="28"/>
        </w:rPr>
        <w:t xml:space="preserve"> разработана в соответствии со следующими нормативно-правовыми актами: 1.Федеральный закон от 29.12.2021№273-ФЗ «об образовании в Российской Федерации» с изменениями на 30 декабря 2021года, (редакция, действующая с 1 марта 2022года)( далее-ФЗ). 2. Стратегия развития воспитания РФ на период до 2025 года (распоряжение Правительства РФ от 29 мая 2015 года №996-р). 3. Постановление Главного государственного санитарного врача РФ от 28.09.2020 года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 4. Постановление Главного государственного санитарного врача РФ от 28.01.2021 №2 «Об утверждении санитарных правил и норм СанПиН 1.2.3685-21 «Гигиенические нормативы и требования к обеспечению безопасности и  (или) безвредности для человека факторов среды обитания». ( рзд. </w:t>
      </w:r>
      <w:r>
        <w:rPr>
          <w:sz w:val="28"/>
          <w:szCs w:val="28"/>
          <w:lang w:val="en-US"/>
        </w:rPr>
        <w:t>VI</w:t>
      </w:r>
      <w:r w:rsidRPr="00A95B3C">
        <w:rPr>
          <w:sz w:val="28"/>
          <w:szCs w:val="28"/>
        </w:rPr>
        <w:t xml:space="preserve">. </w:t>
      </w:r>
      <w:r>
        <w:rPr>
          <w:sz w:val="28"/>
          <w:szCs w:val="28"/>
        </w:rPr>
        <w:t>Гигиенические нормативы по устройству, содержанию и режиму работы организаций воспитания и обучения, отдыха и оздоровления детей и молодежи») 5, Приказ Министерства просвещения Российской Федерации от 09.11.2018 №196 «Об утверждении Порядка организации» и осуществления образовательной деятельности по дополнительным общеобразовательным программам» с изменениями на 30 сентября 2020 года №533 (далее Порядок). 6. Распоряжение правительства РФ от 30,03,2022 №678-р «Об утверждении Концепции развития дополнительного образования детей до 2030 года».7. Локальные акты регламентирующие деятельность МБУ ДО Самарский ЦТ Азовского района.</w:t>
      </w:r>
    </w:p>
    <w:p w:rsidR="00FF173F" w:rsidRDefault="00FF173F" w:rsidP="008A7161">
      <w:pPr>
        <w:pStyle w:val="22"/>
        <w:widowControl w:val="0"/>
        <w:tabs>
          <w:tab w:val="left" w:pos="2160"/>
        </w:tabs>
        <w:autoSpaceDE w:val="0"/>
        <w:autoSpaceDN w:val="0"/>
        <w:adjustRightInd w:val="0"/>
        <w:spacing w:line="240" w:lineRule="auto"/>
        <w:ind w:firstLine="567"/>
        <w:jc w:val="both"/>
        <w:rPr>
          <w:sz w:val="28"/>
          <w:szCs w:val="28"/>
        </w:rPr>
      </w:pPr>
    </w:p>
    <w:p w:rsidR="00D21FBC" w:rsidRDefault="006E7B84" w:rsidP="00EE765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229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</w:t>
      </w:r>
      <w:r w:rsidR="00A332E9">
        <w:rPr>
          <w:rFonts w:ascii="Times New Roman" w:hAnsi="Times New Roman" w:cs="Times New Roman"/>
          <w:color w:val="000000" w:themeColor="text1"/>
          <w:sz w:val="28"/>
          <w:szCs w:val="28"/>
        </w:rPr>
        <w:t>программы</w:t>
      </w:r>
    </w:p>
    <w:p w:rsidR="009A4814" w:rsidRPr="009A4814" w:rsidRDefault="00AB5646" w:rsidP="00EE76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A4814">
        <w:rPr>
          <w:rFonts w:ascii="Times New Roman" w:hAnsi="Times New Roman" w:cs="Times New Roman"/>
          <w:color w:val="000000" w:themeColor="text1"/>
          <w:sz w:val="28"/>
          <w:szCs w:val="28"/>
        </w:rPr>
        <w:t>рограмм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9A48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«Волшебная ниточка» тесно связан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9A48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некоторыми предметами школьной программы, например </w:t>
      </w:r>
      <w:r w:rsidR="009A4814" w:rsidRPr="009A48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обучени</w:t>
      </w:r>
      <w:r w:rsidR="006038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</w:t>
      </w:r>
      <w:r w:rsidR="009A4814" w:rsidRPr="009A48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составления композиций из ниток на картоне тесно связан</w:t>
      </w:r>
      <w:r w:rsidR="006038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 w:rsidR="009A4814" w:rsidRPr="009A48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 </w:t>
      </w:r>
      <w:r w:rsidR="009A4814" w:rsidRPr="009A481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рисовани</w:t>
      </w:r>
      <w:r w:rsidR="0060382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ем</w:t>
      </w:r>
      <w:r w:rsidR="009A4814" w:rsidRPr="009A48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9A4814" w:rsidRPr="009A4814" w:rsidRDefault="009A4814" w:rsidP="00EE765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A48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Изображение в технике «изонить» условно</w:t>
      </w:r>
      <w:r w:rsidR="009E6B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9A48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требует упрощения фигур до таких элементов, которые можно выполнить данным способом: треугольник, завиток, квадрат круг и т.д. Вот здесь и приходит на помощь </w:t>
      </w:r>
      <w:r w:rsidRPr="009A481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математика, геометрия и черчение</w:t>
      </w:r>
      <w:r w:rsidRPr="009A48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В процессе занятий дети познакомятся с основными геометрическими понятиями (угол, радиус, окружность, хорда, и т.д.); научатся ориентироваться на листе бумаги, потренируются в развитии чертежных навыков при работе с чертёжными инструментами  (циркулем, линейкой, транспортиром).</w:t>
      </w:r>
    </w:p>
    <w:p w:rsidR="009A4814" w:rsidRPr="009A4814" w:rsidRDefault="009A4814" w:rsidP="00EE765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A48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Использование знаний, полученных на занятиях «</w:t>
      </w:r>
      <w:r w:rsidR="00864AFA">
        <w:rPr>
          <w:rFonts w:ascii="Times New Roman" w:hAnsi="Times New Roman" w:cs="Times New Roman"/>
          <w:color w:val="000000" w:themeColor="text1"/>
          <w:sz w:val="28"/>
          <w:szCs w:val="28"/>
        </w:rPr>
        <w:t>Волшебная ниточка</w:t>
      </w:r>
      <w:r w:rsidRPr="009A48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»  будет способствовать дальнейшим успехам детей в школе по выше перечисленным предметам </w:t>
      </w:r>
    </w:p>
    <w:p w:rsidR="00574D19" w:rsidRDefault="00574D19" w:rsidP="00843C5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E7B84" w:rsidRDefault="006E7B84" w:rsidP="00EE76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4229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Отличительные особенности программы, новизна</w:t>
      </w:r>
    </w:p>
    <w:p w:rsidR="0066407B" w:rsidRPr="0066407B" w:rsidRDefault="0066407B" w:rsidP="00EE765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407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отличие от уже существующей программы, рассчитанной на годичное  </w:t>
      </w:r>
    </w:p>
    <w:p w:rsidR="0066407B" w:rsidRPr="0066407B" w:rsidRDefault="0066407B" w:rsidP="00EE7653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407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обучение детей 2-6 классов (авторы - учитель ИЗО Мароканова Е.А., учитель начальных классов Р</w:t>
      </w:r>
      <w:r w:rsidR="00CB09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</w:t>
      </w:r>
      <w:r w:rsidRPr="0066407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занова С.А.) разработанная мной программа рассчитана на два года обучения детей в начальной и средней школе. В процессе обучения возможно проведение корректировки сложности заданий и внесение изменений в программу, исходя из опыта детей и степени усвоения ими учебного материала. Содержание программы по теме «изонить» выстроено в определенной последовательности, с нарастанием сложности выполнения технологического процесса по мере развития моторных способностей. Программа включает в себя не только обучение технике, но и создание индивидуальных и коллективных сюжетно-тематических композиций. Во время занятий  для  создания непринужденной и творческой атмосферы используются </w:t>
      </w:r>
      <w:r w:rsidRPr="0066407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CD</w:t>
      </w:r>
      <w:r w:rsidRPr="0066407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 записями звуков живой природы и музыки, что способствует  эмоциональному развитию детей. В результате этого, у детей происходит выравнивание психомоторных процессов, изменение их поведения, улучшение личных взаимоотношений между детьми.</w:t>
      </w:r>
    </w:p>
    <w:p w:rsidR="00584C56" w:rsidRDefault="00584C56" w:rsidP="00EE765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554F8" w:rsidRPr="00F554F8" w:rsidRDefault="00F554F8" w:rsidP="00EE765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1490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F55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 познакомить детей с историей техники «изонить», прививать интерес к народному декоративно-прикладному искусству через приобщение к декоративно-прикладному искусству посредством техники «изонить».</w:t>
      </w:r>
    </w:p>
    <w:p w:rsidR="00843C55" w:rsidRPr="00473881" w:rsidRDefault="00843C55" w:rsidP="00EE7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88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43C55" w:rsidRPr="00F554F8" w:rsidRDefault="00843C55" w:rsidP="00EE7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54F8">
        <w:rPr>
          <w:rFonts w:ascii="Times New Roman" w:hAnsi="Times New Roman" w:cs="Times New Roman"/>
          <w:sz w:val="28"/>
          <w:szCs w:val="28"/>
        </w:rPr>
        <w:t xml:space="preserve">обучающие: </w:t>
      </w:r>
    </w:p>
    <w:p w:rsidR="00F554F8" w:rsidRPr="00110C44" w:rsidRDefault="00F554F8" w:rsidP="00110C44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10C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Дать понятие о различных математических представлениях</w:t>
      </w:r>
      <w:r w:rsidR="00110C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110C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углах,     величине, длине сторон, об окружности, хорде разной длины, прямой и кривой линии;</w:t>
      </w:r>
    </w:p>
    <w:p w:rsidR="00F554F8" w:rsidRPr="00F554F8" w:rsidRDefault="00F554F8" w:rsidP="00F554F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55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Закрепление знаний о количественном и порядковом счете.</w:t>
      </w:r>
    </w:p>
    <w:p w:rsidR="00F554F8" w:rsidRPr="00F554F8" w:rsidRDefault="00F554F8" w:rsidP="00F554F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55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Знание понятий - середина, центр, вершина.</w:t>
      </w:r>
    </w:p>
    <w:p w:rsidR="00F554F8" w:rsidRPr="00F554F8" w:rsidRDefault="00F554F8" w:rsidP="00F554F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55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Знание направлений - вверху, внизу, слева, справа.</w:t>
      </w:r>
    </w:p>
    <w:p w:rsidR="00F554F8" w:rsidRPr="00E44CD1" w:rsidRDefault="00F554F8" w:rsidP="00F554F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55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Учить работать</w:t>
      </w:r>
      <w:r w:rsidRPr="00E44C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 схеме.</w:t>
      </w:r>
    </w:p>
    <w:p w:rsidR="00843C55" w:rsidRPr="000A6B8D" w:rsidRDefault="00843C55" w:rsidP="00843C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B8D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F554F8" w:rsidRPr="00F554F8" w:rsidRDefault="00F554F8" w:rsidP="00F554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55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Развитие пространственного воображения, образного и абстрактного мышления, нестандартного подхода к передаче изображения, внутренних ощущений, памяти.</w:t>
      </w:r>
    </w:p>
    <w:p w:rsidR="00F554F8" w:rsidRPr="00F554F8" w:rsidRDefault="00F554F8" w:rsidP="00F554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55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Развитие глазомера, умений ориентироваться на плоскости, сенсорного восприятия.</w:t>
      </w:r>
    </w:p>
    <w:p w:rsidR="00F554F8" w:rsidRPr="00F554F8" w:rsidRDefault="00F554F8" w:rsidP="00F554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55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Развитие художественного вкуса, творческих способностей, фантазии.</w:t>
      </w:r>
    </w:p>
    <w:p w:rsidR="00843C55" w:rsidRPr="000A6B8D" w:rsidRDefault="00843C55" w:rsidP="00843C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B8D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F554F8" w:rsidRPr="00F554F8" w:rsidRDefault="00F554F8" w:rsidP="00F554F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55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Воспитание интереса к декоративно-прикладному искусству через технику «изонить».</w:t>
      </w:r>
    </w:p>
    <w:p w:rsidR="00F554F8" w:rsidRPr="00F554F8" w:rsidRDefault="00F554F8" w:rsidP="00F554F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55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Расширение коммуникативных способностей детей.</w:t>
      </w:r>
    </w:p>
    <w:p w:rsidR="00F554F8" w:rsidRPr="00F554F8" w:rsidRDefault="00F554F8" w:rsidP="00F554F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55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Формирование культуры труда и совершенствование трудовых навыков.</w:t>
      </w:r>
    </w:p>
    <w:p w:rsidR="00F554F8" w:rsidRPr="00F554F8" w:rsidRDefault="00F554F8" w:rsidP="00F554F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55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Воспитание усидчивости, терпения, внимания.</w:t>
      </w:r>
    </w:p>
    <w:p w:rsidR="00F554F8" w:rsidRPr="00F554F8" w:rsidRDefault="00F554F8" w:rsidP="00F554F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55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Воспитание эмоционально-ценностного отношения к окружающему, способствовать формированию эстетического вкуса.</w:t>
      </w:r>
    </w:p>
    <w:p w:rsidR="00843C55" w:rsidRPr="00843C55" w:rsidRDefault="00843C55" w:rsidP="00843C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4AFA" w:rsidRDefault="0084229A" w:rsidP="00110C44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422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Характеристика программы</w:t>
      </w:r>
    </w:p>
    <w:p w:rsidR="00864AFA" w:rsidRPr="00D21FBC" w:rsidRDefault="00864AFA" w:rsidP="00110C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21FB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Программа дополнительного образования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Волшебная ниточка</w:t>
      </w:r>
      <w:r w:rsidRPr="00D21FB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 является модифицированной авторской программой художественно-эстетической направленности, способствующей творческому развитию детей.</w:t>
      </w:r>
    </w:p>
    <w:p w:rsidR="00AB1ACA" w:rsidRPr="00C82A80" w:rsidRDefault="00AB1ACA" w:rsidP="00110C44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C1B">
        <w:rPr>
          <w:rFonts w:ascii="Times New Roman" w:hAnsi="Times New Roman" w:cs="Times New Roman"/>
          <w:b/>
          <w:sz w:val="28"/>
          <w:szCs w:val="28"/>
        </w:rPr>
        <w:t>Уровень освоения:</w:t>
      </w:r>
      <w:r w:rsidRPr="00C82A80">
        <w:rPr>
          <w:rFonts w:ascii="Times New Roman" w:hAnsi="Times New Roman" w:cs="Times New Roman"/>
          <w:sz w:val="28"/>
          <w:szCs w:val="28"/>
        </w:rPr>
        <w:t xml:space="preserve"> ознакомительный.</w:t>
      </w:r>
    </w:p>
    <w:p w:rsidR="0084229A" w:rsidRPr="0084229A" w:rsidRDefault="0084229A" w:rsidP="00110C44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D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Направленность</w:t>
      </w:r>
      <w:r w:rsidR="00584C56">
        <w:rPr>
          <w:rFonts w:ascii="Times New Roman" w:hAnsi="Times New Roman" w:cs="Times New Roman"/>
          <w:color w:val="000000" w:themeColor="text1"/>
          <w:sz w:val="28"/>
          <w:szCs w:val="28"/>
        </w:rPr>
        <w:t>-художественная</w:t>
      </w:r>
    </w:p>
    <w:p w:rsidR="0084229A" w:rsidRDefault="0084229A" w:rsidP="00110C44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D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Уровень освоения</w:t>
      </w:r>
      <w:r w:rsidR="00574D1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584C56">
        <w:rPr>
          <w:rFonts w:ascii="Times New Roman" w:hAnsi="Times New Roman" w:cs="Times New Roman"/>
          <w:color w:val="000000" w:themeColor="text1"/>
          <w:sz w:val="28"/>
          <w:szCs w:val="28"/>
        </w:rPr>
        <w:t>разноуровневый</w:t>
      </w:r>
    </w:p>
    <w:p w:rsidR="00574D19" w:rsidRPr="00626C1B" w:rsidRDefault="00574D19" w:rsidP="00110C44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2" w:name="_Hlk132720933"/>
      <w:r w:rsidRPr="00B8557C">
        <w:rPr>
          <w:rFonts w:ascii="Times New Roman" w:hAnsi="Times New Roman" w:cs="Times New Roman"/>
          <w:b/>
          <w:sz w:val="28"/>
          <w:szCs w:val="28"/>
        </w:rPr>
        <w:t>Объем и срок освоения программы:</w:t>
      </w:r>
      <w:r w:rsidRPr="00B8557C">
        <w:rPr>
          <w:rFonts w:ascii="Times New Roman" w:hAnsi="Times New Roman" w:cs="Times New Roman"/>
          <w:sz w:val="28"/>
          <w:szCs w:val="28"/>
        </w:rPr>
        <w:t>Объем учебных часов: 72ч.</w:t>
      </w:r>
      <w:r>
        <w:rPr>
          <w:rFonts w:ascii="Times New Roman" w:hAnsi="Times New Roman" w:cs="Times New Roman"/>
          <w:sz w:val="28"/>
          <w:szCs w:val="28"/>
        </w:rPr>
        <w:t xml:space="preserve"> Один год обучения.</w:t>
      </w:r>
    </w:p>
    <w:p w:rsidR="00574D19" w:rsidRPr="00B8557C" w:rsidRDefault="00D62B85" w:rsidP="00574D19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B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Режим занятий </w:t>
      </w:r>
      <w:r w:rsidR="00574D19" w:rsidRPr="00B8557C">
        <w:rPr>
          <w:rFonts w:ascii="Times New Roman" w:hAnsi="Times New Roman" w:cs="Times New Roman"/>
          <w:sz w:val="28"/>
          <w:szCs w:val="28"/>
        </w:rPr>
        <w:t>Занятия проводятся 2 раза в неделю по 1 академическому часу (</w:t>
      </w:r>
      <w:r w:rsidR="00574D19">
        <w:rPr>
          <w:rFonts w:ascii="Times New Roman" w:hAnsi="Times New Roman" w:cs="Times New Roman"/>
          <w:sz w:val="28"/>
          <w:szCs w:val="28"/>
        </w:rPr>
        <w:t>45</w:t>
      </w:r>
      <w:r w:rsidR="00574D19" w:rsidRPr="00B8557C">
        <w:rPr>
          <w:rFonts w:ascii="Times New Roman" w:hAnsi="Times New Roman" w:cs="Times New Roman"/>
          <w:sz w:val="28"/>
          <w:szCs w:val="28"/>
        </w:rPr>
        <w:t xml:space="preserve"> мин). Режим организации занятий по данной образовательной программе определяется календарным учебным графиком и соответствует нормам, утвержденным «СанПиН к устройству, содержания и организации режима работы образовательных организаций дополнительного образования детей» (СанПиН 2.4.43172-14)</w:t>
      </w:r>
    </w:p>
    <w:p w:rsidR="00574D19" w:rsidRPr="0084229A" w:rsidRDefault="00753FBA" w:rsidP="00110C44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3FB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Тип занятий</w:t>
      </w:r>
      <w:r w:rsidR="00574D19">
        <w:rPr>
          <w:rFonts w:ascii="Times New Roman" w:hAnsi="Times New Roman" w:cs="Times New Roman"/>
          <w:color w:val="000000" w:themeColor="text1"/>
          <w:sz w:val="28"/>
          <w:szCs w:val="28"/>
        </w:rPr>
        <w:t>групповой</w:t>
      </w:r>
    </w:p>
    <w:p w:rsidR="005273DD" w:rsidRDefault="00846564" w:rsidP="00110C44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Форма обучения </w:t>
      </w:r>
      <w:r w:rsidR="00574D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="00574D19">
        <w:rPr>
          <w:rFonts w:ascii="Times New Roman" w:hAnsi="Times New Roman" w:cs="Times New Roman"/>
          <w:color w:val="000000" w:themeColor="text1"/>
          <w:sz w:val="28"/>
          <w:szCs w:val="28"/>
        </w:rPr>
        <w:t>очная</w:t>
      </w:r>
    </w:p>
    <w:p w:rsidR="005273DD" w:rsidRPr="00846564" w:rsidRDefault="00D62B85" w:rsidP="00110C44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Адресат программы</w:t>
      </w:r>
      <w:r w:rsidR="00574D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</w:t>
      </w:r>
      <w:r w:rsidR="00574D19">
        <w:rPr>
          <w:rFonts w:ascii="Times New Roman" w:hAnsi="Times New Roman" w:cs="Times New Roman"/>
          <w:color w:val="000000" w:themeColor="text1"/>
          <w:sz w:val="28"/>
          <w:szCs w:val="28"/>
        </w:rPr>
        <w:t>школьники 9-14 гг</w:t>
      </w:r>
    </w:p>
    <w:p w:rsidR="00A64DD0" w:rsidRDefault="00846564" w:rsidP="00110C44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Наполняемость группы </w:t>
      </w:r>
      <w:r w:rsidR="00574D19">
        <w:rPr>
          <w:rFonts w:ascii="Times New Roman" w:hAnsi="Times New Roman" w:cs="Times New Roman"/>
          <w:color w:val="000000" w:themeColor="text1"/>
          <w:sz w:val="28"/>
          <w:szCs w:val="28"/>
        </w:rPr>
        <w:t>12-15 детей</w:t>
      </w:r>
    </w:p>
    <w:p w:rsidR="00A64DD0" w:rsidRDefault="00A64DD0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74D19" w:rsidRDefault="00574D19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74D19" w:rsidRDefault="00574D19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74D19" w:rsidRDefault="00574D19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Default="0042765E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765E" w:rsidRPr="0042765E" w:rsidRDefault="0042765E" w:rsidP="0042765E">
      <w:pPr>
        <w:pStyle w:val="a7"/>
        <w:numPr>
          <w:ilvl w:val="0"/>
          <w:numId w:val="3"/>
        </w:numPr>
        <w:spacing w:after="0" w:line="360" w:lineRule="auto"/>
        <w:ind w:left="0" w:firstLine="709"/>
        <w:jc w:val="center"/>
        <w:outlineLvl w:val="0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</w:rPr>
      </w:pPr>
      <w:r w:rsidRPr="0042765E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</w:rPr>
        <w:lastRenderedPageBreak/>
        <w:t>УЧЕБНЫЙ ПЛАН. КАЛЕНДАРНЫЙ УЧЕБНЫЙ ГРАФИК</w:t>
      </w:r>
    </w:p>
    <w:p w:rsidR="0042765E" w:rsidRPr="00E15260" w:rsidRDefault="0042765E" w:rsidP="0042765E">
      <w:pPr>
        <w:pStyle w:val="a7"/>
        <w:spacing w:line="360" w:lineRule="auto"/>
        <w:ind w:left="709"/>
        <w:jc w:val="center"/>
        <w:outlineLvl w:val="0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</w:rPr>
      </w:pPr>
      <w:r w:rsidRPr="00E15260">
        <w:rPr>
          <w:rFonts w:ascii="Times New Roman" w:eastAsia="Cambria" w:hAnsi="Times New Roman" w:cs="Times New Roman"/>
          <w:b/>
          <w:color w:val="000000" w:themeColor="text1"/>
          <w:sz w:val="28"/>
          <w:szCs w:val="28"/>
        </w:rPr>
        <w:t>Учебный план «Волшебная ниточка»</w:t>
      </w:r>
    </w:p>
    <w:p w:rsidR="0042765E" w:rsidRPr="00054B4B" w:rsidRDefault="00054B4B" w:rsidP="00054B4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</w:p>
    <w:tbl>
      <w:tblPr>
        <w:tblStyle w:val="a5"/>
        <w:tblW w:w="0" w:type="auto"/>
        <w:tblLayout w:type="fixed"/>
        <w:tblLook w:val="04A0"/>
      </w:tblPr>
      <w:tblGrid>
        <w:gridCol w:w="701"/>
        <w:gridCol w:w="2125"/>
        <w:gridCol w:w="1495"/>
        <w:gridCol w:w="1775"/>
        <w:gridCol w:w="1325"/>
        <w:gridCol w:w="2072"/>
      </w:tblGrid>
      <w:tr w:rsidR="0042765E" w:rsidRPr="0042765E" w:rsidTr="0042765E">
        <w:trPr>
          <w:trHeight w:val="256"/>
        </w:trPr>
        <w:tc>
          <w:tcPr>
            <w:tcW w:w="701" w:type="dxa"/>
            <w:vMerge w:val="restart"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2125" w:type="dxa"/>
            <w:vMerge w:val="restart"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595" w:type="dxa"/>
            <w:gridSpan w:val="3"/>
          </w:tcPr>
          <w:p w:rsidR="0042765E" w:rsidRPr="0042765E" w:rsidRDefault="0042765E" w:rsidP="0042765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Форма контроля,</w:t>
            </w:r>
          </w:p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 xml:space="preserve">аттестации </w:t>
            </w:r>
          </w:p>
        </w:tc>
      </w:tr>
      <w:tr w:rsidR="0042765E" w:rsidRPr="0042765E" w:rsidTr="0042765E">
        <w:trPr>
          <w:trHeight w:val="527"/>
        </w:trPr>
        <w:tc>
          <w:tcPr>
            <w:tcW w:w="701" w:type="dxa"/>
            <w:vMerge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  <w:vMerge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95" w:type="dxa"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Теория</w:t>
            </w:r>
          </w:p>
        </w:tc>
        <w:tc>
          <w:tcPr>
            <w:tcW w:w="1775" w:type="dxa"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Практика</w:t>
            </w:r>
          </w:p>
        </w:tc>
        <w:tc>
          <w:tcPr>
            <w:tcW w:w="1325" w:type="dxa"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2072" w:type="dxa"/>
            <w:vMerge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42765E" w:rsidRPr="0042765E" w:rsidTr="0042765E">
        <w:trPr>
          <w:trHeight w:val="299"/>
        </w:trPr>
        <w:tc>
          <w:tcPr>
            <w:tcW w:w="701" w:type="dxa"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5" w:type="dxa"/>
          </w:tcPr>
          <w:p w:rsidR="0042765E" w:rsidRDefault="0042765E" w:rsidP="0042765E">
            <w:pPr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Вводное занятие</w:t>
            </w:r>
          </w:p>
          <w:p w:rsidR="00FA09F1" w:rsidRPr="0042765E" w:rsidRDefault="00FA09F1" w:rsidP="0042765E">
            <w:pPr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Техника вышивания</w:t>
            </w:r>
            <w:r w:rsidR="00D81134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. Оформление работ. Сочетание цветов.</w:t>
            </w:r>
          </w:p>
        </w:tc>
        <w:tc>
          <w:tcPr>
            <w:tcW w:w="1495" w:type="dxa"/>
          </w:tcPr>
          <w:p w:rsidR="0042765E" w:rsidRPr="0042765E" w:rsidRDefault="00FA09F1" w:rsidP="0042765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775" w:type="dxa"/>
          </w:tcPr>
          <w:p w:rsidR="0042765E" w:rsidRPr="0042765E" w:rsidRDefault="00FA09F1" w:rsidP="0042765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:rsidR="0042765E" w:rsidRPr="0042765E" w:rsidRDefault="00FA09F1" w:rsidP="0042765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1</w:t>
            </w:r>
            <w:r w:rsidR="00A135B7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Беседа, тест</w:t>
            </w:r>
          </w:p>
        </w:tc>
      </w:tr>
      <w:tr w:rsidR="0042765E" w:rsidRPr="0042765E" w:rsidTr="0042765E">
        <w:trPr>
          <w:trHeight w:val="299"/>
        </w:trPr>
        <w:tc>
          <w:tcPr>
            <w:tcW w:w="701" w:type="dxa"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125" w:type="dxa"/>
          </w:tcPr>
          <w:p w:rsidR="0042765E" w:rsidRPr="00AD2C74" w:rsidRDefault="00F32700" w:rsidP="00C35D2C">
            <w:pPr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F3270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Работы на основе</w:t>
            </w:r>
            <w:r w:rsidR="00C35D2C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угла и </w:t>
            </w:r>
            <w:r w:rsidRPr="00F3270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круга</w:t>
            </w:r>
          </w:p>
        </w:tc>
        <w:tc>
          <w:tcPr>
            <w:tcW w:w="1495" w:type="dxa"/>
          </w:tcPr>
          <w:p w:rsidR="0042765E" w:rsidRPr="0042765E" w:rsidRDefault="000C1F08" w:rsidP="0055524C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775" w:type="dxa"/>
          </w:tcPr>
          <w:p w:rsidR="0042765E" w:rsidRPr="0042765E" w:rsidRDefault="000C1F08" w:rsidP="0042765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25" w:type="dxa"/>
          </w:tcPr>
          <w:p w:rsidR="0042765E" w:rsidRPr="0042765E" w:rsidRDefault="000C1F08" w:rsidP="000C1F08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072" w:type="dxa"/>
          </w:tcPr>
          <w:p w:rsidR="0042765E" w:rsidRPr="0042765E" w:rsidRDefault="00046ECB" w:rsidP="0042765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Зачет</w:t>
            </w:r>
          </w:p>
        </w:tc>
      </w:tr>
      <w:tr w:rsidR="0042765E" w:rsidRPr="0042765E" w:rsidTr="0042765E">
        <w:trPr>
          <w:trHeight w:val="313"/>
        </w:trPr>
        <w:tc>
          <w:tcPr>
            <w:tcW w:w="701" w:type="dxa"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25" w:type="dxa"/>
          </w:tcPr>
          <w:p w:rsidR="0042765E" w:rsidRPr="0042765E" w:rsidRDefault="00B428F2" w:rsidP="0042765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«Панно»</w:t>
            </w:r>
          </w:p>
        </w:tc>
        <w:tc>
          <w:tcPr>
            <w:tcW w:w="1495" w:type="dxa"/>
          </w:tcPr>
          <w:p w:rsidR="0042765E" w:rsidRPr="0042765E" w:rsidRDefault="003559A7" w:rsidP="0042765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775" w:type="dxa"/>
          </w:tcPr>
          <w:p w:rsidR="0042765E" w:rsidRPr="0042765E" w:rsidRDefault="003559A7" w:rsidP="0042765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325" w:type="dxa"/>
          </w:tcPr>
          <w:p w:rsidR="0042765E" w:rsidRPr="0042765E" w:rsidRDefault="003559A7" w:rsidP="000C1F08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2072" w:type="dxa"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Беседа,зачет</w:t>
            </w:r>
          </w:p>
        </w:tc>
      </w:tr>
      <w:tr w:rsidR="0042765E" w:rsidRPr="0042765E" w:rsidTr="0042765E">
        <w:trPr>
          <w:trHeight w:val="313"/>
        </w:trPr>
        <w:tc>
          <w:tcPr>
            <w:tcW w:w="701" w:type="dxa"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125" w:type="dxa"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Итоговое занятие</w:t>
            </w:r>
          </w:p>
        </w:tc>
        <w:tc>
          <w:tcPr>
            <w:tcW w:w="1495" w:type="dxa"/>
          </w:tcPr>
          <w:p w:rsidR="0042765E" w:rsidRPr="0042765E" w:rsidRDefault="0042765E" w:rsidP="0042765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775" w:type="dxa"/>
          </w:tcPr>
          <w:p w:rsidR="0042765E" w:rsidRPr="0042765E" w:rsidRDefault="00B428F2" w:rsidP="0042765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:rsidR="0042765E" w:rsidRPr="0042765E" w:rsidRDefault="00B428F2" w:rsidP="0042765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42765E" w:rsidRPr="0042765E" w:rsidRDefault="0042765E" w:rsidP="00C35D2C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 xml:space="preserve">выставка, </w:t>
            </w:r>
            <w:r w:rsidR="00C35D2C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праздник</w:t>
            </w:r>
          </w:p>
        </w:tc>
      </w:tr>
      <w:tr w:rsidR="0042765E" w:rsidRPr="0042765E" w:rsidTr="0042765E">
        <w:trPr>
          <w:trHeight w:val="313"/>
        </w:trPr>
        <w:tc>
          <w:tcPr>
            <w:tcW w:w="701" w:type="dxa"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495" w:type="dxa"/>
          </w:tcPr>
          <w:p w:rsidR="0042765E" w:rsidRPr="0042765E" w:rsidRDefault="0042765E" w:rsidP="0042765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1775" w:type="dxa"/>
          </w:tcPr>
          <w:p w:rsidR="0042765E" w:rsidRPr="0042765E" w:rsidRDefault="0042765E" w:rsidP="0042765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1325" w:type="dxa"/>
          </w:tcPr>
          <w:p w:rsidR="0042765E" w:rsidRPr="0042765E" w:rsidRDefault="0042765E" w:rsidP="0042765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42765E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2072" w:type="dxa"/>
          </w:tcPr>
          <w:p w:rsidR="0042765E" w:rsidRPr="0042765E" w:rsidRDefault="0042765E" w:rsidP="0042765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42765E" w:rsidRPr="0042765E" w:rsidRDefault="0042765E" w:rsidP="0042765E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765E" w:rsidRDefault="0042765E" w:rsidP="0042765E">
      <w:pPr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bookmarkEnd w:id="2"/>
    <w:p w:rsidR="00BA2950" w:rsidRPr="00BA2950" w:rsidRDefault="00BA2950" w:rsidP="0004769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2950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Календарный учебный график</w:t>
      </w:r>
    </w:p>
    <w:p w:rsidR="00BA2950" w:rsidRPr="00BA2950" w:rsidRDefault="00BA2950" w:rsidP="0004769D">
      <w:pPr>
        <w:spacing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A2950">
        <w:rPr>
          <w:rFonts w:ascii="Times New Roman" w:hAnsi="Times New Roman" w:cs="Times New Roman"/>
          <w:b/>
          <w:bCs/>
          <w:sz w:val="28"/>
          <w:szCs w:val="28"/>
        </w:rPr>
        <w:t>«Волшебн</w:t>
      </w:r>
      <w:r>
        <w:rPr>
          <w:rFonts w:ascii="Times New Roman" w:hAnsi="Times New Roman" w:cs="Times New Roman"/>
          <w:b/>
          <w:bCs/>
          <w:sz w:val="28"/>
          <w:szCs w:val="28"/>
        </w:rPr>
        <w:t>ая ниточка</w:t>
      </w:r>
      <w:r w:rsidRPr="00BA295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BA2950">
        <w:rPr>
          <w:rFonts w:ascii="Times New Roman" w:hAnsi="Times New Roman" w:cs="Times New Roman"/>
          <w:i/>
          <w:iCs/>
          <w:sz w:val="28"/>
          <w:szCs w:val="28"/>
        </w:rPr>
        <w:t xml:space="preserve"> (наименование программы)</w:t>
      </w:r>
    </w:p>
    <w:tbl>
      <w:tblPr>
        <w:tblW w:w="4972" w:type="pct"/>
        <w:tblLayout w:type="fixed"/>
        <w:tblCellMar>
          <w:top w:w="16" w:type="dxa"/>
          <w:right w:w="55" w:type="dxa"/>
        </w:tblCellMar>
        <w:tblLook w:val="04A0"/>
      </w:tblPr>
      <w:tblGrid>
        <w:gridCol w:w="438"/>
        <w:gridCol w:w="729"/>
        <w:gridCol w:w="3626"/>
        <w:gridCol w:w="704"/>
        <w:gridCol w:w="823"/>
        <w:gridCol w:w="873"/>
        <w:gridCol w:w="214"/>
        <w:gridCol w:w="1205"/>
        <w:gridCol w:w="1134"/>
      </w:tblGrid>
      <w:tr w:rsidR="00BA2950" w:rsidRPr="00BA2950" w:rsidTr="00EE7653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950" w:rsidRPr="00BA2950" w:rsidRDefault="00BA2950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№</w:t>
            </w:r>
          </w:p>
          <w:p w:rsidR="00BA2950" w:rsidRPr="00BA2950" w:rsidRDefault="00BA2950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 xml:space="preserve">п/п 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950" w:rsidRPr="00BA2950" w:rsidRDefault="00BA2950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Дата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950" w:rsidRPr="00BA2950" w:rsidRDefault="00BA2950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Темазанятия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950" w:rsidRPr="00BA2950" w:rsidRDefault="00BA2950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Кол-вочасов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950" w:rsidRPr="00BA2950" w:rsidRDefault="00BA2950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Времяпроведениязанятия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950" w:rsidRPr="00BA2950" w:rsidRDefault="00BA2950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Формазанятия</w:t>
            </w:r>
          </w:p>
        </w:tc>
        <w:tc>
          <w:tcPr>
            <w:tcW w:w="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950" w:rsidRPr="00BA2950" w:rsidRDefault="00BA2950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Местопроведения</w:t>
            </w:r>
          </w:p>
          <w:p w:rsidR="00BA2950" w:rsidRPr="00BA2950" w:rsidRDefault="00BA2950" w:rsidP="00110C44">
            <w:pPr>
              <w:spacing w:line="240" w:lineRule="auto"/>
              <w:ind w:left="1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950" w:rsidRPr="00BA2950" w:rsidRDefault="00BA2950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Формаконтроля</w:t>
            </w:r>
          </w:p>
        </w:tc>
      </w:tr>
      <w:tr w:rsidR="00BA2950" w:rsidRPr="00BA2950" w:rsidTr="00EE7653">
        <w:trPr>
          <w:trHeight w:val="477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950" w:rsidRPr="00BA2950" w:rsidRDefault="00BA2950" w:rsidP="00110C44">
            <w:pPr>
              <w:pStyle w:val="a7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Вводное занятие: «Что такое </w:t>
            </w:r>
            <w:r w:rsidR="000C5782">
              <w:rPr>
                <w:rFonts w:ascii="Times New Roman" w:hAnsi="Times New Roman" w:cs="Times New Roman"/>
                <w:bCs/>
                <w:sz w:val="28"/>
                <w:szCs w:val="28"/>
              </w:rPr>
              <w:t>изонить</w:t>
            </w:r>
            <w:r w:rsidRPr="00BA2950">
              <w:rPr>
                <w:rFonts w:ascii="Times New Roman" w:hAnsi="Times New Roman" w:cs="Times New Roman"/>
                <w:bCs/>
                <w:sz w:val="28"/>
                <w:szCs w:val="28"/>
              </w:rPr>
              <w:t>?»</w:t>
            </w:r>
          </w:p>
        </w:tc>
      </w:tr>
      <w:tr w:rsidR="00BA2950" w:rsidRPr="00BA2950" w:rsidTr="00EE7653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950" w:rsidRPr="00BA2950" w:rsidRDefault="00BA2950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950" w:rsidRPr="00BA2950" w:rsidRDefault="00BA2950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09F1" w:rsidRDefault="00FA09F1" w:rsidP="00110C4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История изонити.</w:t>
            </w:r>
          </w:p>
          <w:p w:rsidR="00BA2950" w:rsidRPr="00BA2950" w:rsidRDefault="00BA2950" w:rsidP="00110C4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Инструменты и материалы.</w:t>
            </w:r>
          </w:p>
          <w:p w:rsidR="00BA2950" w:rsidRPr="00BA2950" w:rsidRDefault="00BA2950" w:rsidP="00110C4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bCs/>
                <w:sz w:val="28"/>
                <w:szCs w:val="28"/>
              </w:rPr>
              <w:t>Техника безопасности.</w:t>
            </w:r>
          </w:p>
          <w:p w:rsidR="00BA2950" w:rsidRDefault="00FA09F1" w:rsidP="00110C44">
            <w:pPr>
              <w:spacing w:line="240" w:lineRule="auto"/>
              <w:ind w:left="393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Диагностика </w:t>
            </w:r>
          </w:p>
          <w:p w:rsidR="00FA09F1" w:rsidRDefault="00FA09F1" w:rsidP="00110C44">
            <w:pPr>
              <w:spacing w:line="240" w:lineRule="auto"/>
              <w:ind w:left="393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Техника вышивания:</w:t>
            </w:r>
          </w:p>
          <w:p w:rsidR="00FA09F1" w:rsidRPr="00FA09F1" w:rsidRDefault="00FA09F1" w:rsidP="00110C44">
            <w:pPr>
              <w:pStyle w:val="a7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Нарисуем нитью угол.</w:t>
            </w:r>
          </w:p>
          <w:p w:rsidR="00FA09F1" w:rsidRPr="00D81134" w:rsidRDefault="00FA09F1" w:rsidP="00110C44">
            <w:pPr>
              <w:pStyle w:val="a7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Нарисуем нитью круг.</w:t>
            </w:r>
          </w:p>
          <w:p w:rsidR="00D81134" w:rsidRPr="00D81134" w:rsidRDefault="00D81134" w:rsidP="00110C44">
            <w:pPr>
              <w:spacing w:line="240" w:lineRule="auto"/>
              <w:ind w:left="109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Оформление работ. Сочетание цветов.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950" w:rsidRPr="00BA2950" w:rsidRDefault="00D22146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950" w:rsidRPr="00BA2950" w:rsidRDefault="00BA2950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950" w:rsidRPr="00BA2950" w:rsidRDefault="00D22146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комбинированная</w:t>
            </w:r>
          </w:p>
        </w:tc>
        <w:tc>
          <w:tcPr>
            <w:tcW w:w="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950" w:rsidRPr="00BA2950" w:rsidRDefault="00BA2950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Самарский ЦТ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950" w:rsidRPr="00BA2950" w:rsidRDefault="00BA2950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Тест,</w:t>
            </w:r>
          </w:p>
          <w:p w:rsidR="00BA2950" w:rsidRPr="00BA2950" w:rsidRDefault="00BA2950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беседа</w:t>
            </w:r>
          </w:p>
        </w:tc>
      </w:tr>
      <w:tr w:rsidR="00BA2950" w:rsidRPr="00BA2950" w:rsidTr="00EE7653">
        <w:trPr>
          <w:trHeight w:val="469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950" w:rsidRPr="00BA2950" w:rsidRDefault="00BA2950" w:rsidP="00110C44">
            <w:pPr>
              <w:pStyle w:val="a7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</w:t>
            </w:r>
            <w:r w:rsidR="004D775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Работы на основе угла и круга</w:t>
            </w:r>
            <w:r w:rsidRPr="00BA295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» </w:t>
            </w:r>
          </w:p>
        </w:tc>
      </w:tr>
      <w:tr w:rsidR="00E253D8" w:rsidRPr="00BA2950" w:rsidTr="00E253D8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BA2950" w:rsidRDefault="00E253D8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054B4B" w:rsidRDefault="00E253D8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E253D8" w:rsidRDefault="00545183" w:rsidP="00110C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кисть винограда</w:t>
            </w:r>
          </w:p>
          <w:p w:rsidR="00E253D8" w:rsidRPr="00E253D8" w:rsidRDefault="00E253D8" w:rsidP="00110C4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336F74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E253D8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B07F1C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Комбинированная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2C157A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Самарский ЦТ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Беседа</w:t>
            </w:r>
          </w:p>
        </w:tc>
      </w:tr>
      <w:tr w:rsidR="00E253D8" w:rsidRPr="00BA2950" w:rsidTr="00E253D8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BA2950" w:rsidRDefault="00E253D8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BA2950" w:rsidRDefault="00E253D8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E253D8" w:rsidRDefault="00545183" w:rsidP="00110C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бабочка</w:t>
            </w:r>
          </w:p>
          <w:p w:rsidR="00E253D8" w:rsidRPr="00E253D8" w:rsidRDefault="00E253D8" w:rsidP="00110C4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0C1F08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E253D8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B07F1C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Комбинированная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2C157A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Самарский ЦТ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Беседа</w:t>
            </w:r>
          </w:p>
        </w:tc>
      </w:tr>
      <w:tr w:rsidR="00E253D8" w:rsidRPr="00BA2950" w:rsidTr="00E253D8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BA2950" w:rsidRDefault="00E253D8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BA2950" w:rsidRDefault="00E253D8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E253D8" w:rsidRDefault="00545183" w:rsidP="00110C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снежинка</w:t>
            </w:r>
          </w:p>
          <w:p w:rsidR="00E253D8" w:rsidRPr="00E253D8" w:rsidRDefault="00E253D8" w:rsidP="00110C4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336F74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E253D8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B07F1C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Комбинированная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Самарский ЦТ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Беседа</w:t>
            </w:r>
          </w:p>
        </w:tc>
      </w:tr>
      <w:tr w:rsidR="00E253D8" w:rsidRPr="00BA2950" w:rsidTr="00E253D8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BA2950" w:rsidRDefault="00E253D8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BA2950" w:rsidRDefault="00E253D8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E253D8" w:rsidRDefault="00545183" w:rsidP="00110C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снеговик</w:t>
            </w:r>
          </w:p>
          <w:p w:rsidR="00E253D8" w:rsidRPr="00E253D8" w:rsidRDefault="00E253D8" w:rsidP="00110C4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0C1F08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E253D8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B07F1C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Комбинированная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Самарский ЦТ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Беседа</w:t>
            </w:r>
          </w:p>
        </w:tc>
      </w:tr>
      <w:tr w:rsidR="00E253D8" w:rsidRPr="00BA2950" w:rsidTr="00E253D8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BA2950" w:rsidRDefault="00E253D8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BA2950" w:rsidRDefault="00E253D8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E253D8" w:rsidRDefault="00E253D8" w:rsidP="00110C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253D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Зачет: Работы на основе </w:t>
            </w:r>
            <w:r w:rsidR="00B07F1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угла и </w:t>
            </w:r>
            <w:r w:rsidRPr="00E253D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круга.</w:t>
            </w:r>
          </w:p>
          <w:p w:rsidR="00E253D8" w:rsidRPr="00E253D8" w:rsidRDefault="00E253D8" w:rsidP="00110C4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B07F1C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E253D8" w:rsidRDefault="00E253D8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Комбинированная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Самарский ЦТ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BA2950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Тест, беседа</w:t>
            </w:r>
          </w:p>
        </w:tc>
      </w:tr>
      <w:tr w:rsidR="0014324B" w:rsidRPr="00BA2950" w:rsidTr="0014324B">
        <w:trPr>
          <w:trHeight w:val="771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14324B" w:rsidRDefault="0014324B" w:rsidP="00110C44">
            <w:pPr>
              <w:pStyle w:val="a7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32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Панно</w:t>
            </w:r>
          </w:p>
          <w:p w:rsidR="0014324B" w:rsidRPr="00BA2950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253D8" w:rsidRPr="00900A4D" w:rsidTr="00E253D8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900A4D" w:rsidRDefault="00E253D8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3D8" w:rsidRPr="00900A4D" w:rsidRDefault="00E253D8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00A4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«Цветочная поляна»6</w:t>
            </w:r>
          </w:p>
          <w:p w:rsidR="00E253D8" w:rsidRPr="00900A4D" w:rsidRDefault="00E253D8" w:rsidP="00110C4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900A4D" w:rsidRDefault="00317D71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900A4D" w:rsidRDefault="00E253D8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900A4D" w:rsidRDefault="00AF18F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Комбинированная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900A4D" w:rsidRDefault="000E22D6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Самарский ЦТ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3D8" w:rsidRPr="00900A4D" w:rsidRDefault="008240E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Беседа</w:t>
            </w:r>
          </w:p>
        </w:tc>
      </w:tr>
      <w:tr w:rsidR="0014324B" w:rsidRPr="00900A4D" w:rsidTr="00E253D8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545183" w:rsidP="00110C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«Золотая осень»</w:t>
            </w:r>
          </w:p>
          <w:p w:rsidR="0014324B" w:rsidRPr="00900A4D" w:rsidRDefault="0014324B" w:rsidP="00110C4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8440A5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AF18F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Комбинированная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0E22D6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Самарский ЦТ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8240E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Беседа</w:t>
            </w:r>
          </w:p>
        </w:tc>
      </w:tr>
      <w:tr w:rsidR="0014324B" w:rsidRPr="00900A4D" w:rsidTr="00E253D8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00A4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-«Серд</w:t>
            </w:r>
            <w:r w:rsidR="0054518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ечки»</w:t>
            </w:r>
          </w:p>
          <w:p w:rsidR="0014324B" w:rsidRPr="00900A4D" w:rsidRDefault="0014324B" w:rsidP="00110C4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0C1F08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AF18F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Комбинированная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0E22D6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Самарский ЦТ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8240E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Беседа</w:t>
            </w:r>
          </w:p>
        </w:tc>
      </w:tr>
      <w:tr w:rsidR="0014324B" w:rsidRPr="00900A4D" w:rsidTr="00E253D8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545183" w:rsidP="00110C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«А на море корабли»</w:t>
            </w:r>
          </w:p>
          <w:p w:rsidR="0014324B" w:rsidRPr="00900A4D" w:rsidRDefault="0014324B" w:rsidP="00110C4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8440A5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AF18F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Комбинированная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0E22D6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Самарский ЦТ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8240E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Беседа</w:t>
            </w:r>
          </w:p>
        </w:tc>
      </w:tr>
      <w:tr w:rsidR="0014324B" w:rsidRPr="00900A4D" w:rsidTr="00E253D8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545183" w:rsidP="00110C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«Петушок на заборе»</w:t>
            </w:r>
          </w:p>
          <w:p w:rsidR="0014324B" w:rsidRPr="00900A4D" w:rsidRDefault="0014324B" w:rsidP="00110C4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8440A5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AF18F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Комбинированная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0E22D6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Самарский ЦТ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8240E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Беседа</w:t>
            </w:r>
          </w:p>
        </w:tc>
      </w:tr>
      <w:tr w:rsidR="0014324B" w:rsidRPr="00900A4D" w:rsidTr="00E253D8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545183" w:rsidP="00110C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-«Тюльпаны»</w:t>
            </w:r>
          </w:p>
          <w:p w:rsidR="0014324B" w:rsidRPr="00900A4D" w:rsidRDefault="0014324B" w:rsidP="00110C4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0C1F08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AF18F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Комбинированная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0E22D6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Самарский ЦТ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8240E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Беседа</w:t>
            </w:r>
          </w:p>
        </w:tc>
      </w:tr>
      <w:tr w:rsidR="0014324B" w:rsidRPr="00900A4D" w:rsidTr="00E253D8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A4D" w:rsidRPr="00900A4D" w:rsidRDefault="00545183" w:rsidP="00110C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-«Ромашки»</w:t>
            </w:r>
          </w:p>
          <w:p w:rsidR="0014324B" w:rsidRPr="00900A4D" w:rsidRDefault="0014324B" w:rsidP="00110C4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0C1F08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AF18F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Комбинированная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0E22D6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Самарский ЦТ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8240E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Беседа</w:t>
            </w:r>
          </w:p>
        </w:tc>
      </w:tr>
      <w:tr w:rsidR="0014324B" w:rsidRPr="00900A4D" w:rsidTr="00E253D8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A4D" w:rsidRPr="00900A4D" w:rsidRDefault="00900A4D" w:rsidP="00110C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="0054518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«Рыбки в аквариуме»</w:t>
            </w:r>
          </w:p>
          <w:p w:rsidR="0014324B" w:rsidRPr="00900A4D" w:rsidRDefault="0014324B" w:rsidP="00110C4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0C1F08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AF18F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Комбинированная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0E22D6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Самарский ЦТ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8240E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Беседа</w:t>
            </w:r>
          </w:p>
        </w:tc>
      </w:tr>
      <w:tr w:rsidR="0014324B" w:rsidRPr="00900A4D" w:rsidTr="00E253D8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A4D" w:rsidRPr="00900A4D" w:rsidRDefault="00900A4D" w:rsidP="00110C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00A4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Зачет: «Панно»</w:t>
            </w:r>
          </w:p>
          <w:p w:rsidR="0014324B" w:rsidRPr="00900A4D" w:rsidRDefault="0014324B" w:rsidP="00110C4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8440A5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AF18F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Комбинированная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0E22D6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Самарский ЦТ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8240E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Беседа</w:t>
            </w:r>
          </w:p>
        </w:tc>
      </w:tr>
      <w:tr w:rsidR="0014324B" w:rsidRPr="00900A4D" w:rsidTr="00E253D8">
        <w:trPr>
          <w:trHeight w:val="77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14324B" w:rsidP="00110C44">
            <w:pPr>
              <w:spacing w:line="240" w:lineRule="auto"/>
              <w:ind w:right="5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24B" w:rsidRPr="00900A4D" w:rsidRDefault="007753F2" w:rsidP="008240E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Итоговое занятие: выставка, викторина Что такое </w:t>
            </w:r>
            <w:r w:rsidR="008240E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изонить»</w:t>
            </w:r>
            <w:r w:rsidR="008240E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7753F2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14324B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0E22D6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Комбинированная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0E22D6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295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Самарский ЦТ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324B" w:rsidRPr="00900A4D" w:rsidRDefault="008240E3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Тест, праздник</w:t>
            </w:r>
          </w:p>
        </w:tc>
      </w:tr>
      <w:tr w:rsidR="007753F2" w:rsidRPr="00900A4D" w:rsidTr="007753F2">
        <w:trPr>
          <w:trHeight w:val="771"/>
        </w:trPr>
        <w:tc>
          <w:tcPr>
            <w:tcW w:w="245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3F2" w:rsidRPr="00900A4D" w:rsidRDefault="007753F2" w:rsidP="00110C4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53F2" w:rsidRPr="00900A4D" w:rsidRDefault="007753F2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72</w:t>
            </w:r>
          </w:p>
        </w:tc>
        <w:tc>
          <w:tcPr>
            <w:tcW w:w="2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53F2" w:rsidRPr="00900A4D" w:rsidRDefault="007753F2" w:rsidP="00110C44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</w:tbl>
    <w:p w:rsidR="00BA2950" w:rsidRDefault="00BA2950" w:rsidP="000476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A2950" w:rsidRDefault="00BA2950" w:rsidP="000476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4324B" w:rsidRDefault="0014324B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4324B" w:rsidRDefault="0014324B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B6A2C" w:rsidRPr="00B14900" w:rsidRDefault="002B6A2C" w:rsidP="002B6A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1490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Содержание программы.</w:t>
      </w:r>
    </w:p>
    <w:p w:rsidR="002B6A2C" w:rsidRPr="002B6A2C" w:rsidRDefault="002B6A2C" w:rsidP="00110C44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Вводное занятие «Что такое изонить?  </w:t>
      </w:r>
    </w:p>
    <w:p w:rsidR="00110C44" w:rsidRDefault="00110C44" w:rsidP="00110C4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История изонити</w:t>
      </w:r>
      <w:r w:rsidR="008240E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2B6A2C" w:rsidRPr="002B6A2C" w:rsidRDefault="002B6A2C" w:rsidP="00110C44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Истоки этого творчества пошли от мастеров Англии. Они работали так: в плоскую деревянную доску забивали гвозди, </w:t>
      </w:r>
      <w:r w:rsidR="00110C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 которые потом они натягивали</w:t>
      </w: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нити. В наше время чаще используется бархатная бумага – у нее готовый цветовой фон и фактура. Так же используют цветной картон и наждачную бумагу, она обладает достаточной плотностью, не стягивается нитью при натяжении. Кроме того, наждачная бумага имеет очень благородную цветовую гамму.</w:t>
      </w:r>
    </w:p>
    <w:p w:rsidR="002B6A2C" w:rsidRPr="002B6A2C" w:rsidRDefault="002B6A2C" w:rsidP="00110C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технике «изонить» можно выполнять поздравительные открытки, сувенирные обложки для книг, а так же различные, декоративные панно, которые могут украсить современное жилье и общественные интерьеры.</w:t>
      </w:r>
    </w:p>
    <w:p w:rsidR="002B6A2C" w:rsidRPr="002B6A2C" w:rsidRDefault="002B6A2C" w:rsidP="00110C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Картины из ниток весьма эффективны. Они вызывают восторг и удивление. В разное время дня и с разных мест картины воспринимаются совершенно по-разному. В этом состоит одна из существенных особенностей, обусловленная весьма, своеобразным характером поглощения, отражения и рассеяния света блестящими нитками, местами пересечения ниток и фоном, на котором они сделаны. Это следует иметь в виду при выборе места, где будет висеть картина.</w:t>
      </w:r>
    </w:p>
    <w:p w:rsidR="002B6A2C" w:rsidRPr="002B6A2C" w:rsidRDefault="002B6A2C" w:rsidP="00110C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ряде случаев нитки при изготовлении картин можно заменить, на тонкую серебристую проволоку. Освоив технику и имея желание, рисунок на картине можно дополнить вышивкой бисером или аппликацией из ткани. Но начинать рекомендуется все-таки с ниток. Это облегчит вашу последующую работу. Техника ниточного дизайна достаточно проста. В этом вы легко убедитесь сами. Если же захотите придумать и сделать “свою” картину, которая была бы по – настоящему интересной и по замыслу и по технике исполнения, запаситесь терпением и не огорчайтесь при первых неудачах. Самостоятельное творчество начинается вскоре после освоения основных принципов, своего рода азбуки, лежащих в основе конструирования рисунка.</w:t>
      </w:r>
    </w:p>
    <w:p w:rsidR="002B6A2C" w:rsidRPr="002B6A2C" w:rsidRDefault="002B6A2C" w:rsidP="00110C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Инструменты и материалы</w:t>
      </w:r>
    </w:p>
    <w:p w:rsidR="002B6A2C" w:rsidRPr="002B6A2C" w:rsidRDefault="002B6A2C" w:rsidP="00110C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 картон; нитки швейные; игольницы с иглами; скотч  линейка, карандаш, циркуль.</w:t>
      </w:r>
    </w:p>
    <w:p w:rsidR="00110C44" w:rsidRDefault="002B6A2C" w:rsidP="00110C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 демонстрационный материал; ин</w:t>
      </w:r>
      <w:r w:rsidR="00110C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струменты для работы в технике «</w:t>
      </w: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изонить</w:t>
      </w:r>
      <w:r w:rsidR="00110C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; </w:t>
      </w:r>
    </w:p>
    <w:p w:rsidR="002B6A2C" w:rsidRPr="002B6A2C" w:rsidRDefault="00110C44" w:rsidP="00110C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2B6A2C"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рабочий материал для детей: на листах картона начерчен угол, круг, размечены точки для вышивания (каждая точка пронумерована),  образцы; нитки; иглы; таблиц</w:t>
      </w:r>
    </w:p>
    <w:p w:rsidR="002B6A2C" w:rsidRPr="002B6A2C" w:rsidRDefault="002B6A2C" w:rsidP="00110C44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Техника безопасности.</w:t>
      </w:r>
    </w:p>
    <w:p w:rsidR="002B6A2C" w:rsidRPr="00327E30" w:rsidRDefault="002B6A2C" w:rsidP="002B6A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327E3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Правила пользования иглой</w:t>
      </w:r>
      <w:r w:rsidR="00327E3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:</w:t>
      </w:r>
    </w:p>
    <w:p w:rsidR="002B6A2C" w:rsidRPr="002B6A2C" w:rsidRDefault="002B6A2C" w:rsidP="002B6A2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Хранить иглу только в игольнице и с ниткой. </w:t>
      </w:r>
    </w:p>
    <w:p w:rsidR="002B6A2C" w:rsidRPr="002B6A2C" w:rsidRDefault="002B6A2C" w:rsidP="002B6A2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Передавать друг другу только тупым концом вперед.</w:t>
      </w:r>
    </w:p>
    <w:p w:rsidR="002B6A2C" w:rsidRPr="002B6A2C" w:rsidRDefault="002B6A2C" w:rsidP="002B6A2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Нельзя вкалывать иглу в одежду, держать во рту.</w:t>
      </w:r>
    </w:p>
    <w:p w:rsidR="002B6A2C" w:rsidRPr="002B6A2C" w:rsidRDefault="002B6A2C" w:rsidP="002B6A2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Нитку нельзя откусывать зубами. </w:t>
      </w:r>
    </w:p>
    <w:p w:rsidR="002B6A2C" w:rsidRPr="00327E30" w:rsidRDefault="002B6A2C" w:rsidP="002B6A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327E3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Правила пользования ножницами</w:t>
      </w:r>
      <w:r w:rsidR="00327E3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:</w:t>
      </w:r>
    </w:p>
    <w:p w:rsidR="002B6A2C" w:rsidRPr="002B6A2C" w:rsidRDefault="002B6A2C" w:rsidP="002B6A2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Нельзя держать ножницы острыми концами вверх. </w:t>
      </w:r>
    </w:p>
    <w:p w:rsidR="002B6A2C" w:rsidRPr="002B6A2C" w:rsidRDefault="002B6A2C" w:rsidP="002B6A2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Передавать друг другу ножницы можно только кольцами вперед</w:t>
      </w:r>
    </w:p>
    <w:p w:rsidR="002B6A2C" w:rsidRPr="00327E30" w:rsidRDefault="002B6A2C" w:rsidP="002B6A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327E3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Правила пользования циркулем</w:t>
      </w:r>
      <w:r w:rsidR="00327E3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:</w:t>
      </w:r>
    </w:p>
    <w:p w:rsidR="002B6A2C" w:rsidRPr="002B6A2C" w:rsidRDefault="002B6A2C" w:rsidP="002B6A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Это особый инструмент. На одном конце у него - игла, на другом - карандаш. Пользоваться им надо осторожно, чтобы не уколоться и не поломать грифель карандаша.</w:t>
      </w:r>
    </w:p>
    <w:p w:rsidR="002B6A2C" w:rsidRPr="002B6A2C" w:rsidRDefault="002B6A2C" w:rsidP="002B6A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Техника вышивания</w:t>
      </w:r>
    </w:p>
    <w:p w:rsidR="002B6A2C" w:rsidRPr="002B6A2C" w:rsidRDefault="002B6A2C" w:rsidP="002B6A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</w:t>
      </w: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ышивка выполняется на плотной основе. Прежде чем начать выполнение работы, нужно разработать эскиз, композиционное решение, наброски, зарисовки в карандаше и цвете. Далее продумать каждый элемент орнамента или мотива, его внутреннее заполнение.</w:t>
      </w:r>
    </w:p>
    <w:p w:rsidR="002B6A2C" w:rsidRDefault="002B6A2C" w:rsidP="002B6A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Техника вышивания изонити проста и доступна человеку любого возраста. Для ее освоения достаточно знать два основных приема: заполнение угла и заполнение окружности.</w:t>
      </w:r>
    </w:p>
    <w:p w:rsidR="005355C1" w:rsidRPr="001E6E3D" w:rsidRDefault="001E6E3D" w:rsidP="001E6E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E6E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r w:rsidR="005355C1" w:rsidRPr="001E6E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Нарисуем нитью угол</w:t>
      </w:r>
    </w:p>
    <w:p w:rsidR="005355C1" w:rsidRPr="005355C1" w:rsidRDefault="005355C1" w:rsidP="005355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55C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начертить на изнаночной стороне картона любой угол.</w:t>
      </w:r>
    </w:p>
    <w:p w:rsidR="005355C1" w:rsidRPr="005355C1" w:rsidRDefault="005355C1" w:rsidP="005355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55C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разделить каждую сторону угла на 12 равных частей</w:t>
      </w:r>
    </w:p>
    <w:p w:rsidR="005355C1" w:rsidRPr="005355C1" w:rsidRDefault="005355C1" w:rsidP="005355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55C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пронумеровать полученные точки, начиная от вершины</w:t>
      </w:r>
    </w:p>
    <w:p w:rsidR="005355C1" w:rsidRPr="005355C1" w:rsidRDefault="005355C1" w:rsidP="005355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55C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сделать иглой или шилом проколы во всех точках, кроме вершины.</w:t>
      </w:r>
    </w:p>
    <w:p w:rsidR="005355C1" w:rsidRPr="005355C1" w:rsidRDefault="005355C1" w:rsidP="005355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55C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вдеть нить в иглу.</w:t>
      </w:r>
    </w:p>
    <w:p w:rsidR="005355C1" w:rsidRPr="005355C1" w:rsidRDefault="005355C1" w:rsidP="005355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55C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закрепить нить на изнаночной стороне скотчем или изолентой.</w:t>
      </w:r>
    </w:p>
    <w:p w:rsidR="005355C1" w:rsidRPr="005355C1" w:rsidRDefault="005355C1" w:rsidP="005355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55C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заполнить угол по предложенной схеме.</w:t>
      </w:r>
    </w:p>
    <w:p w:rsidR="005355C1" w:rsidRPr="005355C1" w:rsidRDefault="005355C1" w:rsidP="005355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55C1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42723" cy="1247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23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C1" w:rsidRPr="005355C1" w:rsidRDefault="005355C1" w:rsidP="005355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55C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а) при выполнении угла по лицевой стороне,  нити протягиваются от одной стороны угла к другой </w:t>
      </w:r>
    </w:p>
    <w:p w:rsidR="005355C1" w:rsidRPr="005355C1" w:rsidRDefault="005355C1" w:rsidP="005355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55C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б) по изнаночной – стежки располагаются строго по сторонам угла, в виде пунктирных линий</w:t>
      </w:r>
    </w:p>
    <w:p w:rsidR="005355C1" w:rsidRPr="005355C1" w:rsidRDefault="005355C1" w:rsidP="005355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55C1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38425" cy="15535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5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A2C" w:rsidRPr="001E6E3D" w:rsidRDefault="001E6E3D" w:rsidP="001E6E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E6E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2B6A2C" w:rsidRPr="001E6E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Нарисуем нитью круг</w:t>
      </w:r>
    </w:p>
    <w:p w:rsidR="002B6A2C" w:rsidRPr="002B6A2C" w:rsidRDefault="002B6A2C" w:rsidP="00327E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начертить окружность.</w:t>
      </w:r>
    </w:p>
    <w:p w:rsidR="002B6A2C" w:rsidRPr="002B6A2C" w:rsidRDefault="002B6A2C" w:rsidP="00327E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разделить окружность на 12 равных частей.</w:t>
      </w:r>
    </w:p>
    <w:p w:rsidR="002B6A2C" w:rsidRPr="002B6A2C" w:rsidRDefault="002B6A2C" w:rsidP="00327E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сделать иглой или шилом проколы во всех точках.</w:t>
      </w:r>
    </w:p>
    <w:p w:rsidR="002B6A2C" w:rsidRPr="002B6A2C" w:rsidRDefault="002B6A2C" w:rsidP="00327E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вдеть нить в иглу.</w:t>
      </w:r>
    </w:p>
    <w:p w:rsidR="002B6A2C" w:rsidRPr="002B6A2C" w:rsidRDefault="002B6A2C" w:rsidP="00327E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закрепить нить на изнаночной стороне скотчем или изолентой.</w:t>
      </w:r>
    </w:p>
    <w:p w:rsidR="002B6A2C" w:rsidRPr="002B6A2C" w:rsidRDefault="002B6A2C" w:rsidP="00327E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- заполнить окружность по предложенной схеме.</w:t>
      </w:r>
    </w:p>
    <w:p w:rsidR="002B6A2C" w:rsidRPr="002B6A2C" w:rsidRDefault="002B6A2C" w:rsidP="002B6A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52700" cy="11180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1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A2C" w:rsidRPr="002B6A2C" w:rsidRDefault="002B6A2C" w:rsidP="00327E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а) при заполнении окружности по лицевой стороне получается рисунок в виде звезды </w:t>
      </w:r>
    </w:p>
    <w:p w:rsidR="002B6A2C" w:rsidRPr="002B6A2C" w:rsidRDefault="002B6A2C" w:rsidP="00327E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б)по изнаночной нить повторяет линию окружности </w:t>
      </w:r>
    </w:p>
    <w:p w:rsidR="002B6A2C" w:rsidRPr="002B6A2C" w:rsidRDefault="002B6A2C" w:rsidP="00327E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Если необходимо удлинить нить, то это можно сделать двумя способами:</w:t>
      </w:r>
    </w:p>
    <w:p w:rsidR="002B6A2C" w:rsidRPr="002B6A2C" w:rsidRDefault="002B6A2C" w:rsidP="00327E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закрепить нить на изнаночной стороне и ввести новую с изнаночной стороны на лицевую;</w:t>
      </w:r>
    </w:p>
    <w:p w:rsidR="002B6A2C" w:rsidRPr="002B6A2C" w:rsidRDefault="002B6A2C" w:rsidP="00327E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привязать к концу старой нити</w:t>
      </w:r>
      <w:r w:rsidR="007533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новую</w:t>
      </w:r>
      <w:r w:rsidR="009942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работать дальше.</w:t>
      </w:r>
    </w:p>
    <w:p w:rsidR="002B6A2C" w:rsidRPr="00A73A58" w:rsidRDefault="002B6A2C" w:rsidP="00A73A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73A5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Оформление работ. Сочетание цветов.</w:t>
      </w:r>
    </w:p>
    <w:p w:rsidR="002B6A2C" w:rsidRPr="002B6A2C" w:rsidRDefault="002B6A2C" w:rsidP="00327E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Применение различных по цвету ниток, дающих наиболее выразительные сочетания, наложение цветовых линий позволяют ребятам увидеть новые цвета, как при смешивании красок. Здесь, конечно же, ученики применяют знания о цвете, его символике, о  контрастности цветов. Светлые тона на темном кажутся ещё светлее, а темные на светлом – темнее, чем на самом деле.</w:t>
      </w:r>
    </w:p>
    <w:p w:rsidR="002B6A2C" w:rsidRPr="00327E30" w:rsidRDefault="00327E30" w:rsidP="00716AE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(фрагмент урока) </w:t>
      </w:r>
      <w:r w:rsidR="002B6A2C"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</w:t>
      </w:r>
      <w:r w:rsidR="002B6A2C"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ы с вами уже говорили на уроках, и не раз, когда работали с красками, что все цвета оказывают психологическое воздействие на человека и по своему действию делятся на группы.</w:t>
      </w:r>
    </w:p>
    <w:p w:rsidR="002B6A2C" w:rsidRPr="002B6A2C" w:rsidRDefault="00716AE1" w:rsidP="00716AE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-Давайте</w:t>
      </w:r>
      <w:r w:rsidR="002B6A2C"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вспомним, ка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кие цвета мы относим к теплым? </w:t>
      </w:r>
      <w:r w:rsidR="002B6A2C"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</w:t>
      </w:r>
      <w:r w:rsidR="002B6A2C" w:rsidRPr="00716AE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к ним относятся  все тона желтого, оранжевого, и красного</w:t>
      </w:r>
      <w:r w:rsidR="002B6A2C"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</w:p>
    <w:p w:rsidR="002B6A2C" w:rsidRPr="002B6A2C" w:rsidRDefault="002B6A2C" w:rsidP="00716AE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А какие цвета называются холодными?  (</w:t>
      </w:r>
      <w:r w:rsidRPr="00716AE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к ним относятся все оттенки голубого, фиолетового и зелёного</w:t>
      </w: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</w:p>
    <w:p w:rsidR="002B6A2C" w:rsidRPr="002B6A2C" w:rsidRDefault="002B6A2C" w:rsidP="00716AE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-Интересен тот факт, что тёплые тона (</w:t>
      </w:r>
      <w:r w:rsidRPr="00716AE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показываю таблицу</w:t>
      </w: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 помогают человеку переносить холодные температуры, холодные цвета – высокие температуры. Гармоничное сочетание часто заключается в уравновешивании тёплых и холодных тонов. Тёплые цвета воспринимаются глазом как приближающиеся, то есть выступающие вперёд, а холодные – как отступающие назад, то есть удаляющиеся. Из этого следует, что для фона картины предпочтительнее использовать холодные тона, а для узора – тёплые.</w:t>
      </w:r>
    </w:p>
    <w:p w:rsidR="002B6A2C" w:rsidRPr="002B6A2C" w:rsidRDefault="002B6A2C" w:rsidP="00716AE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А знаете ли вы, что цвета можно разделить на активные и пассивные?!</w:t>
      </w:r>
    </w:p>
    <w:p w:rsidR="002B6A2C" w:rsidRPr="002B6A2C" w:rsidRDefault="002B6A2C" w:rsidP="00716AE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И как они влияют на человека?!</w:t>
      </w:r>
    </w:p>
    <w:p w:rsidR="002B6A2C" w:rsidRPr="002B6A2C" w:rsidRDefault="00716AE1" w:rsidP="00716AE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2B6A2C"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Давайте с этим разберёмся. Оказывается, все теплые  цвета относятся к активным цветам и усиливают жизнедеятельность организма: возбуждают и поднимают настроение, увеличивают работоспособность. Холодные цвета  относятся к пассивным, замедляющим жизнедеятельность организма. Пассивные цвета успокаивают и даже угнетают психику человека. </w:t>
      </w:r>
    </w:p>
    <w:p w:rsidR="002B6A2C" w:rsidRPr="00A73A58" w:rsidRDefault="002B6A2C" w:rsidP="00716AE1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73A5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Тема: «</w:t>
      </w:r>
      <w:r w:rsidR="00A73A5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Работы на основе угла и круга</w:t>
      </w:r>
      <w:r w:rsidRPr="00A73A5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».</w:t>
      </w:r>
    </w:p>
    <w:p w:rsidR="002B6A2C" w:rsidRPr="002B6A2C" w:rsidRDefault="002B6A2C" w:rsidP="00716AE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Теория Сведения по темам занятий. Подбор цветовой гаммы.</w:t>
      </w:r>
    </w:p>
    <w:p w:rsidR="002B6A2C" w:rsidRPr="002B6A2C" w:rsidRDefault="002B6A2C" w:rsidP="00716AE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Практика: Перевод схемы на рабочую поверхность - картон. Вышивка поделок. Оформление работ.</w:t>
      </w:r>
    </w:p>
    <w:p w:rsidR="002B6A2C" w:rsidRPr="002B6A2C" w:rsidRDefault="002B6A2C" w:rsidP="00716AE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Зачет по теме: «</w:t>
      </w:r>
      <w:r w:rsidR="005C39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Работы на основе угла и кру</w:t>
      </w:r>
      <w:r w:rsidR="00DE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га</w:t>
      </w: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</w:p>
    <w:p w:rsidR="002B6A2C" w:rsidRPr="00F56687" w:rsidRDefault="002B6A2C" w:rsidP="00716AE1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5668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Тема: «Панно»</w:t>
      </w:r>
    </w:p>
    <w:p w:rsidR="002B6A2C" w:rsidRPr="002B6A2C" w:rsidRDefault="002B6A2C" w:rsidP="002179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Теория Сведения по темам занятий. Составление композиций. Применение панно. Подбор цветовой гаммы.</w:t>
      </w:r>
    </w:p>
    <w:p w:rsidR="002B6A2C" w:rsidRPr="002B6A2C" w:rsidRDefault="002B6A2C" w:rsidP="002179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Практика: Перевод схемы на рабочую поверхность - картон. Вышивка поделок. Оформление работ.</w:t>
      </w:r>
    </w:p>
    <w:p w:rsidR="002B6A2C" w:rsidRPr="002B6A2C" w:rsidRDefault="002B6A2C" w:rsidP="002179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Зачет по теме: «Панно»</w:t>
      </w:r>
    </w:p>
    <w:p w:rsidR="002B6A2C" w:rsidRPr="002B6A2C" w:rsidRDefault="002B6A2C" w:rsidP="00716AE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5668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Итоговое занятие:</w:t>
      </w:r>
      <w:r w:rsidRPr="002B6A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викторина: «Что такое изонить?»</w:t>
      </w:r>
    </w:p>
    <w:p w:rsidR="002B6A2C" w:rsidRPr="002B6A2C" w:rsidRDefault="002B6A2C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2B6A2C" w:rsidRPr="002B6A2C" w:rsidRDefault="002B6A2C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2B6A2C" w:rsidRDefault="002B6A2C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B6A2C" w:rsidRDefault="002B6A2C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B6A2C" w:rsidRDefault="002B6A2C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B6A2C" w:rsidRDefault="002B6A2C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67040" w:rsidRDefault="00067040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67040" w:rsidRDefault="00067040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67040" w:rsidRDefault="00067040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67040" w:rsidRDefault="00067040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67040" w:rsidRDefault="00067040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67040" w:rsidRDefault="00067040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67040" w:rsidRDefault="00067040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67040" w:rsidRDefault="00067040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4769D" w:rsidRDefault="0004769D" w:rsidP="004508B4">
      <w:pPr>
        <w:pStyle w:val="Style2"/>
        <w:widowControl/>
        <w:tabs>
          <w:tab w:val="left" w:pos="878"/>
        </w:tabs>
        <w:spacing w:before="192" w:line="240" w:lineRule="auto"/>
        <w:ind w:left="567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4769D" w:rsidRDefault="0004769D" w:rsidP="004508B4">
      <w:pPr>
        <w:pStyle w:val="Style2"/>
        <w:widowControl/>
        <w:tabs>
          <w:tab w:val="left" w:pos="878"/>
        </w:tabs>
        <w:spacing w:before="192" w:line="240" w:lineRule="auto"/>
        <w:ind w:left="567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4769D" w:rsidRDefault="0004769D" w:rsidP="004508B4">
      <w:pPr>
        <w:pStyle w:val="Style2"/>
        <w:widowControl/>
        <w:tabs>
          <w:tab w:val="left" w:pos="878"/>
        </w:tabs>
        <w:spacing w:before="192" w:line="240" w:lineRule="auto"/>
        <w:ind w:left="567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4769D" w:rsidRDefault="0004769D" w:rsidP="004508B4">
      <w:pPr>
        <w:pStyle w:val="Style2"/>
        <w:widowControl/>
        <w:tabs>
          <w:tab w:val="left" w:pos="878"/>
        </w:tabs>
        <w:spacing w:before="192" w:line="240" w:lineRule="auto"/>
        <w:ind w:left="567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793F" w:rsidRDefault="0021793F" w:rsidP="004508B4">
      <w:pPr>
        <w:pStyle w:val="Style2"/>
        <w:widowControl/>
        <w:tabs>
          <w:tab w:val="left" w:pos="878"/>
        </w:tabs>
        <w:spacing w:before="192" w:line="240" w:lineRule="auto"/>
        <w:ind w:left="567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793F" w:rsidRDefault="0021793F" w:rsidP="004508B4">
      <w:pPr>
        <w:pStyle w:val="Style2"/>
        <w:widowControl/>
        <w:tabs>
          <w:tab w:val="left" w:pos="878"/>
        </w:tabs>
        <w:spacing w:before="192" w:line="240" w:lineRule="auto"/>
        <w:ind w:left="567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793F" w:rsidRDefault="0021793F" w:rsidP="004508B4">
      <w:pPr>
        <w:pStyle w:val="Style2"/>
        <w:widowControl/>
        <w:tabs>
          <w:tab w:val="left" w:pos="878"/>
        </w:tabs>
        <w:spacing w:before="192" w:line="240" w:lineRule="auto"/>
        <w:ind w:left="567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793F" w:rsidRDefault="0021793F" w:rsidP="004508B4">
      <w:pPr>
        <w:pStyle w:val="Style2"/>
        <w:widowControl/>
        <w:tabs>
          <w:tab w:val="left" w:pos="878"/>
        </w:tabs>
        <w:spacing w:before="192" w:line="240" w:lineRule="auto"/>
        <w:ind w:left="567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61D6" w:rsidRDefault="00D961D6" w:rsidP="004508B4">
      <w:pPr>
        <w:pStyle w:val="Style2"/>
        <w:widowControl/>
        <w:tabs>
          <w:tab w:val="left" w:pos="878"/>
        </w:tabs>
        <w:spacing w:before="192" w:line="240" w:lineRule="auto"/>
        <w:ind w:left="567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61D6" w:rsidRDefault="00D961D6" w:rsidP="004508B4">
      <w:pPr>
        <w:pStyle w:val="Style2"/>
        <w:widowControl/>
        <w:tabs>
          <w:tab w:val="left" w:pos="878"/>
        </w:tabs>
        <w:spacing w:before="192" w:line="240" w:lineRule="auto"/>
        <w:ind w:left="567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61D6" w:rsidRDefault="00D961D6" w:rsidP="004508B4">
      <w:pPr>
        <w:pStyle w:val="Style2"/>
        <w:widowControl/>
        <w:tabs>
          <w:tab w:val="left" w:pos="878"/>
        </w:tabs>
        <w:spacing w:before="192" w:line="240" w:lineRule="auto"/>
        <w:ind w:left="567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61D6" w:rsidRDefault="00D961D6" w:rsidP="004508B4">
      <w:pPr>
        <w:pStyle w:val="Style2"/>
        <w:widowControl/>
        <w:tabs>
          <w:tab w:val="left" w:pos="878"/>
        </w:tabs>
        <w:spacing w:before="192" w:line="240" w:lineRule="auto"/>
        <w:ind w:left="567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61D6" w:rsidRDefault="00D961D6" w:rsidP="004508B4">
      <w:pPr>
        <w:pStyle w:val="Style2"/>
        <w:widowControl/>
        <w:tabs>
          <w:tab w:val="left" w:pos="878"/>
        </w:tabs>
        <w:spacing w:before="192" w:line="240" w:lineRule="auto"/>
        <w:ind w:left="567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508B4" w:rsidRPr="001579D5" w:rsidRDefault="004508B4" w:rsidP="004508B4">
      <w:pPr>
        <w:pStyle w:val="Style2"/>
        <w:widowControl/>
        <w:tabs>
          <w:tab w:val="left" w:pos="878"/>
        </w:tabs>
        <w:spacing w:before="192" w:line="240" w:lineRule="auto"/>
        <w:ind w:left="56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9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Условия реализации программы</w:t>
      </w:r>
    </w:p>
    <w:p w:rsidR="00636161" w:rsidRPr="00636161" w:rsidRDefault="00636161" w:rsidP="002179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3616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>Список оборудования и материалов необходимых для занятий.</w:t>
      </w:r>
    </w:p>
    <w:p w:rsidR="00636161" w:rsidRPr="00636161" w:rsidRDefault="00636161" w:rsidP="006361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361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толстая игла-пробойник</w:t>
      </w:r>
    </w:p>
    <w:p w:rsidR="00636161" w:rsidRPr="00636161" w:rsidRDefault="00636161" w:rsidP="006361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361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игла швейная</w:t>
      </w:r>
    </w:p>
    <w:p w:rsidR="00636161" w:rsidRPr="00636161" w:rsidRDefault="00636161" w:rsidP="006361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361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нитки (швейные, мулине, ирис)</w:t>
      </w:r>
    </w:p>
    <w:p w:rsidR="00636161" w:rsidRPr="00636161" w:rsidRDefault="00636161" w:rsidP="006361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361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простой карандаш</w:t>
      </w:r>
    </w:p>
    <w:p w:rsidR="00636161" w:rsidRPr="00636161" w:rsidRDefault="00636161" w:rsidP="006361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361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Цветной картон</w:t>
      </w:r>
    </w:p>
    <w:p w:rsidR="00636161" w:rsidRPr="00636161" w:rsidRDefault="00636161" w:rsidP="006361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361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Ножницы</w:t>
      </w:r>
    </w:p>
    <w:p w:rsidR="00636161" w:rsidRPr="00636161" w:rsidRDefault="00636161" w:rsidP="006361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361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линейка</w:t>
      </w:r>
    </w:p>
    <w:p w:rsidR="00636161" w:rsidRPr="00636161" w:rsidRDefault="00636161" w:rsidP="006361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361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циркуль</w:t>
      </w:r>
    </w:p>
    <w:p w:rsidR="00636161" w:rsidRPr="00636161" w:rsidRDefault="00636161" w:rsidP="006361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361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скотч</w:t>
      </w:r>
    </w:p>
    <w:p w:rsidR="00636161" w:rsidRPr="00636161" w:rsidRDefault="00636161" w:rsidP="006361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361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Учебные столы и стулья</w:t>
      </w:r>
    </w:p>
    <w:p w:rsidR="00636161" w:rsidRPr="00636161" w:rsidRDefault="00636161" w:rsidP="006361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361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Выставочные стенды</w:t>
      </w:r>
    </w:p>
    <w:p w:rsidR="00636161" w:rsidRPr="00636161" w:rsidRDefault="00636161" w:rsidP="006361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361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Инструкционные карты, схемы, шаблоны </w:t>
      </w:r>
    </w:p>
    <w:p w:rsidR="00636161" w:rsidRPr="00636161" w:rsidRDefault="00636161" w:rsidP="006361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361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Методическая литература для педагога,  детская литература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4508B4" w:rsidRPr="00636161" w:rsidRDefault="004508B4" w:rsidP="006361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3616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Формы и методы обучения.</w:t>
      </w:r>
    </w:p>
    <w:p w:rsidR="004508B4" w:rsidRPr="004508B4" w:rsidRDefault="004508B4" w:rsidP="002179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Методика проведения занятий предусматривает теоретическую подачу материала (словесные методы) с демонстрацией работ детей, обучающихся ранее, посещение выставок, музеев, а также практическую деятельность являющуюся основной. </w:t>
      </w:r>
    </w:p>
    <w:p w:rsidR="004508B4" w:rsidRPr="004508B4" w:rsidRDefault="004508B4" w:rsidP="002179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процессе занятий используются различные </w:t>
      </w:r>
      <w:r w:rsidRPr="004508B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формы занятий</w:t>
      </w:r>
      <w:r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традиционные, комбинированные и практические занятия; лекции, игры, праздники, конкурсы, соревнования и другие; а так же различные </w:t>
      </w:r>
      <w:r w:rsidRPr="004508B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методы</w:t>
      </w:r>
      <w:r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4508B4" w:rsidRPr="004508B4" w:rsidRDefault="004508B4" w:rsidP="002179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1793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Методы, в основе которых лежит способ организации занятия</w:t>
      </w:r>
      <w:r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4508B4" w:rsidRPr="004508B4" w:rsidRDefault="0021793F" w:rsidP="0021793F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словесный (устное изложение, беседа, рассказ, лекция и т.д.)</w:t>
      </w:r>
    </w:p>
    <w:p w:rsidR="004508B4" w:rsidRPr="004508B4" w:rsidRDefault="0021793F" w:rsidP="0021793F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наглядный -  показ иллюстраций, мультимедийных материалов, наблюдение, показ-выполнение педагогом, работа по образцу и др.</w:t>
      </w:r>
    </w:p>
    <w:p w:rsidR="004508B4" w:rsidRPr="004508B4" w:rsidRDefault="0021793F" w:rsidP="0021793F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практический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выполнение работ по инструкционным картам, схемам и др.</w:t>
      </w:r>
    </w:p>
    <w:p w:rsidR="004508B4" w:rsidRPr="0021793F" w:rsidRDefault="004508B4" w:rsidP="004508B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21793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Методы, в основе которых лежит уровень деятельности детей:</w:t>
      </w:r>
    </w:p>
    <w:p w:rsidR="004508B4" w:rsidRPr="004508B4" w:rsidRDefault="0021793F" w:rsidP="0021793F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объяснительно-иллюстративный - дети воспринимают и усваивают готовую информацию</w:t>
      </w:r>
    </w:p>
    <w:p w:rsidR="004508B4" w:rsidRPr="004508B4" w:rsidRDefault="0021793F" w:rsidP="0021793F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репродуктивный - учащиеся воспроизводят полученные знания и освоенные способы деятельности</w:t>
      </w:r>
    </w:p>
    <w:p w:rsidR="004508B4" w:rsidRPr="004508B4" w:rsidRDefault="0021793F" w:rsidP="0021793F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частично-поисковый - участие детей в коллективном поиске, решение поставленной задачи совместно с педагогом</w:t>
      </w:r>
    </w:p>
    <w:p w:rsidR="004508B4" w:rsidRPr="004508B4" w:rsidRDefault="0021793F" w:rsidP="0021793F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исследовательский - самостоятельная творческая работа учащихся</w:t>
      </w:r>
    </w:p>
    <w:p w:rsidR="004508B4" w:rsidRPr="0021793F" w:rsidRDefault="004508B4" w:rsidP="002179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21793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Методы, в основе которых лежит форма организации деятельности учащихся на занятиях:</w:t>
      </w:r>
    </w:p>
    <w:p w:rsidR="004508B4" w:rsidRPr="004508B4" w:rsidRDefault="0021793F" w:rsidP="0021793F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фронтальный - одновременная работа со всеми учащимися</w:t>
      </w:r>
    </w:p>
    <w:p w:rsidR="004508B4" w:rsidRPr="004508B4" w:rsidRDefault="0021793F" w:rsidP="0021793F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индивидуально-фронтальный  - чередование индивидуальных и фронтальных форм работы</w:t>
      </w:r>
    </w:p>
    <w:p w:rsidR="004508B4" w:rsidRPr="004508B4" w:rsidRDefault="0021793F" w:rsidP="0021793F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групповой - организация работы в группах</w:t>
      </w:r>
    </w:p>
    <w:p w:rsidR="004508B4" w:rsidRPr="004508B4" w:rsidRDefault="0021793F" w:rsidP="0021793F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индивидуальный - индивидуальное выполнение заданий, решение проблем</w:t>
      </w:r>
    </w:p>
    <w:p w:rsidR="004508B4" w:rsidRPr="00B14900" w:rsidRDefault="0021793F" w:rsidP="0021793F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другие</w:t>
      </w:r>
    </w:p>
    <w:p w:rsidR="004508B4" w:rsidRPr="004508B4" w:rsidRDefault="004508B4" w:rsidP="0021793F">
      <w:pPr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8B4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  <w:r w:rsidRPr="004508B4">
        <w:rPr>
          <w:rFonts w:ascii="Times New Roman" w:hAnsi="Times New Roman" w:cs="Times New Roman"/>
          <w:bCs/>
          <w:sz w:val="28"/>
          <w:szCs w:val="28"/>
        </w:rPr>
        <w:t>: Реализовывать программу может педагог, имеющий средне-профессиональное, или высшее образование, или профильное, без предъявления требований к стажу работы.</w:t>
      </w:r>
    </w:p>
    <w:p w:rsidR="004508B4" w:rsidRPr="004508B4" w:rsidRDefault="004508B4" w:rsidP="004508B4">
      <w:pPr>
        <w:ind w:firstLine="113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8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Формы контроля и аттестации</w:t>
      </w:r>
    </w:p>
    <w:p w:rsidR="0021793F" w:rsidRDefault="0021793F" w:rsidP="0021793F">
      <w:pPr>
        <w:pStyle w:val="Style3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508B4" w:rsidRPr="004508B4">
        <w:rPr>
          <w:rFonts w:ascii="Times New Roman" w:hAnsi="Times New Roman" w:cs="Times New Roman"/>
          <w:sz w:val="28"/>
          <w:szCs w:val="28"/>
        </w:rPr>
        <w:t>роведение диагностики в начале и в конце года, зачёты по усвоенным темам, составление диагностической карты «Оценка результатов освоения программы» (см. приложение), оформление выставки лучших работ в ЦТ, проведение выставок, участие в ежегодной отчетной выставке детского декоративно-прикладного творчества ЦТ участие в районных и областных выставках, дистанционных конкурсах.</w:t>
      </w:r>
    </w:p>
    <w:p w:rsidR="004508B4" w:rsidRPr="0021793F" w:rsidRDefault="004508B4" w:rsidP="0021793F">
      <w:pPr>
        <w:pStyle w:val="Style3"/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D3E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Планируемые результаты</w:t>
      </w:r>
    </w:p>
    <w:p w:rsidR="004508B4" w:rsidRPr="00BD3EBD" w:rsidRDefault="004508B4" w:rsidP="0021793F">
      <w:pPr>
        <w:spacing w:after="0" w:line="240" w:lineRule="auto"/>
        <w:ind w:left="1440" w:hanging="873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D3EBD">
        <w:rPr>
          <w:rFonts w:ascii="Times New Roman" w:hAnsi="Times New Roman" w:cs="Times New Roman"/>
          <w:sz w:val="28"/>
          <w:szCs w:val="28"/>
        </w:rPr>
        <w:t xml:space="preserve">Предметные: </w:t>
      </w:r>
    </w:p>
    <w:p w:rsidR="004508B4" w:rsidRPr="004508B4" w:rsidRDefault="0021793F" w:rsidP="002179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узнают историю возникновения техники «изонить» и познакомятся с техникой вышивки нитью. </w:t>
      </w:r>
    </w:p>
    <w:p w:rsidR="004508B4" w:rsidRPr="004508B4" w:rsidRDefault="0021793F" w:rsidP="002179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познакомятся с правилами техники безопасности при работе с иглой, ножницами</w:t>
      </w:r>
    </w:p>
    <w:p w:rsidR="004508B4" w:rsidRPr="004508B4" w:rsidRDefault="0021793F" w:rsidP="002179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узнают основы композиции и цветоведения</w:t>
      </w:r>
    </w:p>
    <w:p w:rsidR="004508B4" w:rsidRPr="00BD3EBD" w:rsidRDefault="004508B4" w:rsidP="002179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D3EBD">
        <w:rPr>
          <w:rFonts w:ascii="Times New Roman" w:hAnsi="Times New Roman" w:cs="Times New Roman"/>
          <w:sz w:val="28"/>
          <w:szCs w:val="28"/>
        </w:rPr>
        <w:t xml:space="preserve">Личностные: </w:t>
      </w:r>
    </w:p>
    <w:p w:rsidR="004508B4" w:rsidRDefault="0021793F" w:rsidP="002179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научатся правилам организации рабочего стола</w:t>
      </w:r>
    </w:p>
    <w:p w:rsidR="004508B4" w:rsidRPr="004508B4" w:rsidRDefault="0021793F" w:rsidP="002179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эстетическому оформлению своих работ</w:t>
      </w:r>
    </w:p>
    <w:p w:rsidR="004508B4" w:rsidRPr="004508B4" w:rsidRDefault="0021793F" w:rsidP="002179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овладеют навыками культуры труда</w:t>
      </w:r>
    </w:p>
    <w:p w:rsidR="004508B4" w:rsidRPr="00374D2A" w:rsidRDefault="0021793F" w:rsidP="002179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улучшат свои коммуникативные способности и приобретут навыки самостоятельной  работы  в коллективе</w:t>
      </w:r>
    </w:p>
    <w:p w:rsidR="0021793F" w:rsidRDefault="0021793F" w:rsidP="0021793F">
      <w:pPr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Метапредметные: </w:t>
      </w:r>
    </w:p>
    <w:p w:rsidR="004508B4" w:rsidRDefault="0021793F" w:rsidP="00826A1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08B4" w:rsidRPr="004508B4">
        <w:rPr>
          <w:rFonts w:ascii="Times New Roman" w:hAnsi="Times New Roman" w:cs="Times New Roman"/>
          <w:sz w:val="28"/>
          <w:szCs w:val="28"/>
        </w:rPr>
        <w:t>разовьют внимание, память, мышление, пространственное воображение, мелкую моторику рук и глазомер, художественный вкус, творческие способности и фантазию</w:t>
      </w:r>
      <w:r w:rsidR="000523D4">
        <w:rPr>
          <w:rFonts w:ascii="Times New Roman" w:hAnsi="Times New Roman" w:cs="Times New Roman"/>
          <w:sz w:val="28"/>
          <w:szCs w:val="28"/>
        </w:rPr>
        <w:t>.</w:t>
      </w:r>
    </w:p>
    <w:p w:rsidR="000523D4" w:rsidRPr="000523D4" w:rsidRDefault="000523D4" w:rsidP="000523D4">
      <w:pPr>
        <w:ind w:left="56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3D4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етодическое обеспечение</w:t>
      </w:r>
    </w:p>
    <w:p w:rsidR="000523D4" w:rsidRPr="000523D4" w:rsidRDefault="000523D4" w:rsidP="00826A1C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t>В процессе занятий используются различные формы занятий: традиционные, комбинированные и практические занятия; лекции, игры, праздники, конкурсы, соревнования и другие; а так же различные методы:</w:t>
      </w:r>
    </w:p>
    <w:p w:rsidR="000523D4" w:rsidRPr="000523D4" w:rsidRDefault="000523D4" w:rsidP="000523D4">
      <w:pPr>
        <w:ind w:left="567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t>Методы, в основе которых лежит способ организации занятия:</w:t>
      </w:r>
    </w:p>
    <w:p w:rsidR="000523D4" w:rsidRPr="000523D4" w:rsidRDefault="000523D4" w:rsidP="00826A1C">
      <w:pPr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t>- словесный (устное изложение, беседа, рассказ, лекция и т.д.)</w:t>
      </w:r>
    </w:p>
    <w:p w:rsidR="000523D4" w:rsidRPr="000523D4" w:rsidRDefault="000523D4" w:rsidP="00826A1C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t>- наглядный (показ иллюстраций, мультимедийных материалов), наблюдение, показ (выполнение), работа по образцу и др.)</w:t>
      </w:r>
    </w:p>
    <w:p w:rsidR="000523D4" w:rsidRPr="000523D4" w:rsidRDefault="000523D4" w:rsidP="00826A1C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t>- практический (выполнение работ по инструкционным картам, схемам и др.)</w:t>
      </w:r>
    </w:p>
    <w:p w:rsidR="000523D4" w:rsidRPr="000523D4" w:rsidRDefault="000523D4" w:rsidP="000523D4">
      <w:pPr>
        <w:ind w:left="567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t>Методы, в основе которых лежит уровень деятельности детей:</w:t>
      </w:r>
    </w:p>
    <w:p w:rsidR="000523D4" w:rsidRPr="000523D4" w:rsidRDefault="000523D4" w:rsidP="00826A1C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t>-объяснительно-иллюстративный (дети воспринимают и усваивают готовую информацию)</w:t>
      </w:r>
    </w:p>
    <w:p w:rsidR="000523D4" w:rsidRPr="000523D4" w:rsidRDefault="000523D4" w:rsidP="00826A1C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lastRenderedPageBreak/>
        <w:t>- репродуктивный (учащиеся воспроизводят полученные знания и освоенные способы деятельности)</w:t>
      </w:r>
    </w:p>
    <w:p w:rsidR="000523D4" w:rsidRPr="000523D4" w:rsidRDefault="000523D4" w:rsidP="00826A1C">
      <w:pPr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t>- частично- поисковый (участие детей в коллективном поиске, решение поставленной задачи совместно с педагогом)</w:t>
      </w:r>
    </w:p>
    <w:p w:rsidR="000523D4" w:rsidRPr="000523D4" w:rsidRDefault="000523D4" w:rsidP="00826A1C">
      <w:pPr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t>- исследовательский ( самостоятельная творческая работа учащихся)</w:t>
      </w:r>
    </w:p>
    <w:p w:rsidR="000523D4" w:rsidRPr="000523D4" w:rsidRDefault="000523D4" w:rsidP="00826A1C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t>Методы, в основе которых лежит форма организации деятельности учащихся на занятиях:</w:t>
      </w:r>
    </w:p>
    <w:p w:rsidR="000523D4" w:rsidRPr="000523D4" w:rsidRDefault="000523D4" w:rsidP="00826A1C">
      <w:pPr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t>- фронтальный ( одновременная работа со всеми учащимися)</w:t>
      </w:r>
    </w:p>
    <w:p w:rsidR="000523D4" w:rsidRPr="000523D4" w:rsidRDefault="000523D4" w:rsidP="00826A1C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t>- индивидуально-фронтальный ( чередование индивидуальных и фронтальных форм работы)</w:t>
      </w:r>
    </w:p>
    <w:p w:rsidR="000523D4" w:rsidRPr="000523D4" w:rsidRDefault="000523D4" w:rsidP="00826A1C">
      <w:pPr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t>- групповой ( организация работы в группах)</w:t>
      </w:r>
    </w:p>
    <w:p w:rsidR="000523D4" w:rsidRPr="000523D4" w:rsidRDefault="000523D4" w:rsidP="00826A1C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t>- индивидуальный ( индивидуальное выполнение заданий, решение проблем)</w:t>
      </w:r>
    </w:p>
    <w:p w:rsidR="000523D4" w:rsidRPr="000523D4" w:rsidRDefault="000523D4" w:rsidP="00826A1C">
      <w:pPr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t>- другие</w:t>
      </w:r>
    </w:p>
    <w:p w:rsidR="000523D4" w:rsidRPr="000523D4" w:rsidRDefault="000523D4" w:rsidP="00826A1C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523D4">
        <w:rPr>
          <w:rFonts w:ascii="Times New Roman" w:hAnsi="Times New Roman" w:cs="Times New Roman"/>
          <w:sz w:val="28"/>
          <w:szCs w:val="28"/>
        </w:rPr>
        <w:t>Существуют типовые педагогические и гигиенические требования для трудовых занятий с дошкольниками:</w:t>
      </w:r>
    </w:p>
    <w:p w:rsidR="000523D4" w:rsidRPr="000523D4" w:rsidRDefault="00826A1C" w:rsidP="00826A1C">
      <w:pPr>
        <w:ind w:left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523D4" w:rsidRPr="000523D4">
        <w:rPr>
          <w:rFonts w:ascii="Times New Roman" w:hAnsi="Times New Roman" w:cs="Times New Roman"/>
          <w:sz w:val="28"/>
          <w:szCs w:val="28"/>
        </w:rPr>
        <w:t xml:space="preserve">Занятия проводятся в хорошо освещённом помещении. </w:t>
      </w:r>
    </w:p>
    <w:p w:rsidR="000523D4" w:rsidRPr="000523D4" w:rsidRDefault="00826A1C" w:rsidP="00826A1C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523D4" w:rsidRPr="000523D4">
        <w:rPr>
          <w:rFonts w:ascii="Times New Roman" w:hAnsi="Times New Roman" w:cs="Times New Roman"/>
          <w:sz w:val="28"/>
          <w:szCs w:val="28"/>
        </w:rPr>
        <w:t>Руководитель обязан напомнить детям о том, как должны быть расположены на столе материалы и рабочие принадлежности.</w:t>
      </w:r>
    </w:p>
    <w:p w:rsidR="000523D4" w:rsidRPr="000523D4" w:rsidRDefault="00826A1C" w:rsidP="00826A1C">
      <w:pPr>
        <w:ind w:left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523D4" w:rsidRPr="000523D4">
        <w:rPr>
          <w:rFonts w:ascii="Times New Roman" w:hAnsi="Times New Roman" w:cs="Times New Roman"/>
          <w:sz w:val="28"/>
          <w:szCs w:val="28"/>
        </w:rPr>
        <w:t>Повторение с детьми правил техники безопасности во время работы.</w:t>
      </w:r>
    </w:p>
    <w:p w:rsidR="000523D4" w:rsidRPr="000523D4" w:rsidRDefault="00826A1C" w:rsidP="00826A1C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523D4" w:rsidRPr="000523D4">
        <w:rPr>
          <w:rFonts w:ascii="Times New Roman" w:hAnsi="Times New Roman" w:cs="Times New Roman"/>
          <w:sz w:val="28"/>
          <w:szCs w:val="28"/>
        </w:rPr>
        <w:t>По окончании занятия дети должны привести в порядок свое рабочее место и вымыть руки с мылом.</w:t>
      </w:r>
    </w:p>
    <w:p w:rsidR="000523D4" w:rsidRPr="000523D4" w:rsidRDefault="000523D4" w:rsidP="00826A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523D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Диагностический инструментарий</w:t>
      </w:r>
    </w:p>
    <w:p w:rsidR="000523D4" w:rsidRPr="000523D4" w:rsidRDefault="000523D4" w:rsidP="00826A1C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523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 результатам деятельности в течении года проводится диагностика освоения программы. Диагностика состоит из теоретических вопросов в тестовой форме и практических действий, направленных на выявление знаний детей по теме. Заполняется диагностическая карта. Применяется зачетная форма знаний по каждому блоку темы, в форме теста или беседы.</w:t>
      </w:r>
    </w:p>
    <w:p w:rsidR="000523D4" w:rsidRDefault="000523D4" w:rsidP="000523D4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CC74BB" w:rsidRDefault="00CC74BB" w:rsidP="000523D4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CC74BB" w:rsidRDefault="00CC74BB" w:rsidP="000523D4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CC74BB" w:rsidRDefault="00CC74BB" w:rsidP="000523D4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CC74BB" w:rsidRDefault="00CC74BB" w:rsidP="000523D4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CC74BB" w:rsidRDefault="00CC74BB" w:rsidP="000523D4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CC74BB" w:rsidRDefault="00CC74BB" w:rsidP="000523D4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CC74BB" w:rsidRDefault="00CC74BB" w:rsidP="000523D4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CC74BB" w:rsidRDefault="00CC74BB" w:rsidP="000523D4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CC74BB" w:rsidRDefault="00CC74BB" w:rsidP="000523D4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CC74BB" w:rsidRDefault="00CC74BB" w:rsidP="000523D4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826A1C" w:rsidRDefault="00826A1C" w:rsidP="00CC74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26A1C" w:rsidRDefault="00826A1C" w:rsidP="00CC74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C74BB" w:rsidRPr="00B14900" w:rsidRDefault="00CC74BB" w:rsidP="00CC74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1490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Используемая литература</w:t>
      </w:r>
    </w:p>
    <w:p w:rsidR="00CC74BB" w:rsidRPr="00826A1C" w:rsidRDefault="00CC74BB" w:rsidP="00826A1C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26A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Ю.С. Лещинская. Волшебная изонить. Постигаем шаг за шагом. – изд. «ХАРВЕСТ» Минск 2018</w:t>
      </w:r>
    </w:p>
    <w:p w:rsidR="00CC74BB" w:rsidRPr="00CC74BB" w:rsidRDefault="00CC74BB" w:rsidP="00CC74BB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C74B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О. Леонова. Рисуем нитью ажурные картинки. – изд. «ЛИТЕРА» Санкт-Петербург 20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18</w:t>
      </w:r>
    </w:p>
    <w:p w:rsidR="00CC74BB" w:rsidRPr="00CC74BB" w:rsidRDefault="00CC74BB" w:rsidP="00CC74BB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C74B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Л. Бурундукова. Волшебная изонить. Ручная работа– изд. «АСТ-ПРЕСС» Москва 201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9</w:t>
      </w:r>
    </w:p>
    <w:p w:rsidR="00CC74BB" w:rsidRPr="00CC74BB" w:rsidRDefault="00CC74BB" w:rsidP="00CC74BB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C74B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Т.Н. Проснякова. Уроки мастерства. 3 класс – изд. «Учебная литература» 2007</w:t>
      </w:r>
    </w:p>
    <w:p w:rsidR="00CC74BB" w:rsidRPr="00CC74BB" w:rsidRDefault="00CC74BB" w:rsidP="00CC74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CC74BB" w:rsidRPr="000A0A74" w:rsidRDefault="00CC74BB" w:rsidP="00CC74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523D4" w:rsidRPr="000A0A74" w:rsidRDefault="000523D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523D4" w:rsidRDefault="000523D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Default="000A0A74" w:rsidP="00B149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0A74" w:rsidRPr="00826A1C" w:rsidRDefault="000A0A74" w:rsidP="0093286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26A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ПРИЛОЖЕНИЕ</w:t>
      </w:r>
    </w:p>
    <w:p w:rsidR="00B14900" w:rsidRPr="00B14900" w:rsidRDefault="00B14900" w:rsidP="00826A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1490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Диагностическая карта</w:t>
      </w:r>
    </w:p>
    <w:p w:rsidR="00B14900" w:rsidRPr="00826A1C" w:rsidRDefault="00B14900" w:rsidP="00826A1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26A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«Оценка результатов освоения программы».</w:t>
      </w:r>
    </w:p>
    <w:p w:rsidR="00B14900" w:rsidRPr="002C5F8C" w:rsidRDefault="00B14900" w:rsidP="002C5F8C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C5F8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Знание основных геометрических понятий и базовых форм.</w:t>
      </w:r>
    </w:p>
    <w:p w:rsidR="00B14900" w:rsidRPr="00826A1C" w:rsidRDefault="00B14900" w:rsidP="002C5F8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26A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</w:t>
      </w:r>
      <w:r w:rsidR="002C5F8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аполнение угла, круга, овала, </w:t>
      </w:r>
      <w:r w:rsidRPr="00826A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спирали.</w:t>
      </w:r>
      <w:r w:rsidRPr="00826A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- </w:t>
      </w:r>
      <w:r w:rsidRPr="00826A1C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Высокий уровень</w:t>
      </w:r>
      <w:r w:rsidR="002C5F8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– делает самостоятельно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Pr="00826A1C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- Средний уровень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– делает с помощью п</w:t>
      </w:r>
      <w:r w:rsidR="002C5F8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едагога или товарищей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  <w:t xml:space="preserve">- </w:t>
      </w:r>
      <w:r w:rsidRPr="00826A1C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Низкий уровень</w:t>
      </w:r>
      <w:r w:rsidR="002C5F8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– не может сделать</w:t>
      </w:r>
    </w:p>
    <w:p w:rsidR="00B14900" w:rsidRPr="00826A1C" w:rsidRDefault="002C5F8C" w:rsidP="002C5F8C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2.  </w:t>
      </w:r>
      <w:r w:rsidR="00B14900" w:rsidRPr="00826A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Умен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ие создавать изделия, пользуясь </w:t>
      </w:r>
      <w:r w:rsidR="00B14900" w:rsidRPr="00826A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инструкци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ей </w:t>
      </w:r>
      <w:r w:rsidR="00B14900" w:rsidRPr="00826A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схем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ой</w:t>
      </w:r>
      <w:r w:rsidR="00B14900" w:rsidRPr="00826A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B14900" w:rsidRPr="00826A1C" w:rsidRDefault="00B14900" w:rsidP="002152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- </w:t>
      </w:r>
      <w:r w:rsidRPr="0021523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Высокий уровень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– делает самостоятельно, 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Pr="0021523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- Средний уровень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– делает с помощью педагога или товарищей,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  <w:t xml:space="preserve">- </w:t>
      </w:r>
      <w:r w:rsidRPr="0021523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Низкий уровень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– не может сделать.</w:t>
      </w:r>
    </w:p>
    <w:p w:rsidR="00B14900" w:rsidRPr="00826A1C" w:rsidRDefault="00467DBD" w:rsidP="00215234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3.  </w:t>
      </w:r>
      <w:r w:rsidR="00B14900" w:rsidRPr="00826A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Когнитивное развитие.</w:t>
      </w:r>
    </w:p>
    <w:p w:rsidR="00B14900" w:rsidRPr="00826A1C" w:rsidRDefault="00B14900" w:rsidP="002152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- </w:t>
      </w:r>
      <w:r w:rsidRPr="00467DB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Высокий уровень 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– почти полное совпадение контура с протянутыми нитями;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  <w:t xml:space="preserve">- </w:t>
      </w:r>
      <w:r w:rsidRPr="00467DB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Средний уровень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– имеются небольшие отклонения от контура (несколько миллиметров) по одну сторону образца;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Pr="00467DBD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-</w:t>
      </w:r>
      <w:r w:rsidRPr="00467DB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Низкий уровень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– значительные отклонения от намеченного контура как в одну, так и в другую сторону.</w:t>
      </w:r>
    </w:p>
    <w:p w:rsidR="00B14900" w:rsidRPr="00826A1C" w:rsidRDefault="00467DBD" w:rsidP="00826A1C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4. </w:t>
      </w:r>
      <w:r w:rsidR="00B14900" w:rsidRPr="00826A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Творческое развитие:</w:t>
      </w:r>
    </w:p>
    <w:p w:rsidR="00B14900" w:rsidRPr="00826A1C" w:rsidRDefault="00B14900" w:rsidP="00467DBD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7DB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- Высокий уровень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– работы отличаются ярко выраженной  индивидуальностью; 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  <w:t xml:space="preserve">- </w:t>
      </w:r>
      <w:r w:rsidRPr="00467DB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Средний уровень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– работы выполнены по образцу, соответствуют общему уровню возрастной группы;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  <w:t xml:space="preserve">- </w:t>
      </w:r>
      <w:r w:rsidRPr="00467DB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Низкий уровень</w:t>
      </w:r>
      <w:r w:rsidRPr="00826A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– явные диспропорции, нарушение цветовой гаммы.</w:t>
      </w:r>
    </w:p>
    <w:p w:rsidR="00B14900" w:rsidRPr="00826A1C" w:rsidRDefault="00467DBD" w:rsidP="00826A1C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5. </w:t>
      </w:r>
      <w:r w:rsidR="00B14900" w:rsidRPr="00826A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Формирование культуры труда и совершенствование трудовых навыков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467DBD" w:rsidRDefault="00467DBD" w:rsidP="00467DBD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7DB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Оцениваются умения:</w:t>
      </w:r>
    </w:p>
    <w:p w:rsidR="00B14900" w:rsidRPr="00826A1C" w:rsidRDefault="00B14900" w:rsidP="00467DBD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26A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орга</w:t>
      </w:r>
      <w:r w:rsidR="00467DB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низовать свое рабочее место, </w:t>
      </w:r>
      <w:r w:rsidRPr="00826A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рационально использовать необходимые матери</w:t>
      </w:r>
      <w:r w:rsidR="00467DB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алы, </w:t>
      </w:r>
      <w:r w:rsidRPr="00826A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аккуратность выполнения работы.</w:t>
      </w:r>
    </w:p>
    <w:p w:rsidR="00407C36" w:rsidRDefault="00407C36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02AE5" w:rsidRDefault="00002AE5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02AE5" w:rsidRDefault="00002AE5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02AE5" w:rsidRDefault="00002AE5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02AE5" w:rsidRDefault="00002AE5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02AE5" w:rsidRDefault="00002AE5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02AE5" w:rsidRDefault="00002AE5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02AE5" w:rsidRDefault="00002AE5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02AE5" w:rsidRDefault="00002AE5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02AE5" w:rsidRDefault="00002AE5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02AE5" w:rsidRDefault="00002AE5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02AE5" w:rsidRDefault="00002AE5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02AE5" w:rsidRDefault="00002AE5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02AE5" w:rsidRDefault="00002AE5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02AE5" w:rsidRDefault="00002AE5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02AE5" w:rsidRDefault="00002AE5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02AE5" w:rsidRPr="00002AE5" w:rsidRDefault="00002AE5" w:rsidP="00002A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GoBack"/>
      <w:bookmarkEnd w:id="3"/>
      <w:r w:rsidRPr="00002AE5">
        <w:rPr>
          <w:rFonts w:ascii="Times New Roman" w:hAnsi="Times New Roman" w:cs="Times New Roman"/>
          <w:b/>
          <w:sz w:val="28"/>
          <w:szCs w:val="28"/>
        </w:rPr>
        <w:t>Программа воспитания.</w:t>
      </w:r>
    </w:p>
    <w:p w:rsidR="00002AE5" w:rsidRPr="00002AE5" w:rsidRDefault="00002AE5" w:rsidP="00002AE5">
      <w:pPr>
        <w:jc w:val="center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002AE5" w:rsidRPr="00002AE5" w:rsidRDefault="00002AE5" w:rsidP="00002AE5">
      <w:pPr>
        <w:pStyle w:val="Default"/>
        <w:rPr>
          <w:sz w:val="28"/>
          <w:szCs w:val="28"/>
        </w:rPr>
      </w:pPr>
      <w:r w:rsidRPr="00002AE5">
        <w:rPr>
          <w:sz w:val="28"/>
          <w:szCs w:val="28"/>
        </w:rPr>
        <w:t xml:space="preserve">С 1 сентября 2020 года вступил в силу Федеральный закон от 31 июля 2020 г. </w:t>
      </w:r>
    </w:p>
    <w:p w:rsidR="00002AE5" w:rsidRPr="00002AE5" w:rsidRDefault="00002AE5" w:rsidP="00002AE5">
      <w:pPr>
        <w:pStyle w:val="Default"/>
        <w:rPr>
          <w:sz w:val="28"/>
          <w:szCs w:val="28"/>
        </w:rPr>
      </w:pPr>
      <w:r w:rsidRPr="00002AE5">
        <w:rPr>
          <w:sz w:val="28"/>
          <w:szCs w:val="28"/>
        </w:rPr>
        <w:t xml:space="preserve">№ 304-ФЗ «О внесении изменений в Федеральный закон «Об образовании в Российской Федерации» по вопросам воспитания обучающихся». </w:t>
      </w:r>
    </w:p>
    <w:p w:rsidR="00002AE5" w:rsidRPr="00002AE5" w:rsidRDefault="00002AE5" w:rsidP="00002AE5">
      <w:pPr>
        <w:pStyle w:val="Default"/>
        <w:rPr>
          <w:sz w:val="28"/>
          <w:szCs w:val="28"/>
        </w:rPr>
      </w:pPr>
      <w:r w:rsidRPr="00002AE5">
        <w:rPr>
          <w:sz w:val="28"/>
          <w:szCs w:val="28"/>
        </w:rPr>
        <w:t xml:space="preserve">Путин В.В. отметил, что смысл предлагаемых поправок в том, чтобы </w:t>
      </w:r>
    </w:p>
    <w:p w:rsidR="00002AE5" w:rsidRPr="00002AE5" w:rsidRDefault="00002AE5" w:rsidP="00002AE5">
      <w:pPr>
        <w:pStyle w:val="Default"/>
        <w:rPr>
          <w:sz w:val="28"/>
          <w:szCs w:val="28"/>
        </w:rPr>
      </w:pPr>
      <w:r w:rsidRPr="00002AE5">
        <w:rPr>
          <w:sz w:val="28"/>
          <w:szCs w:val="28"/>
        </w:rPr>
        <w:t xml:space="preserve">«укрепить, акцентировать воспитательную составляющую отечественной образовательной системы». Он подчеркнул, что система образования не только учит, но и воспитывает, формирует личность, передает ценности и традиции, на которых основано общество. </w:t>
      </w:r>
    </w:p>
    <w:p w:rsidR="00002AE5" w:rsidRPr="00002AE5" w:rsidRDefault="00002AE5" w:rsidP="00002AE5">
      <w:pPr>
        <w:pStyle w:val="Default"/>
        <w:rPr>
          <w:sz w:val="28"/>
          <w:szCs w:val="28"/>
        </w:rPr>
      </w:pPr>
      <w:r w:rsidRPr="00002AE5">
        <w:rPr>
          <w:sz w:val="28"/>
          <w:szCs w:val="28"/>
        </w:rPr>
        <w:t xml:space="preserve">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(Статья 2, пункт 2) </w:t>
      </w:r>
    </w:p>
    <w:p w:rsidR="00002AE5" w:rsidRPr="00002AE5" w:rsidRDefault="00002AE5" w:rsidP="00002AE5">
      <w:pPr>
        <w:pStyle w:val="Default"/>
        <w:rPr>
          <w:sz w:val="28"/>
          <w:szCs w:val="28"/>
        </w:rPr>
      </w:pPr>
      <w:r w:rsidRPr="00002AE5">
        <w:rPr>
          <w:sz w:val="28"/>
          <w:szCs w:val="28"/>
        </w:rPr>
        <w:t xml:space="preserve">«Образовательная программа – комплекс основных характеристик образования (объем, содержание, планируемые результаты) и организационно- 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предусмотренных настоящим Федеральным законом случаях в виде рабочей программы воспитания, календарного плана воспитательной работы, форм аттестации». (Статья 2, пункт 9). </w:t>
      </w:r>
    </w:p>
    <w:p w:rsidR="00002AE5" w:rsidRPr="00002AE5" w:rsidRDefault="00002AE5" w:rsidP="00002AE5">
      <w:pPr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В соответствии с Федеральным законом № 304-ФЗ предлагается ввести механизм организации воспитательной работы, которая войдет в состав образовательных программ. В такие программы планируется включить рабочую программу воспитания и календарный план.</w:t>
      </w:r>
    </w:p>
    <w:p w:rsidR="00002AE5" w:rsidRPr="00002AE5" w:rsidRDefault="00002AE5" w:rsidP="00002AE5">
      <w:pPr>
        <w:pStyle w:val="a7"/>
        <w:numPr>
          <w:ilvl w:val="0"/>
          <w:numId w:val="22"/>
        </w:num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AE5">
        <w:rPr>
          <w:rFonts w:ascii="Times New Roman" w:hAnsi="Times New Roman" w:cs="Times New Roman"/>
          <w:b/>
          <w:sz w:val="28"/>
          <w:szCs w:val="28"/>
        </w:rPr>
        <w:t>Цель воспитательного процесса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Обеспечение успешной самореализации личности обучающегося,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гражданина.</w:t>
      </w:r>
    </w:p>
    <w:p w:rsidR="00002AE5" w:rsidRPr="00002AE5" w:rsidRDefault="00002AE5" w:rsidP="00002AE5">
      <w:pPr>
        <w:pStyle w:val="a7"/>
        <w:numPr>
          <w:ilvl w:val="0"/>
          <w:numId w:val="22"/>
        </w:num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AE5">
        <w:rPr>
          <w:rFonts w:ascii="Times New Roman" w:hAnsi="Times New Roman" w:cs="Times New Roman"/>
          <w:b/>
          <w:sz w:val="28"/>
          <w:szCs w:val="28"/>
        </w:rPr>
        <w:t>Задачи воспитательного процесса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1. Обновление воспитательного процесса в работе с обучающимися.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2. Создание условий для саморазвития и самореализации детей посредством включения их в реализацию различных социальных проектов и программ.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3. Создание условий  профессионального и творческого роста обучающихся и педагогов дополнительного образования через организацию конкурсов, выставок, мероприятий и др.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lastRenderedPageBreak/>
        <w:t>4. Координация работы по организации каникулярного, летнего отдыха, и занятости обучающихся в течение учебного года.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5. Поиск и внедрение инновационных форм организации конкурсов и мероприятий.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6. Активизация работы по сотрудничеству с родителями, путем приобщения к воспитательному процессу.</w:t>
      </w:r>
    </w:p>
    <w:p w:rsidR="00002AE5" w:rsidRPr="00002AE5" w:rsidRDefault="00002AE5" w:rsidP="00002AE5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AE5">
        <w:rPr>
          <w:rFonts w:ascii="Times New Roman" w:hAnsi="Times New Roman" w:cs="Times New Roman"/>
          <w:b/>
          <w:sz w:val="28"/>
          <w:szCs w:val="28"/>
        </w:rPr>
        <w:t>3. Планируемые результаты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позитивное принятие обучающимся себя как личности;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сознательное понимание своей принадлежности к социальным обществом;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опыт практической деятельности в общественно значимых делах в составе различных социокультурных групп;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умение моделировать социальные отношения, прогнозировать развитие социальной ситуации, критически принимать информацию , поступающую из социальной среды;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самоопределение в области своих познавательных интересов;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сформированность первоначальных профессиональных намерений и интересов.</w:t>
      </w:r>
    </w:p>
    <w:p w:rsidR="00002AE5" w:rsidRPr="00002AE5" w:rsidRDefault="00002AE5" w:rsidP="00002AE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AE5">
        <w:rPr>
          <w:rFonts w:ascii="Times New Roman" w:hAnsi="Times New Roman" w:cs="Times New Roman"/>
          <w:b/>
          <w:sz w:val="28"/>
          <w:szCs w:val="28"/>
        </w:rPr>
        <w:t>4. Приоритетные направления воспитания</w:t>
      </w:r>
    </w:p>
    <w:p w:rsidR="00002AE5" w:rsidRPr="00002AE5" w:rsidRDefault="00002AE5" w:rsidP="00002AE5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2AE5">
        <w:rPr>
          <w:rFonts w:ascii="Times New Roman" w:hAnsi="Times New Roman" w:cs="Times New Roman"/>
          <w:i/>
          <w:sz w:val="28"/>
          <w:szCs w:val="28"/>
        </w:rPr>
        <w:t>- Гражданско-патриотическое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Гражданско-патриотическое воспитание: формирование патриотических, ценностных представлений о любви к Отчизне, народам Российской Федерации, к своей малой родине, формирование представлений о ценностях культурно- исторического наследия России, уважительного отношения к национальным героям и культурным представлениям российского народа.</w:t>
      </w:r>
    </w:p>
    <w:p w:rsidR="00002AE5" w:rsidRPr="00002AE5" w:rsidRDefault="00002AE5" w:rsidP="00002AE5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2AE5">
        <w:rPr>
          <w:rFonts w:ascii="Times New Roman" w:hAnsi="Times New Roman" w:cs="Times New Roman"/>
          <w:i/>
          <w:sz w:val="28"/>
          <w:szCs w:val="28"/>
        </w:rPr>
        <w:t>- Духовно – нравственное</w:t>
      </w:r>
    </w:p>
    <w:p w:rsidR="00002AE5" w:rsidRPr="00002AE5" w:rsidRDefault="00002AE5" w:rsidP="00002AE5">
      <w:pPr>
        <w:pStyle w:val="a7"/>
        <w:tabs>
          <w:tab w:val="left" w:pos="56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Духовно-нравственное воспитание формирует ценностные представления о морали, об основных понятиях этики (добро и зло, истина и ложь, смысл жизни, справедливость, милосердие, проблеме нравственного выбора, достоинство, любовь и др.), о духовных ценностях народов России, об уважительном отношении к традициям, культуре и языку своего народа и др. народов России.</w:t>
      </w:r>
    </w:p>
    <w:p w:rsidR="00002AE5" w:rsidRPr="00002AE5" w:rsidRDefault="00002AE5" w:rsidP="00002AE5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2AE5">
        <w:rPr>
          <w:rFonts w:ascii="Times New Roman" w:hAnsi="Times New Roman" w:cs="Times New Roman"/>
          <w:i/>
          <w:sz w:val="28"/>
          <w:szCs w:val="28"/>
        </w:rPr>
        <w:t>- Художественно-эстетическое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Художественно-эстетическое воспитание играет важную роль в формировании характера и нравственных качеств, а также в развитии хорошего вкуса и в поведении.</w:t>
      </w:r>
    </w:p>
    <w:p w:rsidR="00002AE5" w:rsidRPr="00002AE5" w:rsidRDefault="00002AE5" w:rsidP="00002AE5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2AE5">
        <w:rPr>
          <w:rFonts w:ascii="Times New Roman" w:hAnsi="Times New Roman" w:cs="Times New Roman"/>
          <w:i/>
          <w:sz w:val="28"/>
          <w:szCs w:val="28"/>
        </w:rPr>
        <w:t>- Спортивно-оздоровительное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Физическое воспитание содействует здоровому образу жизни.</w:t>
      </w:r>
    </w:p>
    <w:p w:rsidR="00002AE5" w:rsidRPr="00002AE5" w:rsidRDefault="00002AE5" w:rsidP="00002AE5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2AE5">
        <w:rPr>
          <w:rFonts w:ascii="Times New Roman" w:hAnsi="Times New Roman" w:cs="Times New Roman"/>
          <w:i/>
          <w:sz w:val="28"/>
          <w:szCs w:val="28"/>
        </w:rPr>
        <w:t>- Трудовое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Трудовое и профориентационное воспитание формирует знания, представления о трудовой деятельности; выявляет творческие способности и профессиональные направления обучающихся.</w:t>
      </w:r>
    </w:p>
    <w:p w:rsidR="00002AE5" w:rsidRPr="00002AE5" w:rsidRDefault="00002AE5" w:rsidP="00002AE5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2AE5">
        <w:rPr>
          <w:rFonts w:ascii="Times New Roman" w:hAnsi="Times New Roman" w:cs="Times New Roman"/>
          <w:i/>
          <w:sz w:val="28"/>
          <w:szCs w:val="28"/>
        </w:rPr>
        <w:lastRenderedPageBreak/>
        <w:t>- Воспитание познавательных интересов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Воспитание познавательных интересов формирует потребность в приобретении новых знаний, интерес к творческой деятельности</w:t>
      </w:r>
    </w:p>
    <w:p w:rsidR="00002AE5" w:rsidRPr="00002AE5" w:rsidRDefault="00002AE5" w:rsidP="00002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002AE5" w:rsidRPr="00002AE5" w:rsidRDefault="00002AE5" w:rsidP="00002AE5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AE5">
        <w:rPr>
          <w:rFonts w:ascii="Times New Roman" w:hAnsi="Times New Roman" w:cs="Times New Roman"/>
          <w:b/>
          <w:sz w:val="28"/>
          <w:szCs w:val="28"/>
        </w:rPr>
        <w:t>Формы и технологии проведения воспитательных мероприятий и содержание деятельности, методы воспитательного взаимодействия.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Формы и методы обучения.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 xml:space="preserve">В процессе занятий используются различные </w:t>
      </w:r>
      <w:r w:rsidRPr="0000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занятий</w:t>
      </w:r>
      <w:r w:rsidRPr="00002AE5">
        <w:rPr>
          <w:rFonts w:ascii="Times New Roman" w:hAnsi="Times New Roman" w:cs="Times New Roman"/>
          <w:sz w:val="28"/>
          <w:szCs w:val="28"/>
        </w:rPr>
        <w:t xml:space="preserve">: традиционные, комбинированные и практические занятия; лекции, игры, праздники, конкурсы, соревнования и другие; а так же различные </w:t>
      </w:r>
      <w:r w:rsidRPr="0000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методы</w:t>
      </w:r>
      <w:r w:rsidRPr="00002AE5">
        <w:rPr>
          <w:rFonts w:ascii="Times New Roman" w:hAnsi="Times New Roman" w:cs="Times New Roman"/>
          <w:sz w:val="28"/>
          <w:szCs w:val="28"/>
        </w:rPr>
        <w:t>: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Методы, в основе которых лежит способ организации занятия: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словесный (устное изложение, беседа, рассказ, лекция и т.д.)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наглядный (показ иллюстраций, мультимедийных материалов), наблюдение, показ (выполнение) педагогом, работа по образцу и др.)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практический (выполнение работ по инструкционным картам, схемам и др.)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Методы, в основе которых лежит уровень деятельности детей: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объяснительно-иллюстративный (дети воспринимают и усваивают готовую информацию)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репродуктивный (учащиеся воспроизводят полученные знания и освоенные способы деятельности)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частично-поисковый (участие детей в коллективном поиске, решение поставленной задачи совместно с педагогом)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исследовательский (самостоятельная творческая работа учащихся)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Методы, в основе которых лежит форма организации деятельности учащихся на занятиях: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фронтальный (одновременная работа со всеми учащимися)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индивидуально-фронтальный (чередование индивидуальных и фронтальных форм работы)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групповой (организация работы в группах)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индивидуальный ( индивидуальное выполнение заданий, решение проблем)</w:t>
      </w:r>
    </w:p>
    <w:p w:rsidR="00002AE5" w:rsidRPr="00002AE5" w:rsidRDefault="00002AE5" w:rsidP="00002AE5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- другие</w:t>
      </w:r>
    </w:p>
    <w:p w:rsidR="00002AE5" w:rsidRPr="00002AE5" w:rsidRDefault="00002AE5" w:rsidP="00002AE5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02AE5" w:rsidRPr="00002AE5" w:rsidRDefault="00002AE5" w:rsidP="00002AE5">
      <w:pPr>
        <w:jc w:val="center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Календарный план воспитательной работы</w:t>
      </w:r>
    </w:p>
    <w:tbl>
      <w:tblPr>
        <w:tblStyle w:val="a5"/>
        <w:tblW w:w="10215" w:type="dxa"/>
        <w:tblLayout w:type="fixed"/>
        <w:tblLook w:val="04A0"/>
      </w:tblPr>
      <w:tblGrid>
        <w:gridCol w:w="533"/>
        <w:gridCol w:w="1842"/>
        <w:gridCol w:w="2977"/>
        <w:gridCol w:w="992"/>
        <w:gridCol w:w="1134"/>
        <w:gridCol w:w="1418"/>
        <w:gridCol w:w="1319"/>
      </w:tblGrid>
      <w:tr w:rsidR="00002AE5" w:rsidRPr="00002AE5" w:rsidTr="00002AE5">
        <w:trPr>
          <w:trHeight w:val="11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 xml:space="preserve">Название </w:t>
            </w:r>
          </w:p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цель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Краткое</w:t>
            </w:r>
          </w:p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Форма</w:t>
            </w:r>
          </w:p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проведения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День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Создание положительного эмоционального настроя на начало занятий способствованиетворческому включению детей в образованельный процесс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Беседа, праздник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 сентября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День солидарности в борьбе с терроризмом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Содействие воспитанию у учащихся уважения к ценностям мирной жизни и увековечивание памяти погибших в террористических актах, направленных против мирных жителей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3сентября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Международ</w:t>
            </w:r>
          </w:p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ный день пожилых людей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Воспитание уважительного отношения к пожилым людям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 октября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День учителя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Формирование представлений и значимости профессии учителя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 октября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День отца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Способствовать формированию уважительного отношения к своей семье, осознанию роли отца в семье, привлечь внимание к важной роли мужчины в обществе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третье воскресенье октября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 xml:space="preserve">День народного </w:t>
            </w:r>
            <w:r w:rsidRPr="00002AE5">
              <w:rPr>
                <w:rFonts w:ascii="Times New Roman" w:hAnsi="Times New Roman"/>
                <w:sz w:val="28"/>
                <w:szCs w:val="28"/>
              </w:rPr>
              <w:lastRenderedPageBreak/>
              <w:t>единства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lastRenderedPageBreak/>
              <w:t>Воспитание гуманной, духовно-</w:t>
            </w:r>
            <w:r w:rsidRPr="00002AE5">
              <w:rPr>
                <w:rFonts w:ascii="Times New Roman" w:hAnsi="Times New Roman"/>
                <w:sz w:val="28"/>
                <w:szCs w:val="28"/>
              </w:rPr>
              <w:lastRenderedPageBreak/>
              <w:t>патриотической личности, достойных граждан России, будущих патриотов своего Отечества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4 ноября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День матери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Формирование нравственных качеств и бережных отношений к женщине, маме. Развивать интерес к традициям, способствовать созданию теплых взаимоотношений в семье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 xml:space="preserve">последнее воскресенье ноября 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День государственного герба Российской Федерации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Формирование любви к Родине и уважения к атрибутике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30 ноября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Международный день инвалидов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Способствовать развитию нравственных качеств учащихся, развивать чувство сострадания и сопереживания к людям с органиченными возможностями здоровья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3 декабря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День Конституции Российской Федерации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Знакомство с понятиями «день Конституции РФ», с государственной символикой России. Развивать и воспитывать  чувство патриотизма, любви к Родине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12 декабря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Новый год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 xml:space="preserve">Познакомить учащихся с историей возникновения и традицией </w:t>
            </w:r>
            <w:r w:rsidRPr="00002AE5">
              <w:rPr>
                <w:rFonts w:ascii="Times New Roman" w:hAnsi="Times New Roman"/>
                <w:sz w:val="28"/>
                <w:szCs w:val="28"/>
              </w:rPr>
              <w:lastRenderedPageBreak/>
              <w:t>празднования Нового гола в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Беседа, праздник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31</w:t>
            </w:r>
          </w:p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декабря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Познакомить учащихся с историей и традициями праздника. Формирование представлений о российской армии и воинах-защитниках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23 февраля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Познакомить учащихся с историей праздника, воспитание уважительного отношения к женщинам, развивать чувство милосердия и доброжелательности.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8 марта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День воссоединения Крыма с Россией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Формировать представления учащихся об историческом значении, оснований воссоединения России и Республики Крым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18 марта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День космонавтики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Познакомить учащихся с историей возникновения праздника, дать представление о первом космонавте. Воспитание чувства гордости за Россию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12 апреля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Праздник весны и труда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Расширить знания учащихся об истории празднования праздника, прививать интерес к труду. Воспитывать уважительное отношение к людям разных профессий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 мая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День Победы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 xml:space="preserve">Формирование любви к Родине и уважения к </w:t>
            </w:r>
            <w:r w:rsidRPr="00002AE5">
              <w:rPr>
                <w:rFonts w:ascii="Times New Roman" w:hAnsi="Times New Roman"/>
                <w:sz w:val="28"/>
                <w:szCs w:val="28"/>
              </w:rPr>
              <w:lastRenderedPageBreak/>
              <w:t>ее героическому прошлому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9 мая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День защиты детей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Дать представление учащимся о международном празднике, познакомить с историей возникновения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Беседа, праздник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 июня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День России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Формирование любви к Родине, воспитание патриотических чувств к Родине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12 июля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День памяти и скорби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Познакомить с понятием ВОВ, сохранить историческую память о событиях начала войны. Воспитание чувства благодарности к погибшим и выжившим воинам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22 июля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День семьи, любви и верности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Воспитание ответственного отношения к семье как к базовой ценности общества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8 июля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  <w:tr w:rsidR="00002AE5" w:rsidRPr="00002AE5" w:rsidTr="00002AE5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День Государственного флага Российской Федерации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Формирование любви к Родине и уважения к атрибутике России. Воспитание патриотических чувств к Родине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22 августа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AE5" w:rsidRPr="00002AE5" w:rsidRDefault="00002AE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2AE5">
              <w:rPr>
                <w:rFonts w:ascii="Times New Roman" w:hAnsi="Times New Roman"/>
                <w:sz w:val="28"/>
                <w:szCs w:val="28"/>
              </w:rPr>
              <w:t>Жердева Е.В.</w:t>
            </w:r>
          </w:p>
        </w:tc>
      </w:tr>
    </w:tbl>
    <w:p w:rsidR="00002AE5" w:rsidRPr="00002AE5" w:rsidRDefault="00002AE5" w:rsidP="00002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2AE5" w:rsidRPr="00002AE5" w:rsidRDefault="00002AE5" w:rsidP="00002AE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2AE5" w:rsidRPr="00002AE5" w:rsidRDefault="00002AE5" w:rsidP="00002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2AE5" w:rsidRPr="00002AE5" w:rsidRDefault="00002AE5" w:rsidP="00002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2AE5" w:rsidRPr="00002AE5" w:rsidRDefault="00002AE5" w:rsidP="00002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2AE5" w:rsidRPr="00002AE5" w:rsidRDefault="00002AE5" w:rsidP="00002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2AE5" w:rsidRPr="00002AE5" w:rsidRDefault="00002AE5" w:rsidP="00002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2AE5" w:rsidRPr="00002AE5" w:rsidRDefault="00002AE5" w:rsidP="00002AE5">
      <w:pPr>
        <w:jc w:val="center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002AE5" w:rsidRPr="00002AE5" w:rsidRDefault="00002AE5" w:rsidP="00002AE5">
      <w:pPr>
        <w:pStyle w:val="a7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Буданова Г.П. М.: Просвещение, 2016г Справочник классного руководителя: пособие для учителя</w:t>
      </w:r>
    </w:p>
    <w:p w:rsidR="00002AE5" w:rsidRPr="00002AE5" w:rsidRDefault="00002AE5" w:rsidP="00002AE5">
      <w:pPr>
        <w:pStyle w:val="a7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Буйлова Л.Н.- М.: Просвещение, 2011г. Справочник заместителя директора по воспитательной работе</w:t>
      </w:r>
    </w:p>
    <w:p w:rsidR="00002AE5" w:rsidRPr="00002AE5" w:rsidRDefault="00002AE5" w:rsidP="00002AE5">
      <w:pPr>
        <w:pStyle w:val="a7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02AE5">
        <w:rPr>
          <w:rFonts w:ascii="Times New Roman" w:hAnsi="Times New Roman" w:cs="Times New Roman"/>
          <w:sz w:val="28"/>
          <w:szCs w:val="28"/>
        </w:rPr>
        <w:t>Интернет ресурсы</w:t>
      </w:r>
    </w:p>
    <w:p w:rsidR="00002AE5" w:rsidRPr="00002AE5" w:rsidRDefault="00002AE5" w:rsidP="00002AE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2AE5" w:rsidRPr="00002AE5" w:rsidRDefault="00002AE5" w:rsidP="00002AE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2AE5" w:rsidRPr="00002AE5" w:rsidRDefault="00002AE5" w:rsidP="00002AE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2AE5" w:rsidRPr="00002AE5" w:rsidRDefault="00002AE5" w:rsidP="00002AE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2AE5" w:rsidRPr="00002AE5" w:rsidRDefault="00002AE5" w:rsidP="006E7B8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sectPr w:rsidR="00002AE5" w:rsidRPr="00002AE5" w:rsidSect="00002AE5">
      <w:footerReference w:type="default" r:id="rId1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021" w:rsidRDefault="003E5021">
      <w:pPr>
        <w:spacing w:after="0" w:line="240" w:lineRule="auto"/>
      </w:pPr>
      <w:r>
        <w:separator/>
      </w:r>
    </w:p>
  </w:endnote>
  <w:endnote w:type="continuationSeparator" w:id="1">
    <w:p w:rsidR="003E5021" w:rsidRDefault="003E5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99173310"/>
      <w:docPartObj>
        <w:docPartGallery w:val="Page Numbers (Bottom of Page)"/>
        <w:docPartUnique/>
      </w:docPartObj>
    </w:sdtPr>
    <w:sdtContent>
      <w:p w:rsidR="00EE7653" w:rsidRDefault="00003234">
        <w:pPr>
          <w:pStyle w:val="a3"/>
          <w:jc w:val="center"/>
        </w:pPr>
        <w:r>
          <w:fldChar w:fldCharType="begin"/>
        </w:r>
        <w:r w:rsidR="00EE7653">
          <w:instrText>PAGE   \* MERGEFORMAT</w:instrText>
        </w:r>
        <w:r>
          <w:fldChar w:fldCharType="separate"/>
        </w:r>
        <w:r w:rsidR="00F66B93">
          <w:rPr>
            <w:noProof/>
          </w:rPr>
          <w:t>25</w:t>
        </w:r>
        <w:r>
          <w:fldChar w:fldCharType="end"/>
        </w:r>
      </w:p>
    </w:sdtContent>
  </w:sdt>
  <w:p w:rsidR="00EE7653" w:rsidRDefault="00EE765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021" w:rsidRDefault="003E5021">
      <w:pPr>
        <w:spacing w:after="0" w:line="240" w:lineRule="auto"/>
      </w:pPr>
      <w:r>
        <w:separator/>
      </w:r>
    </w:p>
  </w:footnote>
  <w:footnote w:type="continuationSeparator" w:id="1">
    <w:p w:rsidR="003E5021" w:rsidRDefault="003E5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0D65"/>
    <w:multiLevelType w:val="hybridMultilevel"/>
    <w:tmpl w:val="7270D51C"/>
    <w:lvl w:ilvl="0" w:tplc="3C669F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0F65D9"/>
    <w:multiLevelType w:val="hybridMultilevel"/>
    <w:tmpl w:val="28328D06"/>
    <w:lvl w:ilvl="0" w:tplc="7B504F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A0E79"/>
    <w:multiLevelType w:val="hybridMultilevel"/>
    <w:tmpl w:val="41EEABA2"/>
    <w:lvl w:ilvl="0" w:tplc="2446E4AC">
      <w:start w:val="6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A990E6C"/>
    <w:multiLevelType w:val="hybridMultilevel"/>
    <w:tmpl w:val="2E247F38"/>
    <w:lvl w:ilvl="0" w:tplc="C87856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>
    <w:nsid w:val="219935B6"/>
    <w:multiLevelType w:val="hybridMultilevel"/>
    <w:tmpl w:val="7D92EC7A"/>
    <w:lvl w:ilvl="0" w:tplc="12B2A3A4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">
    <w:nsid w:val="29CD6729"/>
    <w:multiLevelType w:val="multilevel"/>
    <w:tmpl w:val="0F24379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>
    <w:nsid w:val="2B273FCB"/>
    <w:multiLevelType w:val="hybridMultilevel"/>
    <w:tmpl w:val="EF2E7BCE"/>
    <w:lvl w:ilvl="0" w:tplc="1B34140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31744A2"/>
    <w:multiLevelType w:val="hybridMultilevel"/>
    <w:tmpl w:val="C16CDF10"/>
    <w:lvl w:ilvl="0" w:tplc="B4B05E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4986566"/>
    <w:multiLevelType w:val="multilevel"/>
    <w:tmpl w:val="22649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38ED2ACE"/>
    <w:multiLevelType w:val="hybridMultilevel"/>
    <w:tmpl w:val="469E82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1057D4"/>
    <w:multiLevelType w:val="hybridMultilevel"/>
    <w:tmpl w:val="BE00A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6C9298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5E6E7F"/>
    <w:multiLevelType w:val="hybridMultilevel"/>
    <w:tmpl w:val="1AF0B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855F4E"/>
    <w:multiLevelType w:val="hybridMultilevel"/>
    <w:tmpl w:val="BE22A7F8"/>
    <w:lvl w:ilvl="0" w:tplc="8354C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E54A14"/>
    <w:multiLevelType w:val="hybridMultilevel"/>
    <w:tmpl w:val="BA28293A"/>
    <w:lvl w:ilvl="0" w:tplc="8C06635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A73CE4"/>
    <w:multiLevelType w:val="multilevel"/>
    <w:tmpl w:val="B16CF2C0"/>
    <w:lvl w:ilvl="0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5">
    <w:nsid w:val="55487A70"/>
    <w:multiLevelType w:val="hybridMultilevel"/>
    <w:tmpl w:val="F72A9A26"/>
    <w:lvl w:ilvl="0" w:tplc="1A26A82A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4EF7D46"/>
    <w:multiLevelType w:val="hybridMultilevel"/>
    <w:tmpl w:val="68589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505A15"/>
    <w:multiLevelType w:val="hybridMultilevel"/>
    <w:tmpl w:val="8ACC23A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DF0648B"/>
    <w:multiLevelType w:val="hybridMultilevel"/>
    <w:tmpl w:val="4E663044"/>
    <w:lvl w:ilvl="0" w:tplc="628C190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9">
    <w:nsid w:val="6F3E7299"/>
    <w:multiLevelType w:val="hybridMultilevel"/>
    <w:tmpl w:val="6BAAEDA4"/>
    <w:lvl w:ilvl="0" w:tplc="DCAC5544">
      <w:start w:val="1"/>
      <w:numFmt w:val="decimal"/>
      <w:lvlText w:val="%1."/>
      <w:lvlJc w:val="left"/>
      <w:pPr>
        <w:ind w:left="4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</w:lvl>
    <w:lvl w:ilvl="3" w:tplc="0419000F" w:tentative="1">
      <w:start w:val="1"/>
      <w:numFmt w:val="decimal"/>
      <w:lvlText w:val="%4."/>
      <w:lvlJc w:val="left"/>
      <w:pPr>
        <w:ind w:left="2629" w:hanging="360"/>
      </w:p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</w:lvl>
    <w:lvl w:ilvl="6" w:tplc="0419000F" w:tentative="1">
      <w:start w:val="1"/>
      <w:numFmt w:val="decimal"/>
      <w:lvlText w:val="%7."/>
      <w:lvlJc w:val="left"/>
      <w:pPr>
        <w:ind w:left="4789" w:hanging="360"/>
      </w:p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20">
    <w:nsid w:val="72254E52"/>
    <w:multiLevelType w:val="hybridMultilevel"/>
    <w:tmpl w:val="BAFE27F8"/>
    <w:lvl w:ilvl="0" w:tplc="FDB21A7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4E3586"/>
    <w:multiLevelType w:val="hybridMultilevel"/>
    <w:tmpl w:val="1376D846"/>
    <w:lvl w:ilvl="0" w:tplc="93F82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172C99"/>
    <w:multiLevelType w:val="hybridMultilevel"/>
    <w:tmpl w:val="3FB693A6"/>
    <w:lvl w:ilvl="0" w:tplc="AA8C6C6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D87472D4">
      <w:start w:val="6"/>
      <w:numFmt w:val="upperRoman"/>
      <w:lvlText w:val="%2."/>
      <w:lvlJc w:val="left"/>
      <w:pPr>
        <w:tabs>
          <w:tab w:val="num" w:pos="1515"/>
        </w:tabs>
        <w:ind w:left="1515" w:hanging="72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21"/>
  </w:num>
  <w:num w:numId="5">
    <w:abstractNumId w:val="2"/>
  </w:num>
  <w:num w:numId="6">
    <w:abstractNumId w:val="6"/>
  </w:num>
  <w:num w:numId="7">
    <w:abstractNumId w:val="0"/>
  </w:num>
  <w:num w:numId="8">
    <w:abstractNumId w:val="10"/>
  </w:num>
  <w:num w:numId="9">
    <w:abstractNumId w:val="9"/>
  </w:num>
  <w:num w:numId="10">
    <w:abstractNumId w:val="3"/>
  </w:num>
  <w:num w:numId="11">
    <w:abstractNumId w:val="18"/>
  </w:num>
  <w:num w:numId="12">
    <w:abstractNumId w:val="22"/>
  </w:num>
  <w:num w:numId="13">
    <w:abstractNumId w:val="17"/>
  </w:num>
  <w:num w:numId="14">
    <w:abstractNumId w:val="11"/>
  </w:num>
  <w:num w:numId="15">
    <w:abstractNumId w:val="12"/>
  </w:num>
  <w:num w:numId="16">
    <w:abstractNumId w:val="15"/>
  </w:num>
  <w:num w:numId="17">
    <w:abstractNumId w:val="1"/>
  </w:num>
  <w:num w:numId="18">
    <w:abstractNumId w:val="4"/>
  </w:num>
  <w:num w:numId="19">
    <w:abstractNumId w:val="13"/>
  </w:num>
  <w:num w:numId="20">
    <w:abstractNumId w:val="19"/>
  </w:num>
  <w:num w:numId="21">
    <w:abstractNumId w:val="7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B84"/>
    <w:rsid w:val="00002AE5"/>
    <w:rsid w:val="00003234"/>
    <w:rsid w:val="00036D83"/>
    <w:rsid w:val="00046ECB"/>
    <w:rsid w:val="0004769D"/>
    <w:rsid w:val="000523D4"/>
    <w:rsid w:val="00054B4B"/>
    <w:rsid w:val="00067040"/>
    <w:rsid w:val="0009076C"/>
    <w:rsid w:val="000A0858"/>
    <w:rsid w:val="000A09BA"/>
    <w:rsid w:val="000A0A74"/>
    <w:rsid w:val="000A6B8D"/>
    <w:rsid w:val="000C1F08"/>
    <w:rsid w:val="000C5782"/>
    <w:rsid w:val="000E22D6"/>
    <w:rsid w:val="000E3F56"/>
    <w:rsid w:val="00110C44"/>
    <w:rsid w:val="00142D07"/>
    <w:rsid w:val="0014324B"/>
    <w:rsid w:val="00160ABD"/>
    <w:rsid w:val="0016648C"/>
    <w:rsid w:val="00172C6F"/>
    <w:rsid w:val="00192361"/>
    <w:rsid w:val="00192C5A"/>
    <w:rsid w:val="001E0F25"/>
    <w:rsid w:val="001E6E3D"/>
    <w:rsid w:val="00215234"/>
    <w:rsid w:val="0021793F"/>
    <w:rsid w:val="00226700"/>
    <w:rsid w:val="00260F4B"/>
    <w:rsid w:val="00271784"/>
    <w:rsid w:val="002B6A2C"/>
    <w:rsid w:val="002C157A"/>
    <w:rsid w:val="002C3BF7"/>
    <w:rsid w:val="002C5F8C"/>
    <w:rsid w:val="002E4FDE"/>
    <w:rsid w:val="002E6C23"/>
    <w:rsid w:val="002F50BD"/>
    <w:rsid w:val="0031717E"/>
    <w:rsid w:val="00317D71"/>
    <w:rsid w:val="00321357"/>
    <w:rsid w:val="00327E30"/>
    <w:rsid w:val="00336F74"/>
    <w:rsid w:val="00343CF8"/>
    <w:rsid w:val="003559A7"/>
    <w:rsid w:val="00360BB9"/>
    <w:rsid w:val="00374D2A"/>
    <w:rsid w:val="00382EF4"/>
    <w:rsid w:val="003E5021"/>
    <w:rsid w:val="00407C36"/>
    <w:rsid w:val="0042765E"/>
    <w:rsid w:val="00432F1B"/>
    <w:rsid w:val="004508B4"/>
    <w:rsid w:val="00467DBD"/>
    <w:rsid w:val="00473881"/>
    <w:rsid w:val="0048229B"/>
    <w:rsid w:val="00497205"/>
    <w:rsid w:val="004A6715"/>
    <w:rsid w:val="004D775F"/>
    <w:rsid w:val="005273DD"/>
    <w:rsid w:val="00530C0F"/>
    <w:rsid w:val="005355C1"/>
    <w:rsid w:val="00542FCA"/>
    <w:rsid w:val="00545183"/>
    <w:rsid w:val="0055524C"/>
    <w:rsid w:val="00574D19"/>
    <w:rsid w:val="0057584F"/>
    <w:rsid w:val="00584C56"/>
    <w:rsid w:val="005C396C"/>
    <w:rsid w:val="00603822"/>
    <w:rsid w:val="00636161"/>
    <w:rsid w:val="00636D5B"/>
    <w:rsid w:val="006413FD"/>
    <w:rsid w:val="006468D8"/>
    <w:rsid w:val="0066407B"/>
    <w:rsid w:val="00697F17"/>
    <w:rsid w:val="006A39C6"/>
    <w:rsid w:val="006A4136"/>
    <w:rsid w:val="006E1548"/>
    <w:rsid w:val="006E7B84"/>
    <w:rsid w:val="007057BA"/>
    <w:rsid w:val="00706908"/>
    <w:rsid w:val="00716AE1"/>
    <w:rsid w:val="0073599B"/>
    <w:rsid w:val="00753348"/>
    <w:rsid w:val="00753FBA"/>
    <w:rsid w:val="007753F2"/>
    <w:rsid w:val="007B40B9"/>
    <w:rsid w:val="007D1951"/>
    <w:rsid w:val="007D29DB"/>
    <w:rsid w:val="008240E3"/>
    <w:rsid w:val="00826A1C"/>
    <w:rsid w:val="0084229A"/>
    <w:rsid w:val="00843C55"/>
    <w:rsid w:val="008440A5"/>
    <w:rsid w:val="00846564"/>
    <w:rsid w:val="00864AFA"/>
    <w:rsid w:val="00874736"/>
    <w:rsid w:val="008859AC"/>
    <w:rsid w:val="008A7161"/>
    <w:rsid w:val="008B151A"/>
    <w:rsid w:val="008B21CD"/>
    <w:rsid w:val="008E04D7"/>
    <w:rsid w:val="008E15A6"/>
    <w:rsid w:val="008F5E39"/>
    <w:rsid w:val="00900A4D"/>
    <w:rsid w:val="0093286C"/>
    <w:rsid w:val="00937A0D"/>
    <w:rsid w:val="009409B9"/>
    <w:rsid w:val="00941A5D"/>
    <w:rsid w:val="00964B4F"/>
    <w:rsid w:val="00984ED9"/>
    <w:rsid w:val="00985619"/>
    <w:rsid w:val="0099429F"/>
    <w:rsid w:val="00995633"/>
    <w:rsid w:val="009A4814"/>
    <w:rsid w:val="009C200A"/>
    <w:rsid w:val="009E6B63"/>
    <w:rsid w:val="009F3C4B"/>
    <w:rsid w:val="00A135B7"/>
    <w:rsid w:val="00A15859"/>
    <w:rsid w:val="00A332E9"/>
    <w:rsid w:val="00A479C6"/>
    <w:rsid w:val="00A64DD0"/>
    <w:rsid w:val="00A73A58"/>
    <w:rsid w:val="00A81D53"/>
    <w:rsid w:val="00AB1ACA"/>
    <w:rsid w:val="00AB5646"/>
    <w:rsid w:val="00AC501C"/>
    <w:rsid w:val="00AD2C74"/>
    <w:rsid w:val="00AF18F3"/>
    <w:rsid w:val="00B03A8C"/>
    <w:rsid w:val="00B07F1C"/>
    <w:rsid w:val="00B14900"/>
    <w:rsid w:val="00B218B3"/>
    <w:rsid w:val="00B424AB"/>
    <w:rsid w:val="00B428F2"/>
    <w:rsid w:val="00B5611B"/>
    <w:rsid w:val="00B64787"/>
    <w:rsid w:val="00BA2950"/>
    <w:rsid w:val="00BD3EBD"/>
    <w:rsid w:val="00BE0D2C"/>
    <w:rsid w:val="00C060D6"/>
    <w:rsid w:val="00C15893"/>
    <w:rsid w:val="00C179F8"/>
    <w:rsid w:val="00C35D2C"/>
    <w:rsid w:val="00CB0902"/>
    <w:rsid w:val="00CB4A8D"/>
    <w:rsid w:val="00CC74BB"/>
    <w:rsid w:val="00CC7C12"/>
    <w:rsid w:val="00CE35A0"/>
    <w:rsid w:val="00CF1568"/>
    <w:rsid w:val="00D15DF6"/>
    <w:rsid w:val="00D21FBC"/>
    <w:rsid w:val="00D22146"/>
    <w:rsid w:val="00D3071B"/>
    <w:rsid w:val="00D351C4"/>
    <w:rsid w:val="00D62B85"/>
    <w:rsid w:val="00D81134"/>
    <w:rsid w:val="00D961D6"/>
    <w:rsid w:val="00DE43CE"/>
    <w:rsid w:val="00DF468D"/>
    <w:rsid w:val="00E15260"/>
    <w:rsid w:val="00E23D50"/>
    <w:rsid w:val="00E253D8"/>
    <w:rsid w:val="00E44CD1"/>
    <w:rsid w:val="00E803CB"/>
    <w:rsid w:val="00E93AA3"/>
    <w:rsid w:val="00E95FF5"/>
    <w:rsid w:val="00EE7653"/>
    <w:rsid w:val="00F14950"/>
    <w:rsid w:val="00F32700"/>
    <w:rsid w:val="00F33E23"/>
    <w:rsid w:val="00F554F8"/>
    <w:rsid w:val="00F56687"/>
    <w:rsid w:val="00F66B93"/>
    <w:rsid w:val="00FA09F1"/>
    <w:rsid w:val="00FB7A04"/>
    <w:rsid w:val="00FC0244"/>
    <w:rsid w:val="00FD5F21"/>
    <w:rsid w:val="00FD75BE"/>
    <w:rsid w:val="00FE36A5"/>
    <w:rsid w:val="00FF173F"/>
    <w:rsid w:val="00FF5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C0F"/>
  </w:style>
  <w:style w:type="paragraph" w:styleId="1">
    <w:name w:val="heading 1"/>
    <w:basedOn w:val="a"/>
    <w:next w:val="a"/>
    <w:link w:val="10"/>
    <w:uiPriority w:val="9"/>
    <w:qFormat/>
    <w:rsid w:val="006E7B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07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49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E7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E7B84"/>
  </w:style>
  <w:style w:type="table" w:styleId="a5">
    <w:name w:val="Table Grid"/>
    <w:basedOn w:val="a1"/>
    <w:uiPriority w:val="59"/>
    <w:rsid w:val="006E7B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E7B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6E7B84"/>
    <w:pPr>
      <w:outlineLvl w:val="9"/>
    </w:pPr>
    <w:rPr>
      <w:lang w:eastAsia="ru-RU"/>
    </w:rPr>
  </w:style>
  <w:style w:type="paragraph" w:styleId="a7">
    <w:name w:val="List Paragraph"/>
    <w:basedOn w:val="a"/>
    <w:uiPriority w:val="34"/>
    <w:qFormat/>
    <w:rsid w:val="006E7B84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CC7C12"/>
    <w:pPr>
      <w:tabs>
        <w:tab w:val="left" w:pos="440"/>
        <w:tab w:val="right" w:leader="dot" w:pos="9628"/>
      </w:tabs>
      <w:spacing w:after="100"/>
      <w:jc w:val="both"/>
    </w:pPr>
  </w:style>
  <w:style w:type="character" w:styleId="a8">
    <w:name w:val="Hyperlink"/>
    <w:basedOn w:val="a0"/>
    <w:uiPriority w:val="99"/>
    <w:unhideWhenUsed/>
    <w:rsid w:val="006E7B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907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09076C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937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37A0D"/>
  </w:style>
  <w:style w:type="paragraph" w:styleId="ab">
    <w:name w:val="Balloon Text"/>
    <w:basedOn w:val="a"/>
    <w:link w:val="ac"/>
    <w:uiPriority w:val="99"/>
    <w:semiHidden/>
    <w:unhideWhenUsed/>
    <w:rsid w:val="00C15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589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14900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22">
    <w:name w:val="Body Text 2"/>
    <w:basedOn w:val="a"/>
    <w:link w:val="23"/>
    <w:uiPriority w:val="99"/>
    <w:unhideWhenUsed/>
    <w:rsid w:val="008A716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8A71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508B4"/>
    <w:pPr>
      <w:widowControl w:val="0"/>
      <w:autoSpaceDE w:val="0"/>
      <w:autoSpaceDN w:val="0"/>
      <w:adjustRightInd w:val="0"/>
      <w:spacing w:after="0" w:line="614" w:lineRule="exact"/>
      <w:ind w:firstLine="365"/>
    </w:pPr>
    <w:rPr>
      <w:rFonts w:ascii="Verdana" w:eastAsiaTheme="minorEastAsia" w:hAnsi="Verdana" w:cs="Verdana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508B4"/>
    <w:pPr>
      <w:widowControl w:val="0"/>
      <w:autoSpaceDE w:val="0"/>
      <w:autoSpaceDN w:val="0"/>
      <w:adjustRightInd w:val="0"/>
      <w:spacing w:after="0" w:line="398" w:lineRule="exact"/>
    </w:pPr>
    <w:rPr>
      <w:rFonts w:ascii="Franklin Gothic Medium" w:eastAsiaTheme="minorEastAsia" w:hAnsi="Franklin Gothic Medium" w:cs="Franklin Gothic Medium"/>
      <w:sz w:val="24"/>
      <w:szCs w:val="24"/>
      <w:lang w:eastAsia="ru-RU"/>
    </w:rPr>
  </w:style>
  <w:style w:type="paragraph" w:customStyle="1" w:styleId="Default">
    <w:name w:val="Default"/>
    <w:rsid w:val="00002AE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42F2C-2FB7-4D16-8B55-9A481652C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25</Pages>
  <Words>4905</Words>
  <Characters>27964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Схиладзе</dc:creator>
  <cp:lastModifiedBy>Пользователь Windows</cp:lastModifiedBy>
  <cp:revision>98</cp:revision>
  <dcterms:created xsi:type="dcterms:W3CDTF">2023-04-20T06:14:00Z</dcterms:created>
  <dcterms:modified xsi:type="dcterms:W3CDTF">2025-09-30T11:28:00Z</dcterms:modified>
</cp:coreProperties>
</file>