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A7" w:rsidRPr="00746487" w:rsidRDefault="00746487" w:rsidP="0074648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487">
        <w:rPr>
          <w:rFonts w:ascii="Times New Roman" w:hAnsi="Times New Roman" w:cs="Times New Roman"/>
          <w:b/>
          <w:sz w:val="28"/>
          <w:szCs w:val="28"/>
        </w:rPr>
        <w:t>Соловьева Л.В. «Организация и проведение районной игры по правилам дорожного движения в дистанционном формате».</w:t>
      </w:r>
    </w:p>
    <w:p w:rsidR="00746487" w:rsidRDefault="005B7FA7" w:rsidP="00746487">
      <w:pPr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В</w:t>
      </w:r>
      <w:r w:rsidR="0037255D" w:rsidRPr="0074648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746487">
        <w:rPr>
          <w:rFonts w:ascii="Times New Roman" w:hAnsi="Times New Roman" w:cs="Times New Roman"/>
          <w:sz w:val="28"/>
          <w:szCs w:val="28"/>
        </w:rPr>
        <w:t xml:space="preserve"> массовых мероприятий </w:t>
      </w:r>
      <w:r w:rsidR="0037255D" w:rsidRPr="00746487">
        <w:rPr>
          <w:rFonts w:ascii="Times New Roman" w:hAnsi="Times New Roman" w:cs="Times New Roman"/>
          <w:sz w:val="28"/>
          <w:szCs w:val="28"/>
        </w:rPr>
        <w:t xml:space="preserve">Ворошиловского территориального управления </w:t>
      </w:r>
      <w:r w:rsidRPr="00746487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 на 2021/2022 учебный год в целях активизации работы по предупреждению детского дорожно-транспортного травматизма среди учащихся муниципальных общеобразовательных учр</w:t>
      </w:r>
      <w:r w:rsidR="0037255D" w:rsidRPr="00746487">
        <w:rPr>
          <w:rFonts w:ascii="Times New Roman" w:hAnsi="Times New Roman" w:cs="Times New Roman"/>
          <w:sz w:val="28"/>
          <w:szCs w:val="28"/>
        </w:rPr>
        <w:t xml:space="preserve">еждений Волгограда </w:t>
      </w:r>
      <w:r w:rsidRPr="00746487">
        <w:rPr>
          <w:rFonts w:ascii="Times New Roman" w:hAnsi="Times New Roman" w:cs="Times New Roman"/>
          <w:sz w:val="28"/>
          <w:szCs w:val="28"/>
        </w:rPr>
        <w:t xml:space="preserve"> и развития у них интереса к изучению правил дорожного движения, с учетом требований Постановления Главного государственного санитарного врача Российской Федерации </w:t>
      </w:r>
      <w:r w:rsidRPr="00746487">
        <w:rPr>
          <w:rFonts w:ascii="Times New Roman" w:hAnsi="Times New Roman" w:cs="Times New Roman"/>
          <w:color w:val="FF0000"/>
          <w:sz w:val="28"/>
          <w:szCs w:val="28"/>
        </w:rPr>
        <w:t xml:space="preserve">от 30.06.2020 № 16 </w:t>
      </w:r>
      <w:r w:rsidRPr="00746487">
        <w:rPr>
          <w:rFonts w:ascii="Times New Roman" w:hAnsi="Times New Roman" w:cs="Times New Roman"/>
          <w:sz w:val="28"/>
          <w:szCs w:val="28"/>
        </w:rPr>
        <w:t xml:space="preserve">«Об утверждении 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proofErr w:type="spellStart"/>
      <w:r w:rsidRPr="0074648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46487">
        <w:rPr>
          <w:rFonts w:ascii="Times New Roman" w:hAnsi="Times New Roman" w:cs="Times New Roman"/>
          <w:sz w:val="28"/>
          <w:szCs w:val="28"/>
        </w:rPr>
        <w:t xml:space="preserve"> инфекции (COVID-19)» </w:t>
      </w:r>
      <w:r w:rsidR="0037255D" w:rsidRPr="00746487">
        <w:rPr>
          <w:rFonts w:ascii="Times New Roman" w:hAnsi="Times New Roman" w:cs="Times New Roman"/>
          <w:sz w:val="28"/>
          <w:szCs w:val="28"/>
        </w:rPr>
        <w:t>была разработана районная игра по правилам дорожного движения</w:t>
      </w:r>
      <w:r w:rsidR="00746487">
        <w:rPr>
          <w:rFonts w:ascii="Times New Roman" w:hAnsi="Times New Roman" w:cs="Times New Roman"/>
          <w:sz w:val="28"/>
          <w:szCs w:val="28"/>
        </w:rPr>
        <w:t>.</w:t>
      </w:r>
    </w:p>
    <w:p w:rsidR="005B7FA7" w:rsidRPr="00746487" w:rsidRDefault="005B7FA7" w:rsidP="00746487">
      <w:pPr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Целями и задачами районной игры являются:</w:t>
      </w:r>
    </w:p>
    <w:p w:rsidR="005B7FA7" w:rsidRPr="00746487" w:rsidRDefault="0037255D" w:rsidP="00746487">
      <w:pPr>
        <w:pStyle w:val="a3"/>
        <w:spacing w:after="0"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- </w:t>
      </w:r>
      <w:r w:rsidR="005B7FA7" w:rsidRPr="00746487">
        <w:rPr>
          <w:rFonts w:ascii="Times New Roman" w:hAnsi="Times New Roman" w:cs="Times New Roman"/>
          <w:sz w:val="28"/>
          <w:szCs w:val="28"/>
        </w:rPr>
        <w:t>совершенствование работы по предупреждению детского дорожно-транспортного травматизма;</w:t>
      </w:r>
    </w:p>
    <w:p w:rsidR="005B7FA7" w:rsidRPr="00746487" w:rsidRDefault="0037255D" w:rsidP="00746487">
      <w:pPr>
        <w:pStyle w:val="a3"/>
        <w:spacing w:after="0"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- </w:t>
      </w:r>
      <w:r w:rsidR="005B7FA7" w:rsidRPr="00746487">
        <w:rPr>
          <w:rFonts w:ascii="Times New Roman" w:hAnsi="Times New Roman" w:cs="Times New Roman"/>
          <w:sz w:val="28"/>
          <w:szCs w:val="28"/>
        </w:rPr>
        <w:t>воспитание законопослушных участников дорожного движения, профилактика детского дорожно-транспортного травматизма;</w:t>
      </w:r>
    </w:p>
    <w:p w:rsidR="005B7FA7" w:rsidRPr="00746487" w:rsidRDefault="0037255D" w:rsidP="00746487">
      <w:pPr>
        <w:pStyle w:val="a3"/>
        <w:spacing w:after="0"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- </w:t>
      </w:r>
      <w:r w:rsidR="005B7FA7" w:rsidRPr="00746487">
        <w:rPr>
          <w:rFonts w:ascii="Times New Roman" w:hAnsi="Times New Roman" w:cs="Times New Roman"/>
          <w:sz w:val="28"/>
          <w:szCs w:val="28"/>
        </w:rPr>
        <w:t>формирование культуры безопасности жизнедеятельности учащихся;</w:t>
      </w:r>
    </w:p>
    <w:p w:rsidR="005B7FA7" w:rsidRPr="00746487" w:rsidRDefault="0037255D" w:rsidP="00746487">
      <w:pPr>
        <w:pStyle w:val="a3"/>
        <w:spacing w:after="0"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- </w:t>
      </w:r>
      <w:r w:rsidR="005B7FA7" w:rsidRPr="00746487">
        <w:rPr>
          <w:rFonts w:ascii="Times New Roman" w:hAnsi="Times New Roman" w:cs="Times New Roman"/>
          <w:sz w:val="28"/>
          <w:szCs w:val="28"/>
        </w:rPr>
        <w:t xml:space="preserve">пропаганда среди детей и подростков правил дорожного движения, </w:t>
      </w:r>
      <w:r w:rsidRPr="00746487">
        <w:rPr>
          <w:rFonts w:ascii="Times New Roman" w:hAnsi="Times New Roman" w:cs="Times New Roman"/>
          <w:sz w:val="28"/>
          <w:szCs w:val="28"/>
        </w:rPr>
        <w:t xml:space="preserve">- - </w:t>
      </w:r>
      <w:r w:rsidR="005B7FA7" w:rsidRPr="00746487">
        <w:rPr>
          <w:rFonts w:ascii="Times New Roman" w:hAnsi="Times New Roman" w:cs="Times New Roman"/>
          <w:sz w:val="28"/>
          <w:szCs w:val="28"/>
        </w:rPr>
        <w:t>закрепление знаний по правилам дорожного движения и навыков безопасного поведения на улицах и дорогах;</w:t>
      </w:r>
    </w:p>
    <w:p w:rsidR="005B7FA7" w:rsidRPr="00746487" w:rsidRDefault="0037255D" w:rsidP="00746487">
      <w:pPr>
        <w:pStyle w:val="a3"/>
        <w:spacing w:after="0"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- </w:t>
      </w:r>
      <w:r w:rsidR="005B7FA7" w:rsidRPr="00746487">
        <w:rPr>
          <w:rFonts w:ascii="Times New Roman" w:hAnsi="Times New Roman" w:cs="Times New Roman"/>
          <w:sz w:val="28"/>
          <w:szCs w:val="28"/>
        </w:rPr>
        <w:t>вовлечение учащихся в отряды ЮИД;</w:t>
      </w:r>
    </w:p>
    <w:p w:rsidR="005B7FA7" w:rsidRPr="00746487" w:rsidRDefault="0037255D" w:rsidP="00746487">
      <w:pPr>
        <w:pStyle w:val="a3"/>
        <w:spacing w:after="0"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- </w:t>
      </w:r>
      <w:r w:rsidR="005B7FA7" w:rsidRPr="00746487">
        <w:rPr>
          <w:rFonts w:ascii="Times New Roman" w:hAnsi="Times New Roman" w:cs="Times New Roman"/>
          <w:sz w:val="28"/>
          <w:szCs w:val="28"/>
        </w:rPr>
        <w:t>предоставление участникам возможности соревноваться в масштабе, выходящем за рамки учреждения, в условиях ограничительных мер.</w:t>
      </w:r>
    </w:p>
    <w:p w:rsidR="0037255D" w:rsidRPr="00746487" w:rsidRDefault="0037255D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В районной игре определены этапы: «Ввод текста», «Тест по правилам дорожного движения», «Заполни пропуски», «Парочки», «Кроссворд», «Слова из букв».  </w:t>
      </w:r>
    </w:p>
    <w:p w:rsidR="0037255D" w:rsidRPr="00746487" w:rsidRDefault="0037255D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Для наполнения игры по правилам дорожного движения</w:t>
      </w:r>
      <w:r w:rsidR="00635C0D" w:rsidRPr="00746487">
        <w:rPr>
          <w:rFonts w:ascii="Times New Roman" w:hAnsi="Times New Roman" w:cs="Times New Roman"/>
          <w:sz w:val="28"/>
          <w:szCs w:val="28"/>
        </w:rPr>
        <w:t xml:space="preserve"> была проведена интеллектуальная работа</w:t>
      </w:r>
    </w:p>
    <w:p w:rsidR="0037255D" w:rsidRPr="00746487" w:rsidRDefault="00635C0D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Для э</w:t>
      </w:r>
      <w:r w:rsidR="0037255D" w:rsidRPr="00746487">
        <w:rPr>
          <w:rFonts w:ascii="Times New Roman" w:hAnsi="Times New Roman" w:cs="Times New Roman"/>
          <w:sz w:val="28"/>
          <w:szCs w:val="28"/>
        </w:rPr>
        <w:t>тап</w:t>
      </w:r>
      <w:r w:rsidRPr="00746487">
        <w:rPr>
          <w:rFonts w:ascii="Times New Roman" w:hAnsi="Times New Roman" w:cs="Times New Roman"/>
          <w:sz w:val="28"/>
          <w:szCs w:val="28"/>
        </w:rPr>
        <w:t>а</w:t>
      </w:r>
      <w:r w:rsidR="0037255D" w:rsidRPr="00746487">
        <w:rPr>
          <w:rFonts w:ascii="Times New Roman" w:hAnsi="Times New Roman" w:cs="Times New Roman"/>
          <w:sz w:val="28"/>
          <w:szCs w:val="28"/>
        </w:rPr>
        <w:t xml:space="preserve"> «</w:t>
      </w:r>
      <w:r w:rsidR="00CB6356" w:rsidRPr="00746487">
        <w:rPr>
          <w:rFonts w:ascii="Times New Roman" w:hAnsi="Times New Roman" w:cs="Times New Roman"/>
          <w:sz w:val="28"/>
          <w:szCs w:val="28"/>
        </w:rPr>
        <w:t>Заполни пропуски</w:t>
      </w:r>
      <w:r w:rsidR="0037255D" w:rsidRPr="00746487">
        <w:rPr>
          <w:rFonts w:ascii="Times New Roman" w:hAnsi="Times New Roman" w:cs="Times New Roman"/>
          <w:sz w:val="28"/>
          <w:szCs w:val="28"/>
        </w:rPr>
        <w:t>»</w:t>
      </w:r>
      <w:r w:rsidRPr="00746487">
        <w:rPr>
          <w:rFonts w:ascii="Times New Roman" w:hAnsi="Times New Roman" w:cs="Times New Roman"/>
          <w:sz w:val="28"/>
          <w:szCs w:val="28"/>
        </w:rPr>
        <w:t xml:space="preserve"> - был подобран текст, связанный с дорожно-транспортным травматизмом и сделаны пробелы слов. Эти пробелы необходимо было заполнить.</w:t>
      </w:r>
    </w:p>
    <w:p w:rsidR="00635C0D" w:rsidRPr="00746487" w:rsidRDefault="00635C0D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Для этапа «Тест по правилам дорожного движения» - были выбраны вопросы по правилам дорожного движения. К каждому вопросу имеется три ответа</w:t>
      </w:r>
      <w:r w:rsidR="00CB6356" w:rsidRPr="00746487">
        <w:rPr>
          <w:rFonts w:ascii="Times New Roman" w:hAnsi="Times New Roman" w:cs="Times New Roman"/>
          <w:sz w:val="28"/>
          <w:szCs w:val="28"/>
        </w:rPr>
        <w:t>, один из них правильный.</w:t>
      </w:r>
    </w:p>
    <w:p w:rsidR="00CB6356" w:rsidRPr="00746487" w:rsidRDefault="00CB6356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Для этапа «Парочки» - были подготовлены изображения по правилам дорожного движения (светофоры, пешеходы, транспортные средства).</w:t>
      </w:r>
      <w:r w:rsidR="00AE52B2" w:rsidRPr="00746487">
        <w:rPr>
          <w:rFonts w:ascii="Times New Roman" w:hAnsi="Times New Roman" w:cs="Times New Roman"/>
          <w:sz w:val="28"/>
          <w:szCs w:val="28"/>
        </w:rPr>
        <w:t xml:space="preserve"> </w:t>
      </w:r>
      <w:r w:rsidRPr="00746487">
        <w:rPr>
          <w:rFonts w:ascii="Times New Roman" w:hAnsi="Times New Roman" w:cs="Times New Roman"/>
          <w:sz w:val="28"/>
          <w:szCs w:val="28"/>
        </w:rPr>
        <w:t>Задание – выбрать 2 одинаковых изображения.</w:t>
      </w:r>
    </w:p>
    <w:p w:rsidR="00CB6356" w:rsidRPr="00746487" w:rsidRDefault="00CB6356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>Для этапа «Кроссворд» был подготовлен кроссворд на данную тему.</w:t>
      </w:r>
    </w:p>
    <w:p w:rsidR="00CB6356" w:rsidRPr="00746487" w:rsidRDefault="00CB6356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Для этапа «Слова из букв» - были выбраны четыре слова данной тематики и из них составлен </w:t>
      </w:r>
      <w:proofErr w:type="spellStart"/>
      <w:r w:rsidRPr="00746487">
        <w:rPr>
          <w:rFonts w:ascii="Times New Roman" w:hAnsi="Times New Roman" w:cs="Times New Roman"/>
          <w:sz w:val="28"/>
          <w:szCs w:val="28"/>
        </w:rPr>
        <w:t>филворд</w:t>
      </w:r>
      <w:proofErr w:type="spellEnd"/>
      <w:r w:rsidRPr="00746487">
        <w:rPr>
          <w:rFonts w:ascii="Times New Roman" w:hAnsi="Times New Roman" w:cs="Times New Roman"/>
          <w:sz w:val="28"/>
          <w:szCs w:val="28"/>
        </w:rPr>
        <w:t>.</w:t>
      </w:r>
    </w:p>
    <w:p w:rsidR="00CB6356" w:rsidRPr="00746487" w:rsidRDefault="00CB6356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lastRenderedPageBreak/>
        <w:t>Для этапа «Ввод текста»</w:t>
      </w:r>
      <w:r w:rsidR="00AE52B2" w:rsidRPr="00746487">
        <w:rPr>
          <w:rFonts w:ascii="Times New Roman" w:hAnsi="Times New Roman" w:cs="Times New Roman"/>
          <w:sz w:val="28"/>
          <w:szCs w:val="28"/>
        </w:rPr>
        <w:t xml:space="preserve"> - </w:t>
      </w:r>
      <w:r w:rsidR="00092816" w:rsidRPr="00746487">
        <w:rPr>
          <w:rFonts w:ascii="Times New Roman" w:hAnsi="Times New Roman" w:cs="Times New Roman"/>
          <w:sz w:val="28"/>
          <w:szCs w:val="28"/>
        </w:rPr>
        <w:t>были подобраны изображения дорожных знаков. Задание состояло в том, что под изображением</w:t>
      </w:r>
      <w:r w:rsidR="001B7AA4" w:rsidRPr="00746487">
        <w:rPr>
          <w:rFonts w:ascii="Times New Roman" w:hAnsi="Times New Roman" w:cs="Times New Roman"/>
          <w:sz w:val="28"/>
          <w:szCs w:val="28"/>
        </w:rPr>
        <w:t xml:space="preserve"> необходимо было подписать название знака.</w:t>
      </w:r>
    </w:p>
    <w:p w:rsidR="00CB6356" w:rsidRPr="00746487" w:rsidRDefault="00CB6356" w:rsidP="00746487">
      <w:pPr>
        <w:pStyle w:val="a3"/>
        <w:spacing w:after="0" w:line="240" w:lineRule="atLeas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37C4" w:rsidRPr="00746487" w:rsidRDefault="00AE52B2" w:rsidP="00746487">
      <w:pPr>
        <w:jc w:val="both"/>
        <w:rPr>
          <w:rFonts w:ascii="Times New Roman" w:hAnsi="Times New Roman" w:cs="Times New Roman"/>
          <w:sz w:val="28"/>
          <w:szCs w:val="28"/>
        </w:rPr>
      </w:pPr>
      <w:r w:rsidRPr="00746487">
        <w:rPr>
          <w:rFonts w:ascii="Times New Roman" w:hAnsi="Times New Roman" w:cs="Times New Roman"/>
          <w:sz w:val="28"/>
          <w:szCs w:val="28"/>
        </w:rPr>
        <w:t xml:space="preserve">Все подготовленные заготовки по этапам были переданы педагогу-организатору </w:t>
      </w:r>
      <w:proofErr w:type="spellStart"/>
      <w:r w:rsidRPr="00746487">
        <w:rPr>
          <w:rFonts w:ascii="Times New Roman" w:hAnsi="Times New Roman" w:cs="Times New Roman"/>
          <w:sz w:val="28"/>
          <w:szCs w:val="28"/>
        </w:rPr>
        <w:t>Кулькову</w:t>
      </w:r>
      <w:proofErr w:type="spellEnd"/>
      <w:r w:rsidRPr="00746487">
        <w:rPr>
          <w:rFonts w:ascii="Times New Roman" w:hAnsi="Times New Roman" w:cs="Times New Roman"/>
          <w:sz w:val="28"/>
          <w:szCs w:val="28"/>
        </w:rPr>
        <w:t xml:space="preserve"> Дмитрию Сергеевичу для дальнейшей работы с ними.</w:t>
      </w:r>
    </w:p>
    <w:sectPr w:rsidR="00D537C4" w:rsidRPr="0074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3E95"/>
    <w:multiLevelType w:val="hybridMultilevel"/>
    <w:tmpl w:val="179C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17A0"/>
    <w:multiLevelType w:val="multilevel"/>
    <w:tmpl w:val="9AA65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A7"/>
    <w:rsid w:val="00092816"/>
    <w:rsid w:val="001B7AA4"/>
    <w:rsid w:val="0037255D"/>
    <w:rsid w:val="00553A24"/>
    <w:rsid w:val="005B7FA7"/>
    <w:rsid w:val="00635C0D"/>
    <w:rsid w:val="00746487"/>
    <w:rsid w:val="007967A7"/>
    <w:rsid w:val="00AE52B2"/>
    <w:rsid w:val="00CB6356"/>
    <w:rsid w:val="00D5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C8F6"/>
  <w15:chartTrackingRefBased/>
  <w15:docId w15:val="{CD237209-0C83-4730-AA3C-1620977F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Соловьёв</dc:creator>
  <cp:keywords/>
  <dc:description/>
  <cp:lastModifiedBy>ASYA</cp:lastModifiedBy>
  <cp:revision>5</cp:revision>
  <dcterms:created xsi:type="dcterms:W3CDTF">2022-02-14T07:40:00Z</dcterms:created>
  <dcterms:modified xsi:type="dcterms:W3CDTF">2022-03-14T08:12:00Z</dcterms:modified>
</cp:coreProperties>
</file>