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FF" w:rsidRPr="007E4DFF" w:rsidRDefault="007E4DFF" w:rsidP="007E4DFF">
      <w:pPr>
        <w:jc w:val="both"/>
      </w:pPr>
      <w:r w:rsidRPr="007E4DFF">
        <w:rPr>
          <w:b/>
          <w:bCs/>
        </w:rPr>
        <w:t>Информация о рекомендуемых к использованию в учебном процессе безопасных сайтах</w:t>
      </w:r>
    </w:p>
    <w:p w:rsidR="007E4DFF" w:rsidRPr="007E4DFF" w:rsidRDefault="007E4DFF" w:rsidP="007E4DFF">
      <w:pPr>
        <w:jc w:val="both"/>
      </w:pPr>
      <w:hyperlink r:id="rId5" w:tgtFrame="_blank" w:history="1">
        <w:r w:rsidRPr="007E4DFF">
          <w:rPr>
            <w:rStyle w:val="a3"/>
          </w:rPr>
          <w:t>http://www.saferunet.ru</w:t>
        </w:r>
      </w:hyperlink>
      <w:r w:rsidRPr="007E4DFF">
        <w:t xml:space="preserve"> — 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gramStart"/>
      <w:r w:rsidRPr="007E4DFF">
        <w:t>Интернет-угрозами</w:t>
      </w:r>
      <w:proofErr w:type="gramEnd"/>
      <w:r w:rsidRPr="007E4DFF"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Pr="007E4DFF">
        <w:t>Интернет-безопасности</w:t>
      </w:r>
      <w:proofErr w:type="gramEnd"/>
      <w:r w:rsidRPr="007E4DFF">
        <w:t xml:space="preserve"> в России»</w:t>
      </w:r>
    </w:p>
    <w:p w:rsidR="007E4DFF" w:rsidRPr="007E4DFF" w:rsidRDefault="007E4DFF" w:rsidP="007E4DFF">
      <w:pPr>
        <w:jc w:val="both"/>
      </w:pPr>
      <w:hyperlink r:id="rId6" w:tgtFrame="_blank" w:history="1">
        <w:r w:rsidRPr="007E4DFF">
          <w:rPr>
            <w:rStyle w:val="a3"/>
          </w:rPr>
          <w:t>http://www.fid.su/projects/saferinternet/year/hotline/</w:t>
        </w:r>
      </w:hyperlink>
      <w:r w:rsidRPr="007E4DFF">
        <w:t> —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«Дети онлайн» является первым и единственным такого рода проектом в России и реализуется в рамках Года Безопасного Интернета в России</w:t>
      </w:r>
    </w:p>
    <w:p w:rsidR="007E4DFF" w:rsidRPr="007E4DFF" w:rsidRDefault="007E4DFF" w:rsidP="007E4DFF">
      <w:pPr>
        <w:jc w:val="both"/>
      </w:pPr>
      <w:hyperlink r:id="rId7" w:tgtFrame="_blank" w:history="1">
        <w:r w:rsidRPr="007E4DFF">
          <w:rPr>
            <w:rStyle w:val="a3"/>
          </w:rPr>
          <w:t>http://www.nedopusti.ru/</w:t>
        </w:r>
      </w:hyperlink>
      <w:r w:rsidRPr="007E4DFF">
        <w:t xml:space="preserve"> — социальный проект по защите прав детей «Не допусти» —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Pr="007E4DFF">
        <w:t>Интернет-технологий</w:t>
      </w:r>
      <w:proofErr w:type="gramEnd"/>
      <w:r w:rsidRPr="007E4DFF">
        <w:t>»), Межрегиональная правозащитная общественная организация «Сопротивление»</w:t>
      </w:r>
    </w:p>
    <w:p w:rsidR="007E4DFF" w:rsidRPr="007E4DFF" w:rsidRDefault="007E4DFF" w:rsidP="007E4DFF">
      <w:pPr>
        <w:jc w:val="both"/>
      </w:pPr>
      <w:hyperlink r:id="rId8" w:tgtFrame="_blank" w:history="1">
        <w:r w:rsidRPr="007E4DFF">
          <w:rPr>
            <w:rStyle w:val="a3"/>
          </w:rPr>
          <w:t>http://www.newseducation.ru/</w:t>
        </w:r>
      </w:hyperlink>
      <w:r w:rsidRPr="007E4DFF">
        <w:t> — «Большая перемена» сайт для школьников и их родителей</w:t>
      </w:r>
    </w:p>
    <w:p w:rsidR="007E4DFF" w:rsidRPr="007E4DFF" w:rsidRDefault="007E4DFF" w:rsidP="007E4DFF">
      <w:pPr>
        <w:jc w:val="both"/>
      </w:pPr>
      <w:hyperlink r:id="rId9" w:tgtFrame="_blank" w:history="1">
        <w:r w:rsidRPr="007E4DFF">
          <w:rPr>
            <w:rStyle w:val="a3"/>
          </w:rPr>
          <w:t>https://www.smeshariki.ru</w:t>
        </w:r>
      </w:hyperlink>
      <w:r w:rsidRPr="007E4DFF">
        <w:t> — «</w:t>
      </w:r>
      <w:proofErr w:type="spellStart"/>
      <w:r w:rsidRPr="007E4DFF">
        <w:t>Смешарики</w:t>
      </w:r>
      <w:proofErr w:type="spellEnd"/>
      <w:r w:rsidRPr="007E4DFF">
        <w:t xml:space="preserve">» развлекательная </w:t>
      </w:r>
      <w:proofErr w:type="spellStart"/>
      <w:r w:rsidRPr="007E4DFF">
        <w:t>соцсеть</w:t>
      </w:r>
      <w:proofErr w:type="spellEnd"/>
      <w:r w:rsidRPr="007E4DFF">
        <w:t>: игры, музыка, мультфильмы</w:t>
      </w:r>
    </w:p>
    <w:p w:rsidR="007E4DFF" w:rsidRPr="007E4DFF" w:rsidRDefault="007E4DFF" w:rsidP="007E4DFF">
      <w:pPr>
        <w:jc w:val="both"/>
      </w:pPr>
      <w:hyperlink r:id="rId10" w:tgtFrame="_blank" w:history="1">
        <w:r w:rsidRPr="007E4DFF">
          <w:rPr>
            <w:rStyle w:val="a3"/>
          </w:rPr>
          <w:t>http://www.e-parta.ru/</w:t>
        </w:r>
      </w:hyperlink>
      <w:r w:rsidRPr="007E4DFF">
        <w:t xml:space="preserve"> — Блог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7E4DFF">
        <w:t>видео-фильмы</w:t>
      </w:r>
      <w:proofErr w:type="gramEnd"/>
      <w:r w:rsidRPr="007E4DFF">
        <w:t>, обзоры лучших ресурсов Всемирной паутины</w:t>
      </w:r>
    </w:p>
    <w:p w:rsidR="004537F1" w:rsidRDefault="004537F1" w:rsidP="007E4DFF">
      <w:pPr>
        <w:jc w:val="both"/>
      </w:pPr>
      <w:bookmarkStart w:id="0" w:name="_GoBack"/>
      <w:bookmarkEnd w:id="0"/>
    </w:p>
    <w:sectPr w:rsidR="0045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FF"/>
    <w:rsid w:val="004537F1"/>
    <w:rsid w:val="007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educat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dopusti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0" Type="http://schemas.openxmlformats.org/officeDocument/2006/relationships/hyperlink" Target="http://www.e-par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eshar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>Home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2019-11-06T18:07:00Z</dcterms:created>
  <dcterms:modified xsi:type="dcterms:W3CDTF">2019-11-06T18:09:00Z</dcterms:modified>
</cp:coreProperties>
</file>