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10" w:rsidRPr="003F5610" w:rsidRDefault="003F5610">
      <w:pPr>
        <w:rPr>
          <w:lang w:val="ru-RU"/>
        </w:rPr>
      </w:pPr>
    </w:p>
    <w:p w:rsidR="003F5610" w:rsidRDefault="003F5610" w:rsidP="003F5610">
      <w:pPr>
        <w:ind w:firstLine="708"/>
        <w:jc w:val="both"/>
        <w:rPr>
          <w:sz w:val="26"/>
          <w:szCs w:val="26"/>
          <w:lang w:val="ru-RU"/>
        </w:rPr>
      </w:pPr>
    </w:p>
    <w:p w:rsidR="008806EB" w:rsidRPr="00F97356" w:rsidRDefault="008806EB" w:rsidP="008806EB">
      <w:pPr>
        <w:tabs>
          <w:tab w:val="left" w:pos="1035"/>
        </w:tabs>
        <w:jc w:val="center"/>
        <w:rPr>
          <w:b/>
          <w:sz w:val="26"/>
          <w:szCs w:val="26"/>
          <w:lang w:val="ru-RU"/>
        </w:rPr>
      </w:pPr>
      <w:r w:rsidRPr="00F97356">
        <w:rPr>
          <w:b/>
          <w:sz w:val="26"/>
          <w:szCs w:val="26"/>
          <w:lang w:val="ru-RU"/>
        </w:rPr>
        <w:t>Программа для ответственных отцов «Папа-школа».</w:t>
      </w:r>
      <w:r w:rsidRPr="00F97356">
        <w:rPr>
          <w:b/>
          <w:sz w:val="26"/>
          <w:szCs w:val="26"/>
          <w:lang w:val="ru-RU"/>
        </w:rPr>
        <w:br/>
        <w:t>Развитие позитивного отцовства</w:t>
      </w:r>
    </w:p>
    <w:p w:rsidR="008806EB" w:rsidRPr="00F97356" w:rsidRDefault="008806EB" w:rsidP="008806EB">
      <w:pPr>
        <w:tabs>
          <w:tab w:val="left" w:pos="1035"/>
        </w:tabs>
        <w:rPr>
          <w:b/>
          <w:sz w:val="26"/>
          <w:szCs w:val="26"/>
          <w:lang w:val="ru-RU"/>
        </w:rPr>
      </w:pPr>
    </w:p>
    <w:p w:rsidR="002438F2" w:rsidRPr="00F97356" w:rsidRDefault="008806EB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ab/>
        <w:t>Программа</w:t>
      </w:r>
      <w:r w:rsidR="002438F2" w:rsidRPr="00F97356">
        <w:rPr>
          <w:sz w:val="26"/>
          <w:szCs w:val="26"/>
          <w:lang w:val="ru-RU"/>
        </w:rPr>
        <w:t xml:space="preserve"> предназначена для отцов, которые </w:t>
      </w:r>
      <w:r w:rsidR="000A25EA">
        <w:rPr>
          <w:sz w:val="26"/>
          <w:szCs w:val="26"/>
          <w:lang w:val="ru-RU"/>
        </w:rPr>
        <w:t xml:space="preserve">хотят лучше понимать </w:t>
      </w:r>
      <w:r w:rsidR="00C57F8D" w:rsidRPr="00F97356">
        <w:rPr>
          <w:sz w:val="26"/>
          <w:szCs w:val="26"/>
          <w:lang w:val="ru-RU"/>
        </w:rPr>
        <w:t xml:space="preserve"> своего ребенка, </w:t>
      </w:r>
      <w:r w:rsidR="000A25EA">
        <w:rPr>
          <w:sz w:val="26"/>
          <w:szCs w:val="26"/>
          <w:lang w:val="ru-RU"/>
        </w:rPr>
        <w:t>получить</w:t>
      </w:r>
      <w:r w:rsidR="002438F2" w:rsidRPr="00F97356">
        <w:rPr>
          <w:sz w:val="26"/>
          <w:szCs w:val="26"/>
          <w:lang w:val="ru-RU"/>
        </w:rPr>
        <w:t xml:space="preserve"> информаци</w:t>
      </w:r>
      <w:r w:rsidR="000A25EA">
        <w:rPr>
          <w:sz w:val="26"/>
          <w:szCs w:val="26"/>
          <w:lang w:val="ru-RU"/>
        </w:rPr>
        <w:t>ю</w:t>
      </w:r>
      <w:r w:rsidR="002438F2" w:rsidRPr="00F97356">
        <w:rPr>
          <w:sz w:val="26"/>
          <w:szCs w:val="26"/>
          <w:lang w:val="ru-RU"/>
        </w:rPr>
        <w:t xml:space="preserve"> о развитии ребенка в разном возрасте</w:t>
      </w:r>
      <w:r w:rsidR="000A25EA">
        <w:rPr>
          <w:sz w:val="26"/>
          <w:szCs w:val="26"/>
          <w:lang w:val="ru-RU"/>
        </w:rPr>
        <w:t xml:space="preserve"> и</w:t>
      </w:r>
      <w:r w:rsidR="002438F2" w:rsidRPr="00F97356">
        <w:rPr>
          <w:sz w:val="26"/>
          <w:szCs w:val="26"/>
          <w:lang w:val="ru-RU"/>
        </w:rPr>
        <w:t xml:space="preserve"> вырастить гармоничную, самодостаточную и счастливую личность.</w:t>
      </w:r>
    </w:p>
    <w:p w:rsidR="002438F2" w:rsidRPr="00F97356" w:rsidRDefault="002438F2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ab/>
      </w:r>
      <w:r w:rsidR="00F97356" w:rsidRPr="00F97356">
        <w:rPr>
          <w:sz w:val="26"/>
          <w:szCs w:val="26"/>
          <w:lang w:val="ru-RU"/>
        </w:rPr>
        <w:t>«Папа-школа»</w:t>
      </w:r>
      <w:r w:rsidRPr="00F97356">
        <w:rPr>
          <w:sz w:val="26"/>
          <w:szCs w:val="26"/>
          <w:lang w:val="ru-RU"/>
        </w:rPr>
        <w:t xml:space="preserve"> включает восемь</w:t>
      </w:r>
      <w:r w:rsidR="00F97356">
        <w:rPr>
          <w:sz w:val="26"/>
          <w:szCs w:val="26"/>
          <w:lang w:val="ru-RU"/>
        </w:rPr>
        <w:t xml:space="preserve"> </w:t>
      </w:r>
      <w:r w:rsidRPr="00F97356">
        <w:rPr>
          <w:sz w:val="26"/>
          <w:szCs w:val="26"/>
          <w:lang w:val="ru-RU"/>
        </w:rPr>
        <w:t xml:space="preserve">двухчасовых занятий, которые проходят в вечернее время, один-два раза в неделю. Форма проведения занятий предполагает активное </w:t>
      </w:r>
      <w:r w:rsidR="00964F56" w:rsidRPr="00F97356">
        <w:rPr>
          <w:sz w:val="26"/>
          <w:szCs w:val="26"/>
          <w:lang w:val="ru-RU"/>
        </w:rPr>
        <w:t xml:space="preserve">вовлечение отцов в происходящее: участие в дискуссиях, </w:t>
      </w:r>
      <w:r w:rsidR="00C57F8D" w:rsidRPr="00F97356">
        <w:rPr>
          <w:sz w:val="26"/>
          <w:szCs w:val="26"/>
          <w:lang w:val="ru-RU"/>
        </w:rPr>
        <w:t>ролевых</w:t>
      </w:r>
      <w:r w:rsidR="00964F56" w:rsidRPr="00F97356">
        <w:rPr>
          <w:sz w:val="26"/>
          <w:szCs w:val="26"/>
          <w:lang w:val="ru-RU"/>
        </w:rPr>
        <w:t xml:space="preserve"> играх и </w:t>
      </w:r>
      <w:r w:rsidR="000A25EA">
        <w:rPr>
          <w:sz w:val="26"/>
          <w:szCs w:val="26"/>
          <w:lang w:val="ru-RU"/>
        </w:rPr>
        <w:t>интерактивных</w:t>
      </w:r>
      <w:r w:rsidR="00964F56" w:rsidRPr="00F97356">
        <w:rPr>
          <w:sz w:val="26"/>
          <w:szCs w:val="26"/>
          <w:lang w:val="ru-RU"/>
        </w:rPr>
        <w:t xml:space="preserve"> упражнениях.</w:t>
      </w:r>
    </w:p>
    <w:p w:rsidR="00964F56" w:rsidRPr="00F97356" w:rsidRDefault="00F97356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Всего программа включает семь</w:t>
      </w:r>
      <w:r w:rsidR="00C57F8D" w:rsidRPr="00F973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тренинговых </w:t>
      </w:r>
      <w:r w:rsidR="00C57F8D" w:rsidRPr="00F97356">
        <w:rPr>
          <w:sz w:val="26"/>
          <w:szCs w:val="26"/>
          <w:lang w:val="ru-RU"/>
        </w:rPr>
        <w:t>занятий</w:t>
      </w:r>
      <w:r>
        <w:rPr>
          <w:sz w:val="26"/>
          <w:szCs w:val="26"/>
          <w:lang w:val="ru-RU"/>
        </w:rPr>
        <w:t xml:space="preserve"> </w:t>
      </w:r>
      <w:r w:rsidR="00503C80">
        <w:rPr>
          <w:sz w:val="26"/>
          <w:szCs w:val="26"/>
          <w:lang w:val="ru-RU"/>
        </w:rPr>
        <w:t>по</w:t>
      </w:r>
      <w:r w:rsidR="00C57F8D" w:rsidRPr="00F97356">
        <w:rPr>
          <w:sz w:val="26"/>
          <w:szCs w:val="26"/>
          <w:lang w:val="ru-RU"/>
        </w:rPr>
        <w:t xml:space="preserve"> следующи</w:t>
      </w:r>
      <w:r w:rsidR="00503C80">
        <w:rPr>
          <w:sz w:val="26"/>
          <w:szCs w:val="26"/>
          <w:lang w:val="ru-RU"/>
        </w:rPr>
        <w:t>м</w:t>
      </w:r>
      <w:r w:rsidR="00C57F8D" w:rsidRPr="00F97356">
        <w:rPr>
          <w:sz w:val="26"/>
          <w:szCs w:val="26"/>
          <w:lang w:val="ru-RU"/>
        </w:rPr>
        <w:t xml:space="preserve"> тем</w:t>
      </w:r>
      <w:r w:rsidR="00503C80">
        <w:rPr>
          <w:sz w:val="26"/>
          <w:szCs w:val="26"/>
          <w:lang w:val="ru-RU"/>
        </w:rPr>
        <w:t>ам</w:t>
      </w:r>
      <w:r w:rsidR="00C57F8D" w:rsidRPr="00F97356">
        <w:rPr>
          <w:sz w:val="26"/>
          <w:szCs w:val="26"/>
          <w:lang w:val="ru-RU"/>
        </w:rPr>
        <w:t>: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1.</w:t>
      </w:r>
      <w:r w:rsidRPr="00F97356">
        <w:rPr>
          <w:sz w:val="26"/>
          <w:szCs w:val="26"/>
          <w:lang w:val="ru-RU"/>
        </w:rPr>
        <w:tab/>
        <w:t>«Я-папа»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2.</w:t>
      </w:r>
      <w:r w:rsidRPr="00F97356">
        <w:rPr>
          <w:sz w:val="26"/>
          <w:szCs w:val="26"/>
          <w:lang w:val="ru-RU"/>
        </w:rPr>
        <w:tab/>
        <w:t>«Моя семья»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3.</w:t>
      </w:r>
      <w:r w:rsidRPr="00F97356">
        <w:rPr>
          <w:sz w:val="26"/>
          <w:szCs w:val="26"/>
          <w:lang w:val="ru-RU"/>
        </w:rPr>
        <w:tab/>
        <w:t>«Права и обязанности отцов»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4.</w:t>
      </w:r>
      <w:r w:rsidRPr="00F97356">
        <w:rPr>
          <w:sz w:val="26"/>
          <w:szCs w:val="26"/>
          <w:lang w:val="ru-RU"/>
        </w:rPr>
        <w:tab/>
        <w:t xml:space="preserve">«Здоровый ребенок» 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5.</w:t>
      </w:r>
      <w:r w:rsidRPr="00F97356">
        <w:rPr>
          <w:sz w:val="26"/>
          <w:szCs w:val="26"/>
          <w:lang w:val="ru-RU"/>
        </w:rPr>
        <w:tab/>
        <w:t xml:space="preserve">«Мой ребенок растет» 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6.</w:t>
      </w:r>
      <w:r w:rsidRPr="00F97356">
        <w:rPr>
          <w:sz w:val="26"/>
          <w:szCs w:val="26"/>
          <w:lang w:val="ru-RU"/>
        </w:rPr>
        <w:tab/>
        <w:t>«Общение с ребенком»</w:t>
      </w:r>
    </w:p>
    <w:p w:rsidR="00C57F8D" w:rsidRPr="00F97356" w:rsidRDefault="00C57F8D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>7.</w:t>
      </w:r>
      <w:r w:rsidRPr="00F97356">
        <w:rPr>
          <w:sz w:val="26"/>
          <w:szCs w:val="26"/>
          <w:lang w:val="ru-RU"/>
        </w:rPr>
        <w:tab/>
        <w:t xml:space="preserve">«Право ребенка на отца» </w:t>
      </w:r>
    </w:p>
    <w:p w:rsidR="00C57F8D" w:rsidRPr="00F97356" w:rsidRDefault="00F97356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noProof/>
          <w:sz w:val="26"/>
          <w:szCs w:val="26"/>
          <w:lang w:val="ru-RU"/>
        </w:rPr>
        <w:tab/>
      </w:r>
      <w:r w:rsidR="00C57F8D" w:rsidRPr="00F97356">
        <w:rPr>
          <w:noProof/>
          <w:sz w:val="26"/>
          <w:szCs w:val="26"/>
          <w:lang w:val="ru-RU"/>
        </w:rPr>
        <w:t>З</w:t>
      </w:r>
      <w:proofErr w:type="spellStart"/>
      <w:r w:rsidR="00271BEA" w:rsidRPr="00F97356">
        <w:rPr>
          <w:sz w:val="26"/>
          <w:szCs w:val="26"/>
          <w:lang w:val="ru-RU"/>
        </w:rPr>
        <w:t>анятия</w:t>
      </w:r>
      <w:proofErr w:type="spellEnd"/>
      <w:r w:rsidR="00C57F8D" w:rsidRPr="00F97356">
        <w:rPr>
          <w:sz w:val="26"/>
          <w:szCs w:val="26"/>
          <w:lang w:val="ru-RU"/>
        </w:rPr>
        <w:t xml:space="preserve"> направлены на повышение уровня знаний участников по широкому кругу вопросов: информирование об основных потребностях ребенка в первые годы жизни, знакомство с возрастными особенностями ребенка, </w:t>
      </w:r>
      <w:bookmarkStart w:id="0" w:name="_GoBack"/>
      <w:bookmarkEnd w:id="0"/>
      <w:r w:rsidR="00BB5EFD" w:rsidRPr="00F97356">
        <w:rPr>
          <w:sz w:val="26"/>
          <w:szCs w:val="26"/>
          <w:lang w:val="ru-RU"/>
        </w:rPr>
        <w:t>рассмотрение вопросов</w:t>
      </w:r>
      <w:r w:rsidR="00C57F8D" w:rsidRPr="00F97356">
        <w:rPr>
          <w:sz w:val="26"/>
          <w:szCs w:val="26"/>
          <w:lang w:val="ru-RU"/>
        </w:rPr>
        <w:t xml:space="preserve"> профилактики различных заболеваний, </w:t>
      </w:r>
      <w:r w:rsidR="000A25EA">
        <w:rPr>
          <w:sz w:val="26"/>
          <w:szCs w:val="26"/>
          <w:lang w:val="ru-RU"/>
        </w:rPr>
        <w:t>рассмотрение основных теорий семьи с точки зрения системного подхода, обсуждение нормативных правовых актов, регулирующих отношения в сфере защиты семьи</w:t>
      </w:r>
      <w:r w:rsidR="004A15E6">
        <w:rPr>
          <w:sz w:val="26"/>
          <w:szCs w:val="26"/>
          <w:lang w:val="ru-RU"/>
        </w:rPr>
        <w:t>, материнства</w:t>
      </w:r>
      <w:r w:rsidR="000A25EA">
        <w:rPr>
          <w:sz w:val="26"/>
          <w:szCs w:val="26"/>
          <w:lang w:val="ru-RU"/>
        </w:rPr>
        <w:t xml:space="preserve"> и </w:t>
      </w:r>
      <w:r w:rsidR="004A15E6">
        <w:rPr>
          <w:sz w:val="26"/>
          <w:szCs w:val="26"/>
          <w:lang w:val="ru-RU"/>
        </w:rPr>
        <w:t>детства</w:t>
      </w:r>
      <w:r w:rsidR="000A25EA">
        <w:rPr>
          <w:sz w:val="26"/>
          <w:szCs w:val="26"/>
          <w:lang w:val="ru-RU"/>
        </w:rPr>
        <w:t>.</w:t>
      </w:r>
      <w:r w:rsidR="00FE196D">
        <w:rPr>
          <w:sz w:val="26"/>
          <w:szCs w:val="26"/>
          <w:lang w:val="ru-RU"/>
        </w:rPr>
        <w:t xml:space="preserve"> </w:t>
      </w:r>
    </w:p>
    <w:p w:rsidR="008806EB" w:rsidRPr="00F97356" w:rsidRDefault="00F97356" w:rsidP="00F97356">
      <w:pPr>
        <w:tabs>
          <w:tab w:val="left" w:pos="1035"/>
        </w:tabs>
        <w:jc w:val="both"/>
        <w:rPr>
          <w:noProof/>
          <w:sz w:val="26"/>
          <w:szCs w:val="26"/>
          <w:lang w:val="ru-RU"/>
        </w:rPr>
      </w:pPr>
      <w:r w:rsidRPr="00F97356">
        <w:rPr>
          <w:noProof/>
          <w:sz w:val="26"/>
          <w:szCs w:val="26"/>
          <w:lang w:val="ru-RU"/>
        </w:rPr>
        <w:tab/>
      </w:r>
      <w:r w:rsidR="00C57F8D" w:rsidRPr="00F97356">
        <w:rPr>
          <w:noProof/>
          <w:sz w:val="26"/>
          <w:szCs w:val="26"/>
          <w:lang w:val="ru-RU"/>
        </w:rPr>
        <w:t>Восьмое занятие проходит в формате совместного досугового мероприятия для участников «Папа-школы» и их детей, направленное на укрепление отцовско-детских отношений. Занятие может проводиться в форме творческого мастер-класса, совместного выезда, семейного конкурса или др.</w:t>
      </w:r>
    </w:p>
    <w:p w:rsidR="008806EB" w:rsidRPr="00F97356" w:rsidRDefault="00F97356" w:rsidP="00F97356">
      <w:pPr>
        <w:tabs>
          <w:tab w:val="left" w:pos="1035"/>
        </w:tabs>
        <w:jc w:val="both"/>
        <w:rPr>
          <w:sz w:val="26"/>
          <w:szCs w:val="26"/>
          <w:lang w:val="ru-RU"/>
        </w:rPr>
      </w:pPr>
      <w:r w:rsidRPr="00F97356">
        <w:rPr>
          <w:sz w:val="26"/>
          <w:szCs w:val="26"/>
          <w:lang w:val="ru-RU"/>
        </w:rPr>
        <w:tab/>
        <w:t>«Папа-школа»</w:t>
      </w:r>
      <w:r w:rsidR="002438F2" w:rsidRPr="00F97356">
        <w:rPr>
          <w:sz w:val="26"/>
          <w:szCs w:val="26"/>
          <w:lang w:val="ru-RU"/>
        </w:rPr>
        <w:t xml:space="preserve"> будет интересна как мужчинам, которые только собираются стать отцами, так и тем у которых уже есть дети.</w:t>
      </w:r>
    </w:p>
    <w:p w:rsidR="008806EB" w:rsidRPr="00F97356" w:rsidRDefault="008806EB" w:rsidP="003F5610">
      <w:pPr>
        <w:tabs>
          <w:tab w:val="left" w:pos="1035"/>
        </w:tabs>
        <w:jc w:val="both"/>
        <w:rPr>
          <w:sz w:val="26"/>
          <w:szCs w:val="26"/>
          <w:lang w:val="ru-RU"/>
        </w:rPr>
      </w:pPr>
    </w:p>
    <w:p w:rsidR="007B3AEB" w:rsidRPr="009D564D" w:rsidRDefault="003F5610" w:rsidP="004A15E6">
      <w:pPr>
        <w:tabs>
          <w:tab w:val="left" w:pos="1035"/>
        </w:tabs>
        <w:jc w:val="both"/>
        <w:rPr>
          <w:sz w:val="16"/>
          <w:szCs w:val="16"/>
          <w:lang w:val="ru-RU"/>
        </w:rPr>
        <w:sectPr w:rsidR="007B3AEB" w:rsidRPr="009D564D" w:rsidSect="00604D04">
          <w:headerReference w:type="default" r:id="rId8"/>
          <w:footerReference w:type="default" r:id="rId9"/>
          <w:pgSz w:w="11906" w:h="16838"/>
          <w:pgMar w:top="1134" w:right="851" w:bottom="1134" w:left="1701" w:header="709" w:footer="468" w:gutter="0"/>
          <w:cols w:space="708"/>
          <w:docGrid w:linePitch="360"/>
        </w:sectPr>
      </w:pPr>
      <w:r w:rsidRPr="00F97356">
        <w:rPr>
          <w:sz w:val="26"/>
          <w:szCs w:val="26"/>
          <w:lang w:val="ru-RU"/>
        </w:rPr>
        <w:tab/>
      </w:r>
    </w:p>
    <w:p w:rsidR="0092017E" w:rsidRPr="007B3AEB" w:rsidRDefault="0092017E">
      <w:pPr>
        <w:rPr>
          <w:sz w:val="28"/>
          <w:szCs w:val="28"/>
          <w:lang w:val="ru-RU"/>
        </w:rPr>
      </w:pPr>
    </w:p>
    <w:sectPr w:rsidR="0092017E" w:rsidRPr="007B3AEB" w:rsidSect="00604D04">
      <w:headerReference w:type="default" r:id="rId10"/>
      <w:type w:val="continuous"/>
      <w:pgSz w:w="11906" w:h="16838"/>
      <w:pgMar w:top="1134" w:right="850" w:bottom="1134" w:left="1701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7C" w:rsidRDefault="0029007C">
      <w:r>
        <w:separator/>
      </w:r>
    </w:p>
  </w:endnote>
  <w:endnote w:type="continuationSeparator" w:id="0">
    <w:p w:rsidR="0029007C" w:rsidRDefault="0029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6D" w:rsidRPr="00604D04" w:rsidRDefault="00FE196D" w:rsidP="00604D04">
    <w:pPr>
      <w:pStyle w:val="a4"/>
      <w:jc w:val="center"/>
      <w:rPr>
        <w:rFonts w:ascii="Tahoma" w:hAnsi="Tahoma"/>
        <w:color w:val="2952A3"/>
        <w:sz w:val="22"/>
        <w:szCs w:val="22"/>
        <w:lang w:val="ru-RU"/>
      </w:rPr>
    </w:pPr>
    <w:r w:rsidRPr="00604D04">
      <w:rPr>
        <w:rFonts w:ascii="Tahoma" w:hAnsi="Tahoma"/>
        <w:color w:val="2952A3"/>
        <w:sz w:val="22"/>
        <w:szCs w:val="22"/>
        <w:lang w:val="ru-RU"/>
      </w:rPr>
      <w:t xml:space="preserve">Межрегиональная общественная организация поддержки </w:t>
    </w:r>
    <w:r>
      <w:rPr>
        <w:rFonts w:ascii="Tahoma" w:hAnsi="Tahoma"/>
        <w:color w:val="2952A3"/>
        <w:sz w:val="22"/>
        <w:szCs w:val="22"/>
        <w:lang w:val="ru-RU"/>
      </w:rPr>
      <w:br/>
    </w:r>
    <w:r w:rsidRPr="00604D04">
      <w:rPr>
        <w:rFonts w:ascii="Tahoma" w:hAnsi="Tahoma"/>
        <w:color w:val="2952A3"/>
        <w:sz w:val="22"/>
        <w:szCs w:val="22"/>
        <w:lang w:val="ru-RU"/>
      </w:rPr>
      <w:t>семьи, материнства и детства «Врачи детям»</w:t>
    </w:r>
  </w:p>
  <w:p w:rsidR="00FE196D" w:rsidRPr="00604D04" w:rsidRDefault="00FE196D" w:rsidP="00C72CCE">
    <w:pPr>
      <w:pStyle w:val="a4"/>
      <w:rPr>
        <w:rFonts w:ascii="Tahoma" w:hAnsi="Tahoma"/>
        <w:color w:val="2952A3"/>
        <w:sz w:val="22"/>
        <w:szCs w:val="22"/>
        <w:lang w:val="ru-RU"/>
      </w:rPr>
    </w:pPr>
    <w:r w:rsidRPr="00347BF9">
      <w:rPr>
        <w:rFonts w:ascii="Tahoma" w:hAnsi="Tahoma"/>
        <w:color w:val="2952A3"/>
        <w:sz w:val="22"/>
        <w:szCs w:val="22"/>
        <w:lang w:val="ru-RU"/>
      </w:rPr>
      <w:t xml:space="preserve">190031, Санкт-Петербург, наб. р. Фонтанки, дом 89, лит. </w:t>
    </w:r>
    <w:r w:rsidRPr="00604D04">
      <w:rPr>
        <w:rFonts w:ascii="Tahoma" w:hAnsi="Tahoma"/>
        <w:color w:val="2952A3"/>
        <w:sz w:val="22"/>
        <w:szCs w:val="22"/>
        <w:lang w:val="ru-RU"/>
      </w:rPr>
      <w:t xml:space="preserve">А, тел./факс: +7(812)380-3092 </w:t>
    </w:r>
  </w:p>
  <w:p w:rsidR="00FE196D" w:rsidRPr="0085065B" w:rsidRDefault="00FE196D" w:rsidP="00C72CCE">
    <w:pPr>
      <w:pStyle w:val="a4"/>
      <w:jc w:val="center"/>
      <w:rPr>
        <w:color w:val="2952A3"/>
        <w:lang w:val="ru-RU"/>
      </w:rPr>
    </w:pPr>
    <w:hyperlink r:id="rId1" w:history="1">
      <w:r w:rsidRPr="00395062">
        <w:rPr>
          <w:rStyle w:val="a5"/>
          <w:rFonts w:ascii="Tahoma" w:hAnsi="Tahoma"/>
          <w:color w:val="2952A3"/>
          <w:sz w:val="22"/>
          <w:szCs w:val="22"/>
        </w:rPr>
        <w:t>info</w:t>
      </w:r>
      <w:r w:rsidRPr="0085065B">
        <w:rPr>
          <w:rStyle w:val="a5"/>
          <w:rFonts w:ascii="Tahoma" w:hAnsi="Tahoma"/>
          <w:color w:val="2952A3"/>
          <w:sz w:val="22"/>
          <w:szCs w:val="22"/>
          <w:lang w:val="ru-RU"/>
        </w:rPr>
        <w:t>@</w:t>
      </w:r>
      <w:proofErr w:type="spellStart"/>
      <w:r w:rsidRPr="00395062">
        <w:rPr>
          <w:rStyle w:val="a5"/>
          <w:rFonts w:ascii="Tahoma" w:hAnsi="Tahoma"/>
          <w:color w:val="2952A3"/>
          <w:sz w:val="22"/>
          <w:szCs w:val="22"/>
        </w:rPr>
        <w:t>vd</w:t>
      </w:r>
      <w:proofErr w:type="spellEnd"/>
      <w:r w:rsidRPr="0085065B">
        <w:rPr>
          <w:rStyle w:val="a5"/>
          <w:rFonts w:ascii="Tahoma" w:hAnsi="Tahoma"/>
          <w:color w:val="2952A3"/>
          <w:sz w:val="22"/>
          <w:szCs w:val="22"/>
          <w:lang w:val="ru-RU"/>
        </w:rPr>
        <w:t>-</w:t>
      </w:r>
      <w:proofErr w:type="spellStart"/>
      <w:r w:rsidRPr="00395062">
        <w:rPr>
          <w:rStyle w:val="a5"/>
          <w:rFonts w:ascii="Tahoma" w:hAnsi="Tahoma"/>
          <w:color w:val="2952A3"/>
          <w:sz w:val="22"/>
          <w:szCs w:val="22"/>
        </w:rPr>
        <w:t>spb</w:t>
      </w:r>
      <w:proofErr w:type="spellEnd"/>
      <w:r w:rsidRPr="0085065B">
        <w:rPr>
          <w:rStyle w:val="a5"/>
          <w:rFonts w:ascii="Tahoma" w:hAnsi="Tahoma"/>
          <w:color w:val="2952A3"/>
          <w:sz w:val="22"/>
          <w:szCs w:val="22"/>
          <w:lang w:val="ru-RU"/>
        </w:rPr>
        <w:t>.</w:t>
      </w:r>
      <w:r w:rsidRPr="00395062">
        <w:rPr>
          <w:rStyle w:val="a5"/>
          <w:rFonts w:ascii="Tahoma" w:hAnsi="Tahoma"/>
          <w:color w:val="2952A3"/>
          <w:sz w:val="22"/>
          <w:szCs w:val="22"/>
        </w:rPr>
        <w:t>ru</w:t>
      </w:r>
    </w:hyperlink>
    <w:r w:rsidRPr="0085065B">
      <w:rPr>
        <w:rFonts w:ascii="Tahoma" w:hAnsi="Tahoma"/>
        <w:color w:val="2952A3"/>
        <w:sz w:val="22"/>
        <w:szCs w:val="22"/>
        <w:lang w:val="ru-RU"/>
      </w:rPr>
      <w:t xml:space="preserve">    </w:t>
    </w:r>
    <w:proofErr w:type="spellStart"/>
    <w:r w:rsidRPr="0085065B">
      <w:rPr>
        <w:rFonts w:ascii="Tahoma" w:hAnsi="Tahoma"/>
        <w:color w:val="2952A3"/>
        <w:sz w:val="22"/>
        <w:szCs w:val="22"/>
        <w:u w:val="single"/>
        <w:lang w:val="ru-RU"/>
      </w:rPr>
      <w:t>врачидетям.рф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7C" w:rsidRDefault="0029007C">
      <w:r>
        <w:separator/>
      </w:r>
    </w:p>
  </w:footnote>
  <w:footnote w:type="continuationSeparator" w:id="0">
    <w:p w:rsidR="0029007C" w:rsidRDefault="0029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6D" w:rsidRPr="0059036B" w:rsidRDefault="00FE196D" w:rsidP="0059036B">
    <w:pPr>
      <w:pStyle w:val="a3"/>
      <w:ind w:left="-426"/>
      <w:jc w:val="both"/>
      <w:rPr>
        <w:i/>
      </w:rPr>
    </w:pPr>
    <w:r>
      <w:rPr>
        <w:noProof/>
        <w:sz w:val="24"/>
        <w:lang w:val="ru-RU"/>
      </w:rPr>
      <w:drawing>
        <wp:anchor distT="0" distB="0" distL="114300" distR="114300" simplePos="0" relativeHeight="251658240" behindDoc="0" locked="0" layoutInCell="1" allowOverlap="1" wp14:anchorId="596C8D76" wp14:editId="347BD557">
          <wp:simplePos x="0" y="0"/>
          <wp:positionH relativeFrom="column">
            <wp:posOffset>4233545</wp:posOffset>
          </wp:positionH>
          <wp:positionV relativeFrom="paragraph">
            <wp:posOffset>127000</wp:posOffset>
          </wp:positionV>
          <wp:extent cx="1733550" cy="1026160"/>
          <wp:effectExtent l="0" t="0" r="0" b="254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ru-RU"/>
      </w:rPr>
      <w:drawing>
        <wp:inline distT="0" distB="0" distL="0" distR="0" wp14:anchorId="0DB42C8C" wp14:editId="541DA457">
          <wp:extent cx="1676400" cy="1266825"/>
          <wp:effectExtent l="0" t="0" r="0" b="9525"/>
          <wp:docPr id="1" name="Рисунок 1" descr="ЛОГО_Врачи детям_15 л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Врачи детям_15 ле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6D" w:rsidRDefault="00FE1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E39"/>
    <w:multiLevelType w:val="hybridMultilevel"/>
    <w:tmpl w:val="9DA676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3A5A74"/>
    <w:multiLevelType w:val="hybridMultilevel"/>
    <w:tmpl w:val="9BE8961C"/>
    <w:lvl w:ilvl="0" w:tplc="5E1CC8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E4CCA"/>
    <w:multiLevelType w:val="hybridMultilevel"/>
    <w:tmpl w:val="324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B29"/>
    <w:multiLevelType w:val="multilevel"/>
    <w:tmpl w:val="C9E28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12"/>
    <w:rsid w:val="00014B1A"/>
    <w:rsid w:val="000413D5"/>
    <w:rsid w:val="00042746"/>
    <w:rsid w:val="00053977"/>
    <w:rsid w:val="0006153B"/>
    <w:rsid w:val="000A25EA"/>
    <w:rsid w:val="000A2C61"/>
    <w:rsid w:val="000A4494"/>
    <w:rsid w:val="000C1294"/>
    <w:rsid w:val="00146D86"/>
    <w:rsid w:val="001A5457"/>
    <w:rsid w:val="001B350F"/>
    <w:rsid w:val="001C2ACC"/>
    <w:rsid w:val="001F7945"/>
    <w:rsid w:val="002361AA"/>
    <w:rsid w:val="002438F2"/>
    <w:rsid w:val="00271BEA"/>
    <w:rsid w:val="002832C0"/>
    <w:rsid w:val="0029007C"/>
    <w:rsid w:val="002E72D8"/>
    <w:rsid w:val="002F146D"/>
    <w:rsid w:val="00312596"/>
    <w:rsid w:val="00322415"/>
    <w:rsid w:val="00347BF9"/>
    <w:rsid w:val="00367F92"/>
    <w:rsid w:val="00376B52"/>
    <w:rsid w:val="00381767"/>
    <w:rsid w:val="00394FE8"/>
    <w:rsid w:val="00395062"/>
    <w:rsid w:val="003B078D"/>
    <w:rsid w:val="003C7DD0"/>
    <w:rsid w:val="003F5610"/>
    <w:rsid w:val="00411DA1"/>
    <w:rsid w:val="00412874"/>
    <w:rsid w:val="00426F20"/>
    <w:rsid w:val="0043596F"/>
    <w:rsid w:val="00446CDD"/>
    <w:rsid w:val="00452A32"/>
    <w:rsid w:val="00494422"/>
    <w:rsid w:val="004A15E6"/>
    <w:rsid w:val="00503C80"/>
    <w:rsid w:val="0050584E"/>
    <w:rsid w:val="00511978"/>
    <w:rsid w:val="00541551"/>
    <w:rsid w:val="00552782"/>
    <w:rsid w:val="00560F96"/>
    <w:rsid w:val="0059036B"/>
    <w:rsid w:val="005976D9"/>
    <w:rsid w:val="005B0899"/>
    <w:rsid w:val="00602DD7"/>
    <w:rsid w:val="00604D04"/>
    <w:rsid w:val="0067073B"/>
    <w:rsid w:val="006940CB"/>
    <w:rsid w:val="00697687"/>
    <w:rsid w:val="006A0B66"/>
    <w:rsid w:val="006A2D01"/>
    <w:rsid w:val="006A533A"/>
    <w:rsid w:val="006B2C07"/>
    <w:rsid w:val="006D65C3"/>
    <w:rsid w:val="006E020E"/>
    <w:rsid w:val="006E72A0"/>
    <w:rsid w:val="006F10BD"/>
    <w:rsid w:val="00724412"/>
    <w:rsid w:val="007279AF"/>
    <w:rsid w:val="00761E7A"/>
    <w:rsid w:val="00762393"/>
    <w:rsid w:val="007A276F"/>
    <w:rsid w:val="007B3AEB"/>
    <w:rsid w:val="007C3A48"/>
    <w:rsid w:val="007D0252"/>
    <w:rsid w:val="007F2BF9"/>
    <w:rsid w:val="00803BDD"/>
    <w:rsid w:val="0085065B"/>
    <w:rsid w:val="00863F37"/>
    <w:rsid w:val="008641C8"/>
    <w:rsid w:val="008806EB"/>
    <w:rsid w:val="00894445"/>
    <w:rsid w:val="008955B5"/>
    <w:rsid w:val="008A1894"/>
    <w:rsid w:val="008B7A6B"/>
    <w:rsid w:val="008D1A3B"/>
    <w:rsid w:val="008E3E4E"/>
    <w:rsid w:val="00906542"/>
    <w:rsid w:val="00906E67"/>
    <w:rsid w:val="0092017E"/>
    <w:rsid w:val="00924DE6"/>
    <w:rsid w:val="00927849"/>
    <w:rsid w:val="00961BC0"/>
    <w:rsid w:val="00964F56"/>
    <w:rsid w:val="009754BA"/>
    <w:rsid w:val="00994175"/>
    <w:rsid w:val="009952DA"/>
    <w:rsid w:val="009A5D8B"/>
    <w:rsid w:val="009C568F"/>
    <w:rsid w:val="009D564D"/>
    <w:rsid w:val="009E27C5"/>
    <w:rsid w:val="00A638EC"/>
    <w:rsid w:val="00A726A4"/>
    <w:rsid w:val="00A748FC"/>
    <w:rsid w:val="00A75902"/>
    <w:rsid w:val="00B00056"/>
    <w:rsid w:val="00B0431B"/>
    <w:rsid w:val="00B17AB2"/>
    <w:rsid w:val="00B2062F"/>
    <w:rsid w:val="00B24824"/>
    <w:rsid w:val="00B2529D"/>
    <w:rsid w:val="00B43195"/>
    <w:rsid w:val="00B86A3D"/>
    <w:rsid w:val="00BB01B3"/>
    <w:rsid w:val="00BB5EFD"/>
    <w:rsid w:val="00BC7698"/>
    <w:rsid w:val="00BE204A"/>
    <w:rsid w:val="00BE549F"/>
    <w:rsid w:val="00BE5957"/>
    <w:rsid w:val="00C4786D"/>
    <w:rsid w:val="00C57F8D"/>
    <w:rsid w:val="00C727B8"/>
    <w:rsid w:val="00C72CCE"/>
    <w:rsid w:val="00C8421F"/>
    <w:rsid w:val="00C87803"/>
    <w:rsid w:val="00C96FFC"/>
    <w:rsid w:val="00CE56D6"/>
    <w:rsid w:val="00CF0750"/>
    <w:rsid w:val="00D04B2D"/>
    <w:rsid w:val="00D34F69"/>
    <w:rsid w:val="00D40BEB"/>
    <w:rsid w:val="00D45579"/>
    <w:rsid w:val="00D62000"/>
    <w:rsid w:val="00D82B6F"/>
    <w:rsid w:val="00D93BAC"/>
    <w:rsid w:val="00DA0C81"/>
    <w:rsid w:val="00DA18AC"/>
    <w:rsid w:val="00DC0D79"/>
    <w:rsid w:val="00E12E6F"/>
    <w:rsid w:val="00E32694"/>
    <w:rsid w:val="00E4263A"/>
    <w:rsid w:val="00EA254D"/>
    <w:rsid w:val="00EC4912"/>
    <w:rsid w:val="00F0344F"/>
    <w:rsid w:val="00F07757"/>
    <w:rsid w:val="00F4171B"/>
    <w:rsid w:val="00F62CCF"/>
    <w:rsid w:val="00F802E9"/>
    <w:rsid w:val="00F84F83"/>
    <w:rsid w:val="00F97356"/>
    <w:rsid w:val="00FB0894"/>
    <w:rsid w:val="00FB1DA6"/>
    <w:rsid w:val="00FD6556"/>
    <w:rsid w:val="00FD7BEF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AA311"/>
  <w15:docId w15:val="{1C23F2F6-F1B1-4B55-AC23-BCEC0F06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B3A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412"/>
    <w:pPr>
      <w:tabs>
        <w:tab w:val="center" w:pos="4677"/>
        <w:tab w:val="right" w:pos="9355"/>
      </w:tabs>
    </w:pPr>
  </w:style>
  <w:style w:type="character" w:styleId="a5">
    <w:name w:val="Hyperlink"/>
    <w:rsid w:val="00724412"/>
    <w:rPr>
      <w:color w:val="0000FF"/>
      <w:u w:val="single"/>
    </w:rPr>
  </w:style>
  <w:style w:type="paragraph" w:customStyle="1" w:styleId="a6">
    <w:name w:val="Знак"/>
    <w:basedOn w:val="a"/>
    <w:rsid w:val="00C478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rsid w:val="00670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07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C@lis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BD89-B64A-46C7-9FC1-378CE621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Управляющей ООО «Ай Би Траст (Д</vt:lpstr>
    </vt:vector>
  </TitlesOfParts>
  <Company>VD</Company>
  <LinksUpToDate>false</LinksUpToDate>
  <CharactersWithSpaces>1602</CharactersWithSpaces>
  <SharedDoc>false</SharedDoc>
  <HLinks>
    <vt:vector size="12" baseType="variant">
      <vt:variant>
        <vt:i4>5963863</vt:i4>
      </vt:variant>
      <vt:variant>
        <vt:i4>3</vt:i4>
      </vt:variant>
      <vt:variant>
        <vt:i4>0</vt:i4>
      </vt:variant>
      <vt:variant>
        <vt:i4>5</vt:i4>
      </vt:variant>
      <vt:variant>
        <vt:lpwstr>http://www.vd-spb.ru/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mailto:DTC@list.ru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Управляющей ООО «Ай Би Траст (Д</dc:title>
  <dc:creator>arzhevskaya.alisa</dc:creator>
  <cp:lastModifiedBy>Pegatron</cp:lastModifiedBy>
  <cp:revision>8</cp:revision>
  <cp:lastPrinted>2016-12-01T10:52:00Z</cp:lastPrinted>
  <dcterms:created xsi:type="dcterms:W3CDTF">2016-12-01T09:57:00Z</dcterms:created>
  <dcterms:modified xsi:type="dcterms:W3CDTF">2016-12-03T10:58:00Z</dcterms:modified>
</cp:coreProperties>
</file>