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65D" w:rsidRDefault="0062265D" w:rsidP="0062265D">
      <w:pPr>
        <w:spacing w:after="270"/>
        <w:ind w:left="-15" w:firstLine="0"/>
        <w:jc w:val="left"/>
      </w:pPr>
      <w:r>
        <w:rPr>
          <w:b/>
        </w:rPr>
        <w:t xml:space="preserve">                                                            Протокол №5 </w:t>
      </w:r>
    </w:p>
    <w:p w:rsidR="0062265D" w:rsidRDefault="0062265D" w:rsidP="0062265D">
      <w:pPr>
        <w:pStyle w:val="1"/>
        <w:ind w:left="367" w:right="361"/>
      </w:pPr>
      <w:r>
        <w:t>заседания Штаба воспитательн</w:t>
      </w:r>
      <w:r w:rsidR="001D6150">
        <w:t xml:space="preserve">ой работы </w:t>
      </w:r>
      <w:r w:rsidR="001D6150">
        <w:br/>
        <w:t xml:space="preserve"> МБОУ Кутейниковской СОШ</w:t>
      </w:r>
    </w:p>
    <w:p w:rsidR="0062265D" w:rsidRDefault="00306A0B" w:rsidP="0062265D">
      <w:pPr>
        <w:pStyle w:val="1"/>
        <w:ind w:left="367" w:right="361"/>
        <w:jc w:val="right"/>
      </w:pPr>
      <w:proofErr w:type="gramStart"/>
      <w:r>
        <w:t>от  09.01</w:t>
      </w:r>
      <w:r w:rsidR="0062265D">
        <w:t>.2025</w:t>
      </w:r>
      <w:proofErr w:type="gramEnd"/>
      <w:r w:rsidR="0062265D">
        <w:t xml:space="preserve"> г. </w:t>
      </w:r>
    </w:p>
    <w:p w:rsidR="0062265D" w:rsidRPr="00D46698" w:rsidRDefault="0062265D" w:rsidP="0062265D">
      <w:pPr>
        <w:pStyle w:val="a3"/>
        <w:spacing w:before="245" w:line="276" w:lineRule="auto"/>
        <w:ind w:left="0" w:right="737"/>
        <w:rPr>
          <w:spacing w:val="-11"/>
        </w:rPr>
      </w:pPr>
      <w:r w:rsidRPr="00D46698">
        <w:rPr>
          <w:b/>
        </w:rPr>
        <w:t>Присутствовали</w:t>
      </w:r>
      <w:r w:rsidRPr="00D46698">
        <w:t>:</w:t>
      </w:r>
      <w:r w:rsidRPr="00D46698">
        <w:rPr>
          <w:spacing w:val="-11"/>
        </w:rPr>
        <w:t xml:space="preserve"> </w:t>
      </w:r>
    </w:p>
    <w:p w:rsidR="001D6150" w:rsidRPr="001D6150" w:rsidRDefault="001D6150" w:rsidP="001D6150">
      <w:pPr>
        <w:shd w:val="clear" w:color="auto" w:fill="FFFFFF"/>
        <w:suppressAutoHyphens/>
        <w:spacing w:after="0" w:line="240" w:lineRule="auto"/>
        <w:ind w:firstLine="0"/>
        <w:jc w:val="left"/>
        <w:rPr>
          <w:color w:val="auto"/>
          <w:kern w:val="2"/>
          <w:szCs w:val="28"/>
          <w:lang w:bidi="hi-IN"/>
        </w:rPr>
      </w:pPr>
      <w:r w:rsidRPr="001D6150">
        <w:rPr>
          <w:b/>
          <w:bCs/>
          <w:color w:val="auto"/>
          <w:kern w:val="2"/>
          <w:szCs w:val="28"/>
          <w:lang w:bidi="hi-IN"/>
        </w:rPr>
        <w:t>Председатель ШВР</w:t>
      </w:r>
      <w:r w:rsidRPr="001D6150">
        <w:rPr>
          <w:color w:val="auto"/>
          <w:kern w:val="2"/>
          <w:szCs w:val="28"/>
          <w:lang w:bidi="hi-IN"/>
        </w:rPr>
        <w:t xml:space="preserve"> - директор школы Матвеева </w:t>
      </w:r>
      <w:proofErr w:type="gramStart"/>
      <w:r w:rsidRPr="001D6150">
        <w:rPr>
          <w:color w:val="auto"/>
          <w:kern w:val="2"/>
          <w:szCs w:val="28"/>
          <w:lang w:bidi="hi-IN"/>
        </w:rPr>
        <w:t>В.П..</w:t>
      </w:r>
      <w:proofErr w:type="gramEnd"/>
      <w:r w:rsidRPr="001D6150">
        <w:rPr>
          <w:color w:val="auto"/>
          <w:kern w:val="2"/>
          <w:szCs w:val="28"/>
          <w:lang w:bidi="hi-IN"/>
        </w:rPr>
        <w:t>;</w:t>
      </w:r>
    </w:p>
    <w:p w:rsidR="001D6150" w:rsidRPr="001D6150" w:rsidRDefault="001D6150" w:rsidP="001D6150">
      <w:pPr>
        <w:shd w:val="clear" w:color="auto" w:fill="FFFFFF"/>
        <w:suppressAutoHyphens/>
        <w:spacing w:after="0" w:line="240" w:lineRule="auto"/>
        <w:ind w:firstLine="0"/>
        <w:jc w:val="left"/>
        <w:rPr>
          <w:color w:val="auto"/>
          <w:kern w:val="2"/>
          <w:szCs w:val="28"/>
          <w:lang w:bidi="hi-IN"/>
        </w:rPr>
      </w:pPr>
      <w:proofErr w:type="gramStart"/>
      <w:r w:rsidRPr="001D6150">
        <w:rPr>
          <w:b/>
          <w:bCs/>
          <w:color w:val="auto"/>
          <w:kern w:val="2"/>
          <w:szCs w:val="28"/>
          <w:lang w:bidi="hi-IN"/>
        </w:rPr>
        <w:t>Заместитель  председателя</w:t>
      </w:r>
      <w:proofErr w:type="gramEnd"/>
      <w:r w:rsidRPr="001D6150">
        <w:rPr>
          <w:b/>
          <w:bCs/>
          <w:color w:val="auto"/>
          <w:kern w:val="2"/>
          <w:szCs w:val="28"/>
          <w:lang w:bidi="hi-IN"/>
        </w:rPr>
        <w:t xml:space="preserve"> ШВР</w:t>
      </w:r>
      <w:r w:rsidRPr="001D6150">
        <w:rPr>
          <w:color w:val="auto"/>
          <w:kern w:val="2"/>
          <w:szCs w:val="28"/>
          <w:lang w:bidi="hi-IN"/>
        </w:rPr>
        <w:t xml:space="preserve"> - советник директора по воспитанию и взаимодействию с детскими общественными объединениями </w:t>
      </w:r>
      <w:proofErr w:type="spellStart"/>
      <w:r w:rsidRPr="001D6150">
        <w:rPr>
          <w:color w:val="auto"/>
          <w:kern w:val="2"/>
          <w:szCs w:val="28"/>
          <w:lang w:bidi="hi-IN"/>
        </w:rPr>
        <w:t>Рапаева</w:t>
      </w:r>
      <w:proofErr w:type="spellEnd"/>
      <w:r w:rsidRPr="001D6150">
        <w:rPr>
          <w:color w:val="auto"/>
          <w:kern w:val="2"/>
          <w:szCs w:val="28"/>
          <w:lang w:bidi="hi-IN"/>
        </w:rPr>
        <w:t xml:space="preserve"> О.Н.</w:t>
      </w:r>
    </w:p>
    <w:p w:rsidR="001D6150" w:rsidRPr="001D6150" w:rsidRDefault="001D6150" w:rsidP="001D6150">
      <w:pPr>
        <w:shd w:val="clear" w:color="auto" w:fill="FFFFFF"/>
        <w:suppressAutoHyphens/>
        <w:spacing w:after="0" w:line="240" w:lineRule="auto"/>
        <w:ind w:firstLine="0"/>
        <w:jc w:val="left"/>
        <w:rPr>
          <w:color w:val="auto"/>
          <w:kern w:val="2"/>
          <w:szCs w:val="28"/>
          <w:lang w:bidi="hi-IN"/>
        </w:rPr>
      </w:pPr>
      <w:r w:rsidRPr="001D6150">
        <w:rPr>
          <w:b/>
          <w:bCs/>
          <w:color w:val="auto"/>
          <w:kern w:val="2"/>
          <w:szCs w:val="28"/>
          <w:lang w:bidi="hi-IN"/>
        </w:rPr>
        <w:t>Секретарь ШВР</w:t>
      </w:r>
      <w:r w:rsidRPr="001D6150">
        <w:rPr>
          <w:color w:val="auto"/>
          <w:kern w:val="2"/>
          <w:szCs w:val="28"/>
          <w:lang w:bidi="hi-IN"/>
        </w:rPr>
        <w:t> – Волова В.Ю., учитель английского языка.</w:t>
      </w:r>
    </w:p>
    <w:p w:rsidR="001D6150" w:rsidRPr="001D6150" w:rsidRDefault="001D6150" w:rsidP="001D6150">
      <w:pPr>
        <w:shd w:val="clear" w:color="auto" w:fill="FFFFFF"/>
        <w:suppressAutoHyphens/>
        <w:spacing w:after="0" w:line="240" w:lineRule="auto"/>
        <w:ind w:firstLine="0"/>
        <w:jc w:val="left"/>
        <w:rPr>
          <w:color w:val="auto"/>
          <w:kern w:val="2"/>
          <w:szCs w:val="28"/>
          <w:lang w:bidi="hi-IN"/>
        </w:rPr>
      </w:pPr>
      <w:r w:rsidRPr="001D6150">
        <w:rPr>
          <w:b/>
          <w:bCs/>
          <w:color w:val="auto"/>
          <w:kern w:val="2"/>
          <w:szCs w:val="28"/>
          <w:lang w:bidi="hi-IN"/>
        </w:rPr>
        <w:t>Члены ШВР:</w:t>
      </w:r>
    </w:p>
    <w:p w:rsidR="001D6150" w:rsidRPr="001D6150" w:rsidRDefault="001D6150" w:rsidP="001D6150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autoSpaceDN w:val="0"/>
        <w:spacing w:after="0" w:line="240" w:lineRule="auto"/>
        <w:jc w:val="left"/>
        <w:rPr>
          <w:bCs/>
          <w:kern w:val="2"/>
          <w:szCs w:val="28"/>
          <w:lang w:bidi="hi-IN"/>
        </w:rPr>
      </w:pPr>
      <w:r w:rsidRPr="001D6150">
        <w:rPr>
          <w:bCs/>
          <w:kern w:val="2"/>
          <w:szCs w:val="28"/>
          <w:lang w:bidi="hi-IN"/>
        </w:rPr>
        <w:t>Руководитель МО классных руководителей Федорова О.А.</w:t>
      </w:r>
    </w:p>
    <w:p w:rsidR="001D6150" w:rsidRPr="001D6150" w:rsidRDefault="001D6150" w:rsidP="001D6150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autoSpaceDN w:val="0"/>
        <w:spacing w:after="0" w:line="276" w:lineRule="auto"/>
        <w:jc w:val="left"/>
        <w:rPr>
          <w:rFonts w:cs="Arial"/>
          <w:kern w:val="2"/>
          <w:szCs w:val="28"/>
          <w:lang w:bidi="hi-IN"/>
        </w:rPr>
      </w:pPr>
      <w:r w:rsidRPr="001D6150">
        <w:rPr>
          <w:rFonts w:cs="Arial"/>
          <w:bCs/>
          <w:kern w:val="2"/>
          <w:szCs w:val="28"/>
          <w:lang w:bidi="hi-IN"/>
        </w:rPr>
        <w:t xml:space="preserve">Председатель родительского комитета – Кривова </w:t>
      </w:r>
      <w:proofErr w:type="gramStart"/>
      <w:r w:rsidRPr="001D6150">
        <w:rPr>
          <w:rFonts w:cs="Arial"/>
          <w:bCs/>
          <w:kern w:val="2"/>
          <w:szCs w:val="28"/>
          <w:lang w:bidi="hi-IN"/>
        </w:rPr>
        <w:t>Н.М..</w:t>
      </w:r>
      <w:proofErr w:type="gramEnd"/>
    </w:p>
    <w:p w:rsidR="0062265D" w:rsidRPr="001D6150" w:rsidRDefault="001D6150" w:rsidP="001D6150">
      <w:pPr>
        <w:widowControl w:val="0"/>
        <w:numPr>
          <w:ilvl w:val="0"/>
          <w:numId w:val="2"/>
        </w:numPr>
        <w:suppressAutoHyphens/>
        <w:autoSpaceDE w:val="0"/>
        <w:autoSpaceDN w:val="0"/>
        <w:spacing w:after="0" w:line="312" w:lineRule="auto"/>
        <w:contextualSpacing/>
        <w:jc w:val="left"/>
        <w:rPr>
          <w:rFonts w:eastAsia="NSimSun" w:cs="Arial"/>
          <w:color w:val="auto"/>
          <w:kern w:val="2"/>
          <w:szCs w:val="28"/>
          <w:lang w:eastAsia="zh-CN" w:bidi="hi-IN"/>
        </w:rPr>
      </w:pPr>
      <w:proofErr w:type="gramStart"/>
      <w:r w:rsidRPr="001D6150">
        <w:rPr>
          <w:rFonts w:cs="Arial"/>
          <w:kern w:val="2"/>
          <w:szCs w:val="28"/>
          <w:lang w:eastAsia="zh-CN" w:bidi="hi-IN"/>
        </w:rPr>
        <w:t xml:space="preserve">Председатель </w:t>
      </w:r>
      <w:r w:rsidRPr="001D6150">
        <w:rPr>
          <w:rFonts w:eastAsia="NSimSun" w:cs="Arial"/>
          <w:color w:val="auto"/>
          <w:kern w:val="2"/>
          <w:szCs w:val="28"/>
          <w:lang w:eastAsia="zh-CN" w:bidi="hi-IN"/>
        </w:rPr>
        <w:t xml:space="preserve"> ученического</w:t>
      </w:r>
      <w:proofErr w:type="gramEnd"/>
      <w:r w:rsidRPr="001D6150">
        <w:rPr>
          <w:rFonts w:eastAsia="NSimSun" w:cs="Arial"/>
          <w:color w:val="auto"/>
          <w:kern w:val="2"/>
          <w:szCs w:val="28"/>
          <w:lang w:eastAsia="zh-CN" w:bidi="hi-IN"/>
        </w:rPr>
        <w:t xml:space="preserve"> самоуправления – Зарубина К.В.</w:t>
      </w:r>
    </w:p>
    <w:p w:rsidR="001244FA" w:rsidRPr="001D6150" w:rsidRDefault="0062265D" w:rsidP="001D6150">
      <w:pPr>
        <w:ind w:firstLine="0"/>
        <w:jc w:val="center"/>
        <w:rPr>
          <w:b/>
        </w:rPr>
      </w:pPr>
      <w:r>
        <w:rPr>
          <w:b/>
        </w:rPr>
        <w:t>Повестка заседания:</w:t>
      </w:r>
    </w:p>
    <w:p w:rsidR="0062265D" w:rsidRPr="00ED19F8" w:rsidRDefault="0062265D" w:rsidP="0062265D">
      <w:pPr>
        <w:pStyle w:val="TableParagraph"/>
        <w:numPr>
          <w:ilvl w:val="0"/>
          <w:numId w:val="1"/>
        </w:numPr>
        <w:tabs>
          <w:tab w:val="left" w:pos="828"/>
        </w:tabs>
        <w:ind w:hanging="361"/>
        <w:rPr>
          <w:sz w:val="28"/>
          <w:szCs w:val="28"/>
        </w:rPr>
      </w:pPr>
      <w:r w:rsidRPr="00ED19F8">
        <w:rPr>
          <w:sz w:val="28"/>
          <w:szCs w:val="28"/>
        </w:rPr>
        <w:t>О</w:t>
      </w:r>
      <w:r w:rsidRPr="00ED19F8">
        <w:rPr>
          <w:spacing w:val="-3"/>
          <w:sz w:val="28"/>
          <w:szCs w:val="28"/>
        </w:rPr>
        <w:t xml:space="preserve"> </w:t>
      </w:r>
      <w:r w:rsidRPr="00ED19F8">
        <w:rPr>
          <w:sz w:val="28"/>
          <w:szCs w:val="28"/>
        </w:rPr>
        <w:t>выполнении</w:t>
      </w:r>
      <w:r w:rsidRPr="00ED19F8">
        <w:rPr>
          <w:spacing w:val="-2"/>
          <w:sz w:val="28"/>
          <w:szCs w:val="28"/>
        </w:rPr>
        <w:t xml:space="preserve"> </w:t>
      </w:r>
      <w:r w:rsidRPr="00ED19F8">
        <w:rPr>
          <w:sz w:val="28"/>
          <w:szCs w:val="28"/>
        </w:rPr>
        <w:t>решений</w:t>
      </w:r>
      <w:r w:rsidRPr="00ED19F8">
        <w:rPr>
          <w:spacing w:val="-1"/>
          <w:sz w:val="28"/>
          <w:szCs w:val="28"/>
        </w:rPr>
        <w:t xml:space="preserve"> </w:t>
      </w:r>
      <w:r w:rsidRPr="00ED19F8">
        <w:rPr>
          <w:sz w:val="28"/>
          <w:szCs w:val="28"/>
        </w:rPr>
        <w:t>заседаний</w:t>
      </w:r>
      <w:r w:rsidRPr="00ED19F8">
        <w:rPr>
          <w:spacing w:val="-2"/>
          <w:sz w:val="28"/>
          <w:szCs w:val="28"/>
        </w:rPr>
        <w:t xml:space="preserve"> </w:t>
      </w:r>
      <w:r w:rsidRPr="00ED19F8">
        <w:rPr>
          <w:sz w:val="28"/>
          <w:szCs w:val="28"/>
        </w:rPr>
        <w:t>ШВР</w:t>
      </w:r>
      <w:r w:rsidRPr="00ED19F8">
        <w:rPr>
          <w:spacing w:val="-2"/>
          <w:sz w:val="28"/>
          <w:szCs w:val="28"/>
        </w:rPr>
        <w:t xml:space="preserve"> </w:t>
      </w:r>
      <w:r w:rsidRPr="00ED19F8">
        <w:rPr>
          <w:sz w:val="28"/>
          <w:szCs w:val="28"/>
        </w:rPr>
        <w:t>(протокол</w:t>
      </w:r>
      <w:r w:rsidRPr="00ED19F8">
        <w:rPr>
          <w:spacing w:val="-1"/>
          <w:sz w:val="28"/>
          <w:szCs w:val="28"/>
        </w:rPr>
        <w:t xml:space="preserve"> </w:t>
      </w:r>
      <w:r w:rsidRPr="00ED19F8">
        <w:rPr>
          <w:sz w:val="28"/>
          <w:szCs w:val="28"/>
        </w:rPr>
        <w:t>№4)</w:t>
      </w:r>
    </w:p>
    <w:p w:rsidR="0062265D" w:rsidRPr="00ED19F8" w:rsidRDefault="0062265D" w:rsidP="0062265D">
      <w:pPr>
        <w:pStyle w:val="TableParagraph"/>
        <w:numPr>
          <w:ilvl w:val="0"/>
          <w:numId w:val="1"/>
        </w:numPr>
        <w:tabs>
          <w:tab w:val="left" w:pos="828"/>
        </w:tabs>
        <w:spacing w:line="240" w:lineRule="auto"/>
        <w:ind w:right="790"/>
        <w:rPr>
          <w:sz w:val="28"/>
          <w:szCs w:val="28"/>
        </w:rPr>
      </w:pPr>
      <w:r w:rsidRPr="00ED19F8">
        <w:rPr>
          <w:sz w:val="28"/>
          <w:szCs w:val="28"/>
        </w:rPr>
        <w:t>О подготовке мероприятий, посвященных Полному</w:t>
      </w:r>
      <w:r w:rsidRPr="00ED19F8">
        <w:rPr>
          <w:spacing w:val="-57"/>
          <w:sz w:val="28"/>
          <w:szCs w:val="28"/>
        </w:rPr>
        <w:t xml:space="preserve"> </w:t>
      </w:r>
      <w:r w:rsidRPr="00ED19F8">
        <w:rPr>
          <w:sz w:val="28"/>
          <w:szCs w:val="28"/>
        </w:rPr>
        <w:t>освобождения</w:t>
      </w:r>
      <w:r w:rsidRPr="00ED19F8">
        <w:rPr>
          <w:spacing w:val="-4"/>
          <w:sz w:val="28"/>
          <w:szCs w:val="28"/>
        </w:rPr>
        <w:t xml:space="preserve"> </w:t>
      </w:r>
      <w:r w:rsidRPr="00ED19F8">
        <w:rPr>
          <w:sz w:val="28"/>
          <w:szCs w:val="28"/>
        </w:rPr>
        <w:t>Ленинграда</w:t>
      </w:r>
      <w:r w:rsidRPr="00ED19F8">
        <w:rPr>
          <w:spacing w:val="-5"/>
          <w:sz w:val="28"/>
          <w:szCs w:val="28"/>
        </w:rPr>
        <w:t xml:space="preserve"> </w:t>
      </w:r>
      <w:r w:rsidRPr="00ED19F8">
        <w:rPr>
          <w:sz w:val="28"/>
          <w:szCs w:val="28"/>
        </w:rPr>
        <w:t>от</w:t>
      </w:r>
      <w:r w:rsidRPr="00ED19F8">
        <w:rPr>
          <w:spacing w:val="-4"/>
          <w:sz w:val="28"/>
          <w:szCs w:val="28"/>
        </w:rPr>
        <w:t xml:space="preserve"> </w:t>
      </w:r>
      <w:r w:rsidRPr="00ED19F8">
        <w:rPr>
          <w:sz w:val="28"/>
          <w:szCs w:val="28"/>
        </w:rPr>
        <w:t>фашистской</w:t>
      </w:r>
      <w:r w:rsidRPr="00ED19F8">
        <w:rPr>
          <w:spacing w:val="-3"/>
          <w:sz w:val="28"/>
          <w:szCs w:val="28"/>
        </w:rPr>
        <w:t xml:space="preserve"> </w:t>
      </w:r>
      <w:r w:rsidRPr="00ED19F8">
        <w:rPr>
          <w:sz w:val="28"/>
          <w:szCs w:val="28"/>
        </w:rPr>
        <w:t>блокады</w:t>
      </w:r>
    </w:p>
    <w:p w:rsidR="0062265D" w:rsidRPr="00ED19F8" w:rsidRDefault="0062265D" w:rsidP="0062265D">
      <w:pPr>
        <w:pStyle w:val="TableParagraph"/>
        <w:numPr>
          <w:ilvl w:val="0"/>
          <w:numId w:val="1"/>
        </w:numPr>
        <w:tabs>
          <w:tab w:val="left" w:pos="828"/>
        </w:tabs>
        <w:spacing w:line="240" w:lineRule="auto"/>
        <w:ind w:hanging="361"/>
        <w:rPr>
          <w:sz w:val="28"/>
          <w:szCs w:val="28"/>
        </w:rPr>
      </w:pPr>
      <w:r w:rsidRPr="00ED19F8">
        <w:rPr>
          <w:sz w:val="28"/>
          <w:szCs w:val="28"/>
        </w:rPr>
        <w:t>Выполнение</w:t>
      </w:r>
      <w:r w:rsidRPr="00ED19F8">
        <w:rPr>
          <w:spacing w:val="-4"/>
          <w:sz w:val="28"/>
          <w:szCs w:val="28"/>
        </w:rPr>
        <w:t xml:space="preserve"> </w:t>
      </w:r>
      <w:r w:rsidRPr="00ED19F8">
        <w:rPr>
          <w:sz w:val="28"/>
          <w:szCs w:val="28"/>
        </w:rPr>
        <w:t>плана</w:t>
      </w:r>
      <w:r w:rsidRPr="00ED19F8">
        <w:rPr>
          <w:spacing w:val="-3"/>
          <w:sz w:val="28"/>
          <w:szCs w:val="28"/>
        </w:rPr>
        <w:t xml:space="preserve"> </w:t>
      </w:r>
      <w:r w:rsidRPr="00ED19F8">
        <w:rPr>
          <w:sz w:val="28"/>
          <w:szCs w:val="28"/>
        </w:rPr>
        <w:t>воспитательной</w:t>
      </w:r>
      <w:r w:rsidRPr="00ED19F8">
        <w:rPr>
          <w:spacing w:val="-2"/>
          <w:sz w:val="28"/>
          <w:szCs w:val="28"/>
        </w:rPr>
        <w:t xml:space="preserve"> </w:t>
      </w:r>
      <w:r w:rsidRPr="00ED19F8">
        <w:rPr>
          <w:sz w:val="28"/>
          <w:szCs w:val="28"/>
        </w:rPr>
        <w:t>работы</w:t>
      </w:r>
      <w:r w:rsidRPr="00ED19F8">
        <w:rPr>
          <w:spacing w:val="-5"/>
          <w:sz w:val="28"/>
          <w:szCs w:val="28"/>
        </w:rPr>
        <w:t xml:space="preserve"> </w:t>
      </w:r>
      <w:r w:rsidRPr="00ED19F8">
        <w:rPr>
          <w:sz w:val="28"/>
          <w:szCs w:val="28"/>
        </w:rPr>
        <w:t>за</w:t>
      </w:r>
      <w:r w:rsidRPr="00ED19F8">
        <w:rPr>
          <w:spacing w:val="-3"/>
          <w:sz w:val="28"/>
          <w:szCs w:val="28"/>
        </w:rPr>
        <w:t xml:space="preserve"> </w:t>
      </w:r>
      <w:r w:rsidRPr="00ED19F8">
        <w:rPr>
          <w:sz w:val="28"/>
          <w:szCs w:val="28"/>
        </w:rPr>
        <w:t>2</w:t>
      </w:r>
      <w:r w:rsidRPr="00ED19F8">
        <w:rPr>
          <w:spacing w:val="-2"/>
          <w:sz w:val="28"/>
          <w:szCs w:val="28"/>
        </w:rPr>
        <w:t xml:space="preserve"> </w:t>
      </w:r>
      <w:r w:rsidRPr="00ED19F8">
        <w:rPr>
          <w:sz w:val="28"/>
          <w:szCs w:val="28"/>
        </w:rPr>
        <w:t>четверть</w:t>
      </w:r>
    </w:p>
    <w:p w:rsidR="00306A0B" w:rsidRPr="001D6150" w:rsidRDefault="0062265D" w:rsidP="001D6150">
      <w:pPr>
        <w:pStyle w:val="a5"/>
        <w:numPr>
          <w:ilvl w:val="0"/>
          <w:numId w:val="1"/>
        </w:numPr>
        <w:rPr>
          <w:szCs w:val="28"/>
        </w:rPr>
      </w:pPr>
      <w:r w:rsidRPr="00306A0B">
        <w:rPr>
          <w:szCs w:val="28"/>
        </w:rPr>
        <w:t>Пропаганда ЗОЖ среди учащихся и родителей.</w:t>
      </w:r>
    </w:p>
    <w:p w:rsidR="00306A0B" w:rsidRDefault="00306A0B" w:rsidP="00306A0B">
      <w:pPr>
        <w:shd w:val="clear" w:color="auto" w:fill="FFFFFF"/>
        <w:spacing w:after="0" w:line="240" w:lineRule="auto"/>
        <w:ind w:firstLine="0"/>
        <w:jc w:val="left"/>
        <w:rPr>
          <w:color w:val="1A1A1A"/>
          <w:szCs w:val="28"/>
        </w:rPr>
      </w:pPr>
      <w:r w:rsidRPr="0006687C">
        <w:rPr>
          <w:b/>
          <w:color w:val="1A1A1A"/>
          <w:szCs w:val="28"/>
        </w:rPr>
        <w:t>По первому вопросу слушали</w:t>
      </w:r>
      <w:r w:rsidR="001D6150">
        <w:rPr>
          <w:color w:val="1A1A1A"/>
          <w:szCs w:val="28"/>
        </w:rPr>
        <w:t xml:space="preserve"> педагога – организатора Николаенко О.Д. </w:t>
      </w:r>
      <w:r>
        <w:rPr>
          <w:color w:val="1A1A1A"/>
          <w:szCs w:val="28"/>
        </w:rPr>
        <w:t>которая</w:t>
      </w:r>
      <w:r w:rsidR="001D6150">
        <w:rPr>
          <w:color w:val="1A1A1A"/>
          <w:szCs w:val="28"/>
        </w:rPr>
        <w:t xml:space="preserve"> </w:t>
      </w:r>
      <w:r>
        <w:rPr>
          <w:color w:val="1A1A1A"/>
          <w:szCs w:val="28"/>
        </w:rPr>
        <w:t>про</w:t>
      </w:r>
      <w:r w:rsidRPr="0006687C">
        <w:rPr>
          <w:color w:val="1A1A1A"/>
          <w:szCs w:val="28"/>
        </w:rPr>
        <w:t>анализировал</w:t>
      </w:r>
      <w:r>
        <w:rPr>
          <w:color w:val="1A1A1A"/>
          <w:szCs w:val="28"/>
        </w:rPr>
        <w:t>а</w:t>
      </w:r>
      <w:r w:rsidRPr="0006687C">
        <w:rPr>
          <w:color w:val="1A1A1A"/>
          <w:szCs w:val="28"/>
        </w:rPr>
        <w:t xml:space="preserve"> процесс вып</w:t>
      </w:r>
      <w:r>
        <w:rPr>
          <w:color w:val="1A1A1A"/>
          <w:szCs w:val="28"/>
        </w:rPr>
        <w:t xml:space="preserve">олнения решений заседания ШВР №4. </w:t>
      </w:r>
    </w:p>
    <w:p w:rsidR="00306A0B" w:rsidRPr="001D6150" w:rsidRDefault="00306A0B" w:rsidP="001D6150">
      <w:pPr>
        <w:shd w:val="clear" w:color="auto" w:fill="FFFFFF"/>
        <w:spacing w:after="0" w:line="240" w:lineRule="auto"/>
        <w:ind w:firstLine="0"/>
        <w:jc w:val="left"/>
        <w:rPr>
          <w:color w:val="1A1A1A"/>
          <w:szCs w:val="28"/>
        </w:rPr>
      </w:pPr>
      <w:r w:rsidRPr="00402F88">
        <w:rPr>
          <w:b/>
          <w:color w:val="1A1A1A"/>
          <w:szCs w:val="28"/>
        </w:rPr>
        <w:t>Решили</w:t>
      </w:r>
      <w:r w:rsidRPr="00AA37C1">
        <w:rPr>
          <w:color w:val="1A1A1A"/>
          <w:szCs w:val="28"/>
        </w:rPr>
        <w:t>: Ра</w:t>
      </w:r>
      <w:r>
        <w:rPr>
          <w:color w:val="1A1A1A"/>
          <w:szCs w:val="28"/>
        </w:rPr>
        <w:t>боту по выполнению протокола № 4</w:t>
      </w:r>
      <w:r w:rsidR="001D6150">
        <w:rPr>
          <w:color w:val="1A1A1A"/>
          <w:szCs w:val="28"/>
        </w:rPr>
        <w:t xml:space="preserve"> считать </w:t>
      </w:r>
      <w:r w:rsidRPr="00AA37C1">
        <w:rPr>
          <w:color w:val="1A1A1A"/>
          <w:szCs w:val="28"/>
        </w:rPr>
        <w:t>удовлетворительной</w:t>
      </w:r>
      <w:r>
        <w:rPr>
          <w:color w:val="1A1A1A"/>
          <w:szCs w:val="28"/>
        </w:rPr>
        <w:t>.</w:t>
      </w:r>
    </w:p>
    <w:p w:rsidR="00306A0B" w:rsidRPr="00306A0B" w:rsidRDefault="00306A0B" w:rsidP="00306A0B">
      <w:pPr>
        <w:ind w:firstLine="0"/>
        <w:rPr>
          <w:szCs w:val="28"/>
        </w:rPr>
      </w:pPr>
      <w:r>
        <w:rPr>
          <w:b/>
          <w:color w:val="1A1A1A"/>
          <w:szCs w:val="28"/>
        </w:rPr>
        <w:t>По второ</w:t>
      </w:r>
      <w:r w:rsidRPr="0006687C">
        <w:rPr>
          <w:b/>
          <w:color w:val="1A1A1A"/>
          <w:szCs w:val="28"/>
        </w:rPr>
        <w:t>му вопросу слушали</w:t>
      </w:r>
      <w:r>
        <w:rPr>
          <w:b/>
          <w:color w:val="1A1A1A"/>
          <w:szCs w:val="28"/>
        </w:rPr>
        <w:t xml:space="preserve"> </w:t>
      </w:r>
      <w:proofErr w:type="spellStart"/>
      <w:r w:rsidRPr="00306A0B">
        <w:rPr>
          <w:color w:val="1A1A1A"/>
          <w:szCs w:val="28"/>
        </w:rPr>
        <w:t>сосетника</w:t>
      </w:r>
      <w:proofErr w:type="spellEnd"/>
      <w:r w:rsidRPr="00306A0B">
        <w:rPr>
          <w:color w:val="1A1A1A"/>
          <w:szCs w:val="28"/>
        </w:rPr>
        <w:t xml:space="preserve"> директора школы</w:t>
      </w:r>
      <w:r>
        <w:rPr>
          <w:b/>
          <w:color w:val="1A1A1A"/>
          <w:szCs w:val="28"/>
        </w:rPr>
        <w:t xml:space="preserve"> </w:t>
      </w:r>
      <w:r w:rsidR="001D6150">
        <w:rPr>
          <w:szCs w:val="28"/>
        </w:rPr>
        <w:t xml:space="preserve">по воспитанию </w:t>
      </w:r>
      <w:proofErr w:type="spellStart"/>
      <w:r w:rsidR="001D6150">
        <w:rPr>
          <w:szCs w:val="28"/>
        </w:rPr>
        <w:t>Рапаеву</w:t>
      </w:r>
      <w:proofErr w:type="spellEnd"/>
      <w:r w:rsidR="001D6150">
        <w:rPr>
          <w:szCs w:val="28"/>
        </w:rPr>
        <w:t xml:space="preserve"> О.Н.</w:t>
      </w:r>
      <w:r>
        <w:rPr>
          <w:szCs w:val="28"/>
        </w:rPr>
        <w:t xml:space="preserve"> о</w:t>
      </w:r>
      <w:r w:rsidRPr="00306A0B">
        <w:rPr>
          <w:szCs w:val="28"/>
        </w:rPr>
        <w:t xml:space="preserve"> подготовке мероприятий, посвященных Полному освобождения Ленинграда от фашистской блокады</w:t>
      </w:r>
      <w:r>
        <w:rPr>
          <w:szCs w:val="28"/>
        </w:rPr>
        <w:t>.</w:t>
      </w:r>
      <w:r w:rsidRPr="00306A0B">
        <w:t xml:space="preserve"> </w:t>
      </w:r>
      <w:r w:rsidRPr="00306A0B">
        <w:rPr>
          <w:szCs w:val="28"/>
        </w:rPr>
        <w:t>Подготовка мероприятий, посвящённых полному освобождению Ленинграда от фашистской блокады, может включать в себя несколько ключевых этапов и направлений:</w:t>
      </w:r>
    </w:p>
    <w:p w:rsidR="00306A0B" w:rsidRPr="00306A0B" w:rsidRDefault="00306A0B" w:rsidP="00306A0B">
      <w:pPr>
        <w:ind w:firstLine="0"/>
        <w:rPr>
          <w:szCs w:val="28"/>
        </w:rPr>
      </w:pPr>
      <w:r>
        <w:rPr>
          <w:szCs w:val="28"/>
        </w:rPr>
        <w:t>1.</w:t>
      </w:r>
      <w:r w:rsidRPr="00306A0B">
        <w:rPr>
          <w:szCs w:val="28"/>
        </w:rPr>
        <w:t>Определение даты и формата мероприятий:</w:t>
      </w:r>
    </w:p>
    <w:p w:rsidR="00306A0B" w:rsidRPr="00306A0B" w:rsidRDefault="00306A0B" w:rsidP="00306A0B">
      <w:pPr>
        <w:ind w:firstLine="0"/>
        <w:rPr>
          <w:szCs w:val="28"/>
        </w:rPr>
      </w:pPr>
      <w:r w:rsidRPr="00306A0B">
        <w:rPr>
          <w:szCs w:val="28"/>
        </w:rPr>
        <w:t xml:space="preserve">   - Выбор конкретной даты (обычно мероприятия проводятся 27 января, в день полного освоб</w:t>
      </w:r>
      <w:r>
        <w:rPr>
          <w:szCs w:val="28"/>
        </w:rPr>
        <w:t>ождения Ленинграда от блокады).</w:t>
      </w:r>
    </w:p>
    <w:p w:rsidR="00306A0B" w:rsidRPr="00306A0B" w:rsidRDefault="00306A0B" w:rsidP="00306A0B">
      <w:pPr>
        <w:ind w:firstLine="0"/>
        <w:rPr>
          <w:szCs w:val="28"/>
        </w:rPr>
      </w:pPr>
      <w:r>
        <w:rPr>
          <w:szCs w:val="28"/>
        </w:rPr>
        <w:t>2.</w:t>
      </w:r>
      <w:r w:rsidRPr="00306A0B">
        <w:rPr>
          <w:szCs w:val="28"/>
        </w:rPr>
        <w:t>Разработка программы мероприятий:</w:t>
      </w:r>
    </w:p>
    <w:p w:rsidR="00306A0B" w:rsidRPr="00306A0B" w:rsidRDefault="00306A0B" w:rsidP="00306A0B">
      <w:pPr>
        <w:ind w:firstLine="0"/>
        <w:rPr>
          <w:szCs w:val="28"/>
        </w:rPr>
      </w:pPr>
      <w:r w:rsidRPr="00306A0B">
        <w:rPr>
          <w:szCs w:val="28"/>
        </w:rPr>
        <w:t xml:space="preserve">   - Составление подробной программы каждого мероприятия, включая время и место проведения, спикеров, участников и т. д.</w:t>
      </w:r>
    </w:p>
    <w:p w:rsidR="00306A0B" w:rsidRPr="00306A0B" w:rsidRDefault="00306A0B" w:rsidP="00306A0B">
      <w:pPr>
        <w:ind w:firstLine="0"/>
        <w:rPr>
          <w:szCs w:val="28"/>
        </w:rPr>
      </w:pPr>
      <w:r w:rsidRPr="00306A0B">
        <w:rPr>
          <w:szCs w:val="28"/>
        </w:rPr>
        <w:t xml:space="preserve">   - Определение ответственных за организацию каждого мероприятия.</w:t>
      </w:r>
    </w:p>
    <w:p w:rsidR="00306A0B" w:rsidRPr="003D4039" w:rsidRDefault="003D4039" w:rsidP="00306A0B">
      <w:pPr>
        <w:ind w:firstLine="0"/>
        <w:rPr>
          <w:b/>
          <w:szCs w:val="28"/>
        </w:rPr>
      </w:pPr>
      <w:r w:rsidRPr="003D4039">
        <w:rPr>
          <w:b/>
          <w:szCs w:val="28"/>
        </w:rPr>
        <w:t>Решили:</w:t>
      </w:r>
      <w:r>
        <w:rPr>
          <w:b/>
          <w:szCs w:val="28"/>
        </w:rPr>
        <w:br/>
      </w:r>
      <w:r>
        <w:rPr>
          <w:szCs w:val="28"/>
        </w:rPr>
        <w:t>1.Н</w:t>
      </w:r>
      <w:r w:rsidRPr="003D4039">
        <w:rPr>
          <w:szCs w:val="28"/>
        </w:rPr>
        <w:t>азначить</w:t>
      </w:r>
      <w:r>
        <w:rPr>
          <w:szCs w:val="28"/>
        </w:rPr>
        <w:t xml:space="preserve"> ответственным за организацию мероприят</w:t>
      </w:r>
      <w:r w:rsidR="001D6150">
        <w:rPr>
          <w:szCs w:val="28"/>
        </w:rPr>
        <w:t xml:space="preserve">ий советника директора по воспитанию </w:t>
      </w:r>
      <w:proofErr w:type="spellStart"/>
      <w:r w:rsidR="001D6150">
        <w:rPr>
          <w:szCs w:val="28"/>
        </w:rPr>
        <w:t>Рапаеву</w:t>
      </w:r>
      <w:proofErr w:type="spellEnd"/>
      <w:r w:rsidR="001D6150">
        <w:rPr>
          <w:szCs w:val="28"/>
        </w:rPr>
        <w:t xml:space="preserve"> О.Н.</w:t>
      </w:r>
    </w:p>
    <w:p w:rsidR="003D4039" w:rsidRPr="00306A0B" w:rsidRDefault="003D4039" w:rsidP="00306A0B">
      <w:pPr>
        <w:ind w:firstLine="0"/>
        <w:rPr>
          <w:szCs w:val="28"/>
        </w:rPr>
      </w:pPr>
      <w:r>
        <w:rPr>
          <w:szCs w:val="28"/>
        </w:rPr>
        <w:lastRenderedPageBreak/>
        <w:t xml:space="preserve">2.Классным руководителям провести </w:t>
      </w:r>
      <w:proofErr w:type="spellStart"/>
      <w:r>
        <w:rPr>
          <w:szCs w:val="28"/>
        </w:rPr>
        <w:t>лекци</w:t>
      </w:r>
      <w:proofErr w:type="spellEnd"/>
      <w:r>
        <w:rPr>
          <w:szCs w:val="28"/>
        </w:rPr>
        <w:t>, уроки</w:t>
      </w:r>
      <w:r w:rsidR="00306A0B" w:rsidRPr="00306A0B">
        <w:rPr>
          <w:szCs w:val="28"/>
        </w:rPr>
        <w:t xml:space="preserve"> о блокаде Ленинграда и её истории.</w:t>
      </w:r>
    </w:p>
    <w:p w:rsidR="003D4039" w:rsidRDefault="003D4039" w:rsidP="00306A0B">
      <w:pPr>
        <w:ind w:firstLine="0"/>
      </w:pPr>
      <w:r>
        <w:rPr>
          <w:b/>
          <w:color w:val="1A1A1A"/>
          <w:szCs w:val="28"/>
        </w:rPr>
        <w:t>По третье</w:t>
      </w:r>
      <w:r w:rsidRPr="0006687C">
        <w:rPr>
          <w:b/>
          <w:color w:val="1A1A1A"/>
          <w:szCs w:val="28"/>
        </w:rPr>
        <w:t>му вопросу слушали</w:t>
      </w:r>
      <w:r>
        <w:rPr>
          <w:b/>
          <w:color w:val="1A1A1A"/>
          <w:szCs w:val="28"/>
        </w:rPr>
        <w:t xml:space="preserve"> </w:t>
      </w:r>
      <w:r w:rsidR="001D6150">
        <w:rPr>
          <w:color w:val="1A1A1A"/>
          <w:szCs w:val="28"/>
        </w:rPr>
        <w:t>педагога –организатора Николаенко О.Д.</w:t>
      </w:r>
      <w:r w:rsidRPr="003D4039">
        <w:rPr>
          <w:color w:val="1A1A1A"/>
          <w:szCs w:val="28"/>
        </w:rPr>
        <w:t xml:space="preserve"> о</w:t>
      </w:r>
      <w:r>
        <w:rPr>
          <w:b/>
          <w:color w:val="1A1A1A"/>
          <w:szCs w:val="28"/>
        </w:rPr>
        <w:t xml:space="preserve"> </w:t>
      </w:r>
      <w:r>
        <w:rPr>
          <w:color w:val="1A1A1A"/>
          <w:szCs w:val="28"/>
        </w:rPr>
        <w:t>выполнении</w:t>
      </w:r>
      <w:r w:rsidRPr="003D4039">
        <w:rPr>
          <w:color w:val="1A1A1A"/>
          <w:szCs w:val="28"/>
        </w:rPr>
        <w:t xml:space="preserve"> плана воспитательной работы за 2 четверть</w:t>
      </w:r>
      <w:r>
        <w:rPr>
          <w:color w:val="1A1A1A"/>
          <w:szCs w:val="28"/>
        </w:rPr>
        <w:t>.</w:t>
      </w:r>
      <w:r w:rsidRPr="003D4039">
        <w:t xml:space="preserve"> За вторую четверть план воспитательной работы был выполнен в полном объёме. Проведены запланированные мероприятия, направленные на развитие личностных качеств учащихся, формирование у них социальных навыков и ценностных ориентиров.</w:t>
      </w:r>
    </w:p>
    <w:p w:rsidR="003D4039" w:rsidRDefault="003D4039" w:rsidP="00306A0B">
      <w:pPr>
        <w:ind w:firstLine="0"/>
      </w:pPr>
      <w:r w:rsidRPr="003D4039">
        <w:rPr>
          <w:b/>
        </w:rPr>
        <w:t>Решили:</w:t>
      </w:r>
      <w:r>
        <w:t xml:space="preserve"> Информацию прин</w:t>
      </w:r>
      <w:r w:rsidR="001D6150">
        <w:t>я</w:t>
      </w:r>
      <w:r>
        <w:t>ть к с</w:t>
      </w:r>
      <w:r w:rsidR="001D6150">
        <w:t>в</w:t>
      </w:r>
      <w:r>
        <w:t>едению.</w:t>
      </w:r>
    </w:p>
    <w:p w:rsidR="003D4039" w:rsidRDefault="003D4039" w:rsidP="00306A0B">
      <w:pPr>
        <w:ind w:firstLine="0"/>
        <w:rPr>
          <w:color w:val="1A1A1A"/>
          <w:szCs w:val="28"/>
        </w:rPr>
      </w:pPr>
      <w:r>
        <w:rPr>
          <w:b/>
          <w:color w:val="1A1A1A"/>
          <w:szCs w:val="28"/>
        </w:rPr>
        <w:t>По четверто</w:t>
      </w:r>
      <w:r w:rsidRPr="0006687C">
        <w:rPr>
          <w:b/>
          <w:color w:val="1A1A1A"/>
          <w:szCs w:val="28"/>
        </w:rPr>
        <w:t>му вопросу слушали</w:t>
      </w:r>
      <w:r w:rsidR="001D6150" w:rsidRPr="001D6150">
        <w:rPr>
          <w:color w:val="1A1A1A"/>
          <w:szCs w:val="28"/>
        </w:rPr>
        <w:t xml:space="preserve"> </w:t>
      </w:r>
      <w:r w:rsidR="001D6150">
        <w:rPr>
          <w:color w:val="1A1A1A"/>
          <w:szCs w:val="28"/>
        </w:rPr>
        <w:t>педагога –организатора Николаенко О.Д.</w:t>
      </w:r>
      <w:r w:rsidR="001D6150" w:rsidRPr="003D4039">
        <w:rPr>
          <w:color w:val="1A1A1A"/>
          <w:szCs w:val="28"/>
        </w:rPr>
        <w:t xml:space="preserve"> </w:t>
      </w:r>
      <w:r w:rsidR="001D6150">
        <w:rPr>
          <w:b/>
          <w:color w:val="1A1A1A"/>
          <w:szCs w:val="28"/>
        </w:rPr>
        <w:t xml:space="preserve"> </w:t>
      </w:r>
      <w:r>
        <w:rPr>
          <w:b/>
          <w:color w:val="1A1A1A"/>
          <w:szCs w:val="28"/>
        </w:rPr>
        <w:t xml:space="preserve"> </w:t>
      </w:r>
      <w:r w:rsidR="0023594D">
        <w:rPr>
          <w:color w:val="1A1A1A"/>
          <w:szCs w:val="28"/>
        </w:rPr>
        <w:t>по вопросу</w:t>
      </w:r>
      <w:r w:rsidR="0023594D" w:rsidRPr="0023594D">
        <w:t xml:space="preserve"> </w:t>
      </w:r>
      <w:r w:rsidR="0023594D">
        <w:rPr>
          <w:color w:val="1A1A1A"/>
          <w:szCs w:val="28"/>
        </w:rPr>
        <w:t>п</w:t>
      </w:r>
      <w:r w:rsidR="0023594D" w:rsidRPr="0023594D">
        <w:rPr>
          <w:color w:val="1A1A1A"/>
          <w:szCs w:val="28"/>
        </w:rPr>
        <w:t>роп</w:t>
      </w:r>
      <w:r w:rsidR="0023594D">
        <w:rPr>
          <w:color w:val="1A1A1A"/>
          <w:szCs w:val="28"/>
        </w:rPr>
        <w:t>аганды</w:t>
      </w:r>
      <w:r w:rsidR="0023594D" w:rsidRPr="0023594D">
        <w:rPr>
          <w:color w:val="1A1A1A"/>
          <w:szCs w:val="28"/>
        </w:rPr>
        <w:t xml:space="preserve"> ЗОЖ среди учащихся и родителей.</w:t>
      </w:r>
      <w:r w:rsidR="0023594D">
        <w:rPr>
          <w:color w:val="1A1A1A"/>
          <w:szCs w:val="28"/>
        </w:rPr>
        <w:t xml:space="preserve"> </w:t>
      </w:r>
    </w:p>
    <w:p w:rsidR="0023594D" w:rsidRPr="0023594D" w:rsidRDefault="0023594D" w:rsidP="0023594D">
      <w:pPr>
        <w:ind w:firstLine="0"/>
        <w:rPr>
          <w:szCs w:val="28"/>
        </w:rPr>
      </w:pPr>
      <w:r w:rsidRPr="0023594D">
        <w:rPr>
          <w:szCs w:val="28"/>
        </w:rPr>
        <w:t>Почему важно пропа</w:t>
      </w:r>
      <w:r>
        <w:rPr>
          <w:szCs w:val="28"/>
        </w:rPr>
        <w:t>гандировать ЗОЖ среди учащихся?</w:t>
      </w:r>
    </w:p>
    <w:p w:rsidR="0023594D" w:rsidRPr="0023594D" w:rsidRDefault="0023594D" w:rsidP="0023594D">
      <w:pPr>
        <w:ind w:firstLine="0"/>
        <w:rPr>
          <w:szCs w:val="28"/>
        </w:rPr>
      </w:pPr>
      <w:r w:rsidRPr="0023594D">
        <w:rPr>
          <w:szCs w:val="28"/>
        </w:rPr>
        <w:t>Здоровье детей — это залог их успешного будущего. Здоровые ученики лучше учатся, более активны и жизнерадостны. Пропаганда ЗОЖ помогает формировать у детей правильные привычки и ценности, которые они будут нести во взрослую жизнь.</w:t>
      </w:r>
    </w:p>
    <w:p w:rsidR="0023594D" w:rsidRPr="0023594D" w:rsidRDefault="0023594D" w:rsidP="0023594D">
      <w:pPr>
        <w:ind w:firstLine="0"/>
        <w:rPr>
          <w:szCs w:val="28"/>
        </w:rPr>
      </w:pPr>
      <w:r w:rsidRPr="0023594D">
        <w:rPr>
          <w:szCs w:val="28"/>
        </w:rPr>
        <w:t xml:space="preserve">Здоровый образ жизни способствует профилактике заболеваний и укреплению </w:t>
      </w:r>
      <w:proofErr w:type="spellStart"/>
      <w:proofErr w:type="gramStart"/>
      <w:r w:rsidRPr="0023594D">
        <w:rPr>
          <w:szCs w:val="28"/>
        </w:rPr>
        <w:t>иммунитета.Как</w:t>
      </w:r>
      <w:proofErr w:type="spellEnd"/>
      <w:proofErr w:type="gramEnd"/>
      <w:r w:rsidRPr="0023594D">
        <w:rPr>
          <w:szCs w:val="28"/>
        </w:rPr>
        <w:t xml:space="preserve"> можно пропагандировать ЗОЖ среди учащихся? Проведение уроков и лекций о здоровье и ЗОЖ.</w:t>
      </w:r>
    </w:p>
    <w:p w:rsidR="0023594D" w:rsidRPr="0023594D" w:rsidRDefault="0023594D" w:rsidP="0023594D">
      <w:pPr>
        <w:ind w:firstLine="0"/>
        <w:rPr>
          <w:szCs w:val="28"/>
        </w:rPr>
      </w:pPr>
      <w:r w:rsidRPr="0023594D">
        <w:rPr>
          <w:szCs w:val="28"/>
        </w:rPr>
        <w:t>Организация спортивных мероприятий, соревнований, конкурсов. Создание клубов и секций по интересам, направленных на популяризацию здорового образа жизни.</w:t>
      </w:r>
    </w:p>
    <w:p w:rsidR="0023594D" w:rsidRPr="0023594D" w:rsidRDefault="0023594D" w:rsidP="0023594D">
      <w:pPr>
        <w:ind w:firstLine="0"/>
        <w:rPr>
          <w:szCs w:val="28"/>
        </w:rPr>
      </w:pPr>
      <w:r w:rsidRPr="0023594D">
        <w:rPr>
          <w:szCs w:val="28"/>
        </w:rPr>
        <w:t>Почему важно вовлек</w:t>
      </w:r>
      <w:r>
        <w:rPr>
          <w:szCs w:val="28"/>
        </w:rPr>
        <w:t>ать родителей в пропаганду ЗОЖ?</w:t>
      </w:r>
    </w:p>
    <w:p w:rsidR="0023594D" w:rsidRPr="0023594D" w:rsidRDefault="0023594D" w:rsidP="0023594D">
      <w:pPr>
        <w:ind w:firstLine="0"/>
        <w:rPr>
          <w:szCs w:val="28"/>
        </w:rPr>
      </w:pPr>
      <w:r w:rsidRPr="0023594D">
        <w:rPr>
          <w:szCs w:val="28"/>
        </w:rPr>
        <w:t>Родители являются примером для своих детей. Если родители ведут здоровый образ жизни, то и дети с большей вероятностью будут следовать их примеру. Родители могут поддерживать своих детей в их стремлении к ЗОЖ, помогать им ф</w:t>
      </w:r>
      <w:r>
        <w:rPr>
          <w:szCs w:val="28"/>
        </w:rPr>
        <w:t>ормировать правильные привычки.</w:t>
      </w:r>
    </w:p>
    <w:p w:rsidR="0023594D" w:rsidRDefault="0023594D" w:rsidP="0023594D">
      <w:pPr>
        <w:ind w:firstLine="0"/>
        <w:rPr>
          <w:szCs w:val="28"/>
        </w:rPr>
      </w:pPr>
      <w:r w:rsidRPr="0023594D">
        <w:rPr>
          <w:szCs w:val="28"/>
        </w:rPr>
        <w:t>Совместная деятельность учащихся и родителей в рамках ЗОЖ способствует укреплению семейных ценностей и отношений.</w:t>
      </w:r>
    </w:p>
    <w:p w:rsidR="0023594D" w:rsidRDefault="0023594D" w:rsidP="0023594D">
      <w:pPr>
        <w:ind w:firstLine="0"/>
        <w:rPr>
          <w:szCs w:val="28"/>
        </w:rPr>
      </w:pPr>
      <w:r w:rsidRPr="0023594D">
        <w:rPr>
          <w:b/>
          <w:szCs w:val="28"/>
        </w:rPr>
        <w:t>Решили:</w:t>
      </w:r>
      <w:r w:rsidRPr="0023594D">
        <w:rPr>
          <w:szCs w:val="28"/>
        </w:rPr>
        <w:br/>
        <w:t>1.</w:t>
      </w:r>
      <w:r>
        <w:rPr>
          <w:szCs w:val="28"/>
        </w:rPr>
        <w:t>Привлекать</w:t>
      </w:r>
      <w:r w:rsidRPr="0023594D">
        <w:rPr>
          <w:szCs w:val="28"/>
        </w:rPr>
        <w:t xml:space="preserve"> медицинских специалистов для проведения профилактических бесед. </w:t>
      </w:r>
    </w:p>
    <w:p w:rsidR="0023594D" w:rsidRPr="0023594D" w:rsidRDefault="0023594D" w:rsidP="0023594D">
      <w:pPr>
        <w:ind w:firstLine="0"/>
        <w:rPr>
          <w:szCs w:val="28"/>
        </w:rPr>
      </w:pPr>
      <w:r>
        <w:rPr>
          <w:szCs w:val="28"/>
        </w:rPr>
        <w:t>2.Вовлекать</w:t>
      </w:r>
      <w:r w:rsidRPr="0023594D">
        <w:rPr>
          <w:szCs w:val="28"/>
        </w:rPr>
        <w:t xml:space="preserve"> родителей в процесс пропаганды ЗОЖ.</w:t>
      </w:r>
    </w:p>
    <w:p w:rsidR="0023594D" w:rsidRDefault="0023594D" w:rsidP="0023594D">
      <w:pPr>
        <w:ind w:firstLine="0"/>
        <w:rPr>
          <w:szCs w:val="28"/>
        </w:rPr>
      </w:pPr>
    </w:p>
    <w:p w:rsidR="001D6150" w:rsidRDefault="001D6150" w:rsidP="0023594D">
      <w:pPr>
        <w:ind w:firstLine="0"/>
        <w:rPr>
          <w:szCs w:val="28"/>
        </w:rPr>
      </w:pPr>
      <w:bookmarkStart w:id="0" w:name="_GoBack"/>
      <w:bookmarkEnd w:id="0"/>
    </w:p>
    <w:p w:rsidR="0023594D" w:rsidRPr="00D46698" w:rsidRDefault="0023594D" w:rsidP="0023594D">
      <w:pPr>
        <w:ind w:left="-15" w:firstLine="0"/>
        <w:jc w:val="left"/>
        <w:rPr>
          <w:b/>
          <w:szCs w:val="28"/>
        </w:rPr>
      </w:pPr>
      <w:r w:rsidRPr="00D46698">
        <w:rPr>
          <w:szCs w:val="28"/>
        </w:rPr>
        <w:t>Секретарь Штаба воспи</w:t>
      </w:r>
      <w:r w:rsidR="001D6150">
        <w:rPr>
          <w:szCs w:val="28"/>
        </w:rPr>
        <w:t xml:space="preserve">тательной работы </w:t>
      </w:r>
      <w:r w:rsidR="001D6150">
        <w:rPr>
          <w:szCs w:val="28"/>
        </w:rPr>
        <w:br/>
        <w:t>Николаенко О.Д.</w:t>
      </w:r>
      <w:r w:rsidRPr="00D46698">
        <w:rPr>
          <w:szCs w:val="28"/>
        </w:rPr>
        <w:br/>
      </w:r>
    </w:p>
    <w:p w:rsidR="0023594D" w:rsidRPr="0023594D" w:rsidRDefault="0023594D" w:rsidP="0023594D">
      <w:pPr>
        <w:ind w:firstLine="0"/>
        <w:rPr>
          <w:szCs w:val="28"/>
        </w:rPr>
      </w:pPr>
    </w:p>
    <w:sectPr w:rsidR="0023594D" w:rsidRPr="0023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42B3F"/>
    <w:multiLevelType w:val="hybridMultilevel"/>
    <w:tmpl w:val="EB48E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B7220"/>
    <w:multiLevelType w:val="hybridMultilevel"/>
    <w:tmpl w:val="F234458C"/>
    <w:lvl w:ilvl="0" w:tplc="8526662A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EC028F2">
      <w:numFmt w:val="bullet"/>
      <w:lvlText w:val="•"/>
      <w:lvlJc w:val="left"/>
      <w:pPr>
        <w:ind w:left="1431" w:hanging="360"/>
      </w:pPr>
      <w:rPr>
        <w:lang w:val="ru-RU" w:eastAsia="en-US" w:bidi="ar-SA"/>
      </w:rPr>
    </w:lvl>
    <w:lvl w:ilvl="2" w:tplc="3C46BA50">
      <w:numFmt w:val="bullet"/>
      <w:lvlText w:val="•"/>
      <w:lvlJc w:val="left"/>
      <w:pPr>
        <w:ind w:left="2043" w:hanging="360"/>
      </w:pPr>
      <w:rPr>
        <w:lang w:val="ru-RU" w:eastAsia="en-US" w:bidi="ar-SA"/>
      </w:rPr>
    </w:lvl>
    <w:lvl w:ilvl="3" w:tplc="153618CA">
      <w:numFmt w:val="bullet"/>
      <w:lvlText w:val="•"/>
      <w:lvlJc w:val="left"/>
      <w:pPr>
        <w:ind w:left="2655" w:hanging="360"/>
      </w:pPr>
      <w:rPr>
        <w:lang w:val="ru-RU" w:eastAsia="en-US" w:bidi="ar-SA"/>
      </w:rPr>
    </w:lvl>
    <w:lvl w:ilvl="4" w:tplc="4FC0CB04">
      <w:numFmt w:val="bullet"/>
      <w:lvlText w:val="•"/>
      <w:lvlJc w:val="left"/>
      <w:pPr>
        <w:ind w:left="3266" w:hanging="360"/>
      </w:pPr>
      <w:rPr>
        <w:lang w:val="ru-RU" w:eastAsia="en-US" w:bidi="ar-SA"/>
      </w:rPr>
    </w:lvl>
    <w:lvl w:ilvl="5" w:tplc="F47027B8">
      <w:numFmt w:val="bullet"/>
      <w:lvlText w:val="•"/>
      <w:lvlJc w:val="left"/>
      <w:pPr>
        <w:ind w:left="3878" w:hanging="360"/>
      </w:pPr>
      <w:rPr>
        <w:lang w:val="ru-RU" w:eastAsia="en-US" w:bidi="ar-SA"/>
      </w:rPr>
    </w:lvl>
    <w:lvl w:ilvl="6" w:tplc="2728AE4C">
      <w:numFmt w:val="bullet"/>
      <w:lvlText w:val="•"/>
      <w:lvlJc w:val="left"/>
      <w:pPr>
        <w:ind w:left="4490" w:hanging="360"/>
      </w:pPr>
      <w:rPr>
        <w:lang w:val="ru-RU" w:eastAsia="en-US" w:bidi="ar-SA"/>
      </w:rPr>
    </w:lvl>
    <w:lvl w:ilvl="7" w:tplc="3E7A606C">
      <w:numFmt w:val="bullet"/>
      <w:lvlText w:val="•"/>
      <w:lvlJc w:val="left"/>
      <w:pPr>
        <w:ind w:left="5101" w:hanging="360"/>
      </w:pPr>
      <w:rPr>
        <w:lang w:val="ru-RU" w:eastAsia="en-US" w:bidi="ar-SA"/>
      </w:rPr>
    </w:lvl>
    <w:lvl w:ilvl="8" w:tplc="75CA4F1A">
      <w:numFmt w:val="bullet"/>
      <w:lvlText w:val="•"/>
      <w:lvlJc w:val="left"/>
      <w:pPr>
        <w:ind w:left="5713" w:hanging="360"/>
      </w:pPr>
      <w:rPr>
        <w:lang w:val="ru-RU" w:eastAsia="en-US" w:bidi="ar-SA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65D"/>
    <w:rsid w:val="001244FA"/>
    <w:rsid w:val="001D6150"/>
    <w:rsid w:val="0023594D"/>
    <w:rsid w:val="00306A0B"/>
    <w:rsid w:val="003D4039"/>
    <w:rsid w:val="0062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98F85"/>
  <w15:docId w15:val="{114947F5-6DE1-4A14-90D9-996F5B378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65D"/>
    <w:pPr>
      <w:spacing w:after="15" w:line="268" w:lineRule="auto"/>
      <w:ind w:firstLine="7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62265D"/>
    <w:pPr>
      <w:keepNext/>
      <w:keepLines/>
      <w:spacing w:after="2" w:line="263" w:lineRule="auto"/>
      <w:ind w:left="1861" w:right="178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265D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3">
    <w:name w:val="Body Text"/>
    <w:basedOn w:val="a"/>
    <w:link w:val="a4"/>
    <w:uiPriority w:val="1"/>
    <w:qFormat/>
    <w:rsid w:val="0062265D"/>
    <w:pPr>
      <w:widowControl w:val="0"/>
      <w:autoSpaceDE w:val="0"/>
      <w:autoSpaceDN w:val="0"/>
      <w:spacing w:after="0" w:line="240" w:lineRule="auto"/>
      <w:ind w:left="519" w:firstLine="0"/>
      <w:jc w:val="left"/>
    </w:pPr>
    <w:rPr>
      <w:color w:val="auto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2265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2265D"/>
    <w:pPr>
      <w:widowControl w:val="0"/>
      <w:autoSpaceDE w:val="0"/>
      <w:autoSpaceDN w:val="0"/>
      <w:spacing w:after="0" w:line="268" w:lineRule="exact"/>
      <w:ind w:left="827" w:firstLine="0"/>
      <w:jc w:val="left"/>
    </w:pPr>
    <w:rPr>
      <w:color w:val="auto"/>
      <w:sz w:val="22"/>
      <w:lang w:eastAsia="en-US"/>
    </w:rPr>
  </w:style>
  <w:style w:type="paragraph" w:styleId="a5">
    <w:name w:val="List Paragraph"/>
    <w:basedOn w:val="a"/>
    <w:uiPriority w:val="34"/>
    <w:qFormat/>
    <w:rsid w:val="00306A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</cp:lastModifiedBy>
  <cp:revision>2</cp:revision>
  <cp:lastPrinted>2025-04-24T20:09:00Z</cp:lastPrinted>
  <dcterms:created xsi:type="dcterms:W3CDTF">2025-04-24T19:02:00Z</dcterms:created>
  <dcterms:modified xsi:type="dcterms:W3CDTF">2025-09-12T07:32:00Z</dcterms:modified>
</cp:coreProperties>
</file>