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9D510" w14:textId="77777777" w:rsidR="00374CD1" w:rsidRPr="00374CD1" w:rsidRDefault="00374CD1" w:rsidP="00374CD1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72FC48C" w14:textId="77777777" w:rsidR="00374CD1" w:rsidRPr="00374CD1" w:rsidRDefault="00374CD1" w:rsidP="00374CD1">
      <w:pPr>
        <w:pBdr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1E93DA8C" w14:textId="77777777" w:rsidR="00374CD1" w:rsidRPr="00374CD1" w:rsidRDefault="00374CD1" w:rsidP="00374CD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5081"/>
      </w:tblGrid>
      <w:tr w:rsidR="00374CD1" w:rsidRPr="00374CD1" w14:paraId="524BFEF7" w14:textId="77777777" w:rsidTr="009837C5">
        <w:tc>
          <w:tcPr>
            <w:tcW w:w="4785" w:type="dxa"/>
            <w:shd w:val="clear" w:color="auto" w:fill="auto"/>
            <w:hideMark/>
          </w:tcPr>
          <w:p w14:paraId="2933DC5E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4599BBC5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35C54231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6B893288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0964785B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E69F2BA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7191C832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0BA2579" w14:textId="77777777" w:rsidR="00374CD1" w:rsidRPr="00374CD1" w:rsidRDefault="00374CD1" w:rsidP="0037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003C3774" w14:textId="77777777" w:rsidR="00374CD1" w:rsidRPr="00374CD1" w:rsidRDefault="00374CD1" w:rsidP="00374CD1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2127FBDD" w14:textId="77777777" w:rsidR="00374CD1" w:rsidRPr="00374CD1" w:rsidRDefault="00374CD1" w:rsidP="00374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15F61E65" w14:textId="77777777" w:rsidR="00374CD1" w:rsidRPr="00374CD1" w:rsidRDefault="00374CD1" w:rsidP="00374CD1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F8D33F" w14:textId="77777777" w:rsidR="00374CD1" w:rsidRPr="00374CD1" w:rsidRDefault="00374CD1" w:rsidP="00374CD1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6DCCE775" w14:textId="77777777" w:rsidR="00374CD1" w:rsidRPr="00374CD1" w:rsidRDefault="00374CD1" w:rsidP="00374CD1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86FF5" w14:textId="77777777" w:rsidR="00374CD1" w:rsidRPr="00374CD1" w:rsidRDefault="00374CD1" w:rsidP="00374CD1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68EB8040" w14:textId="77777777" w:rsidR="00374CD1" w:rsidRDefault="00374CD1" w:rsidP="00374CD1">
      <w:pPr>
        <w:spacing w:after="28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14:paraId="1A69A04F" w14:textId="6B6A0071" w:rsidR="00374CD1" w:rsidRDefault="00374CD1" w:rsidP="00374CD1">
      <w:pPr>
        <w:spacing w:after="28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CD1">
        <w:rPr>
          <w:rFonts w:ascii="Times New Roman" w:hAnsi="Times New Roman" w:cs="Times New Roman"/>
          <w:b/>
          <w:bCs/>
          <w:sz w:val="28"/>
          <w:szCs w:val="28"/>
        </w:rPr>
        <w:t>по охране труда для учащихся при проведении генеральной уборки кабинета</w:t>
      </w:r>
    </w:p>
    <w:p w14:paraId="5C9FED27" w14:textId="4242D708" w:rsidR="00374CD1" w:rsidRDefault="00374CD1" w:rsidP="00374CD1">
      <w:pPr>
        <w:spacing w:after="28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ИОТ-073-2024</w:t>
      </w:r>
    </w:p>
    <w:p w14:paraId="317F66E4" w14:textId="77777777" w:rsidR="00374CD1" w:rsidRPr="00374CD1" w:rsidRDefault="00374CD1" w:rsidP="00374CD1">
      <w:pPr>
        <w:jc w:val="center"/>
        <w:rPr>
          <w:rFonts w:ascii="Times New Roman" w:hAnsi="Times New Roman" w:cs="Times New Roman"/>
          <w:b/>
          <w:bCs/>
        </w:rPr>
      </w:pPr>
      <w:r w:rsidRPr="00374CD1">
        <w:rPr>
          <w:rFonts w:ascii="Times New Roman" w:hAnsi="Times New Roman" w:cs="Times New Roman"/>
          <w:b/>
          <w:bCs/>
        </w:rPr>
        <w:t>1. Общие положения инструкции</w:t>
      </w:r>
    </w:p>
    <w:p w14:paraId="7F9B024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1.1. Настоящая инструкция разработана в связи с необходимостью сохранения здоровья </w:t>
      </w:r>
    </w:p>
    <w:p w14:paraId="78B2781D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учеников во время проведения генеральных уборок школьных кабинетов.</w:t>
      </w:r>
    </w:p>
    <w:p w14:paraId="71B6DE27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1.2. Генеральные уборки в кабинетах проводятся не реже 1 раза в месяц.</w:t>
      </w:r>
    </w:p>
    <w:p w14:paraId="0F75747C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1.3. Проведение генеральной уборки разрешается только в присутствии классного руководителя </w:t>
      </w:r>
    </w:p>
    <w:p w14:paraId="28026555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и/или заведующего учебным кабинетом.</w:t>
      </w:r>
    </w:p>
    <w:p w14:paraId="7EF62EC3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1.4. Данная уборка должна быть посильна для учащихся.</w:t>
      </w:r>
    </w:p>
    <w:p w14:paraId="456CFA95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1.5. Классный руководитель обязан спросить у родителей о возможном наличии медицинских </w:t>
      </w:r>
    </w:p>
    <w:p w14:paraId="00D5F6D5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противопоказаний у школьников (аллергия и т. д.).</w:t>
      </w:r>
    </w:p>
    <w:p w14:paraId="2B6AEE8C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1.6. Перед проведением генеральной уборки классный руководитель проводит вводный</w:t>
      </w:r>
    </w:p>
    <w:p w14:paraId="404E27EF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инструктаж с учащимися, после чего делается запись в специальном журнале и ставятся </w:t>
      </w:r>
    </w:p>
    <w:p w14:paraId="115ECE36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подписи классного руководителя и учащихся.</w:t>
      </w:r>
    </w:p>
    <w:p w14:paraId="7D19A942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1.7. Школьники, которые не выполняют или нарушают настоящую инструкцию по охране </w:t>
      </w:r>
    </w:p>
    <w:p w14:paraId="5C7F394B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труда, привлекаются к ответственности и со всеми учащимися проводится внеплановый </w:t>
      </w:r>
    </w:p>
    <w:p w14:paraId="17C5D6E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инструктаж по охране труда.</w:t>
      </w:r>
    </w:p>
    <w:p w14:paraId="1BD1270B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1.8. Запрещается привлекать учеников к уборке санузлов, туалетных комнат и т.п.</w:t>
      </w:r>
    </w:p>
    <w:p w14:paraId="41D39867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Учащиеся не допускаются к работе с </w:t>
      </w:r>
      <w:proofErr w:type="spellStart"/>
      <w:r w:rsidRPr="00374CD1">
        <w:rPr>
          <w:rFonts w:ascii="Times New Roman" w:hAnsi="Times New Roman" w:cs="Times New Roman"/>
        </w:rPr>
        <w:t>дезрастворами</w:t>
      </w:r>
      <w:proofErr w:type="spellEnd"/>
      <w:r w:rsidRPr="00374CD1">
        <w:rPr>
          <w:rFonts w:ascii="Times New Roman" w:hAnsi="Times New Roman" w:cs="Times New Roman"/>
        </w:rPr>
        <w:t xml:space="preserve">, препаратами, которые относятся к </w:t>
      </w:r>
    </w:p>
    <w:p w14:paraId="6D8A853A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группам: “Огнеопасно”, “ДЦ”. Допустимо использовать только нейтральные моющие средства.</w:t>
      </w:r>
    </w:p>
    <w:p w14:paraId="7625EBCB" w14:textId="77777777" w:rsidR="00374CD1" w:rsidRPr="00374CD1" w:rsidRDefault="00374CD1" w:rsidP="00374CD1">
      <w:pPr>
        <w:jc w:val="center"/>
        <w:rPr>
          <w:rFonts w:ascii="Times New Roman" w:hAnsi="Times New Roman" w:cs="Times New Roman"/>
          <w:b/>
          <w:bCs/>
        </w:rPr>
      </w:pPr>
      <w:r w:rsidRPr="00374CD1">
        <w:rPr>
          <w:rFonts w:ascii="Times New Roman" w:hAnsi="Times New Roman" w:cs="Times New Roman"/>
          <w:b/>
          <w:bCs/>
        </w:rPr>
        <w:t>2. Требования безопасности перед началом генеральной уборки кабинетов</w:t>
      </w:r>
    </w:p>
    <w:p w14:paraId="27D3AFFA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2.1. Классный руководитель должен проверить:</w:t>
      </w:r>
    </w:p>
    <w:p w14:paraId="7F12CC94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- наличие резиновых перчаток для защиты рук от моющих средств;</w:t>
      </w:r>
    </w:p>
    <w:p w14:paraId="0F3F43E7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lastRenderedPageBreak/>
        <w:t>- наличие рабочей одежды и обуви на устойчивой подошве (не на скользкой).</w:t>
      </w:r>
    </w:p>
    <w:p w14:paraId="091CAB65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2.2. Классный руководитель распределяет виды работы между учащимися, объясняет и </w:t>
      </w:r>
    </w:p>
    <w:p w14:paraId="2BE7F73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показывает, что и как надо делать, чтобы получить нужный результат.</w:t>
      </w:r>
    </w:p>
    <w:p w14:paraId="7D02E0CC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2.3. Перед началом применения моющих средств необходимо прочитать инструкцию.</w:t>
      </w:r>
    </w:p>
    <w:p w14:paraId="7276F5AE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2.4. Классный руководитель обязан проверить исправность используемого инвентаря.</w:t>
      </w:r>
    </w:p>
    <w:p w14:paraId="58BC12EA" w14:textId="77777777" w:rsidR="00374CD1" w:rsidRPr="00374CD1" w:rsidRDefault="00374CD1" w:rsidP="00374CD1">
      <w:pPr>
        <w:jc w:val="center"/>
        <w:rPr>
          <w:rFonts w:ascii="Times New Roman" w:hAnsi="Times New Roman" w:cs="Times New Roman"/>
          <w:b/>
          <w:bCs/>
        </w:rPr>
      </w:pPr>
      <w:r w:rsidRPr="00374CD1">
        <w:rPr>
          <w:rFonts w:ascii="Times New Roman" w:hAnsi="Times New Roman" w:cs="Times New Roman"/>
          <w:b/>
          <w:bCs/>
        </w:rPr>
        <w:t>3. Требования безопасности во время генеральной уборки кабинетов</w:t>
      </w:r>
    </w:p>
    <w:p w14:paraId="422E7AD7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3.1. Нельзя начинать уборку без присутствия классного руководителя (желательно присутствие </w:t>
      </w:r>
    </w:p>
    <w:p w14:paraId="0C2B7029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заведующего кабинетом).</w:t>
      </w:r>
    </w:p>
    <w:p w14:paraId="797A978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3.2. Самостоятельно не включать компьютеры, телевизоры, магнитофоны, проекторы и другие </w:t>
      </w:r>
    </w:p>
    <w:p w14:paraId="6F131C0F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ТСО без разрешения материально ответственных лиц.</w:t>
      </w:r>
    </w:p>
    <w:p w14:paraId="4B28506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3.3. Не трогать питающие провода и разъемы соединительных кабелей, не прикасаться мокрыми </w:t>
      </w:r>
    </w:p>
    <w:p w14:paraId="64A0667D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руками к розеткам, пилотам и т. п.</w:t>
      </w:r>
    </w:p>
    <w:p w14:paraId="7888ADA9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3.4. Оставлять открытыми окно или дверь, так как может произойти очень сильная </w:t>
      </w:r>
    </w:p>
    <w:p w14:paraId="1BA0ECD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концентрация паров моющих средств в воздухе, что очень вредно для здоровья </w:t>
      </w:r>
    </w:p>
    <w:p w14:paraId="07A9D3C3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присутствующих.</w:t>
      </w:r>
    </w:p>
    <w:p w14:paraId="192D9E68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3.5. Во время проведения уборки запрещается бегать по классу, толкать друг друга, бросаться </w:t>
      </w:r>
    </w:p>
    <w:p w14:paraId="0622C8F6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различными предметами, применять физическую силу, необходимо строго выполнять </w:t>
      </w:r>
    </w:p>
    <w:p w14:paraId="7F843C49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требования данной инструкции по охране труда при генеральной уборке кабинета учащимися </w:t>
      </w:r>
    </w:p>
    <w:p w14:paraId="0F09C232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школы.</w:t>
      </w:r>
    </w:p>
    <w:p w14:paraId="046BAD7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3.6. Чтобы передвинуть шкафы, для начала необходимо убрать все с полок, а уже затем двигать </w:t>
      </w:r>
    </w:p>
    <w:p w14:paraId="31E98126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шкафы при постоянном контроле со стороны классного руководителя.</w:t>
      </w:r>
    </w:p>
    <w:p w14:paraId="660C5203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3.7. При переноске тяжестей не превышать предельно допустимую норму переноски тяжестей </w:t>
      </w:r>
    </w:p>
    <w:p w14:paraId="01B33AAC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для школьников:</w:t>
      </w:r>
    </w:p>
    <w:p w14:paraId="53DE9C72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- для учащихся начальных классов - не более 3 кг;</w:t>
      </w:r>
    </w:p>
    <w:p w14:paraId="1E249198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- для учащихся 14 лет - девушки - 3,0 кг, юноши - 6,0 кг.</w:t>
      </w:r>
    </w:p>
    <w:p w14:paraId="7BF225F8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15 лет - девушки - 4,0 кг, юноши - 7,0 кг.</w:t>
      </w:r>
    </w:p>
    <w:p w14:paraId="13A78C50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16 лет - девушки - 5,0 кг, юноши - 11,0 кг.</w:t>
      </w:r>
    </w:p>
    <w:p w14:paraId="1DBE9E39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17 лет - девушки - 6,0 кг, юноши - 13,0 кг.</w:t>
      </w:r>
    </w:p>
    <w:p w14:paraId="34C8BD49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3.8. Грязную воду после уборки необходимо выливать в унитаз (не в раковину!), </w:t>
      </w:r>
    </w:p>
    <w:p w14:paraId="1412656D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предварительно проверить на наличие в воде тряпок, губок, крупного мусора, бумаги и т. п.</w:t>
      </w:r>
    </w:p>
    <w:p w14:paraId="20C9BA27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3.9. В случае жалобы школьника на плохое самочувствие необходимо срочно вызвать </w:t>
      </w:r>
    </w:p>
    <w:p w14:paraId="75F71C71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медицинского работника учреждения.</w:t>
      </w:r>
    </w:p>
    <w:p w14:paraId="240B16AF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3.10. Беречь глаза от попадания в них брызг мыльной воды или мелкого порошка.</w:t>
      </w:r>
    </w:p>
    <w:p w14:paraId="58720653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3.11. Поверхности, которые обрабатываются должны быть тщательно вымыты от остатков </w:t>
      </w:r>
    </w:p>
    <w:p w14:paraId="29697452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lastRenderedPageBreak/>
        <w:t>химических препаратов.</w:t>
      </w:r>
    </w:p>
    <w:p w14:paraId="4DA04348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3.12. Запрещается применять к использованию для подогрева воды бытовые </w:t>
      </w:r>
    </w:p>
    <w:p w14:paraId="184204AA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электрокипятильники.</w:t>
      </w:r>
    </w:p>
    <w:p w14:paraId="37B9A9A0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3.13. Протирание и мытье окон учащимся запрещено.</w:t>
      </w:r>
    </w:p>
    <w:p w14:paraId="68AD3DFB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3.14. Чтобы не возникли травмы или заболевания во время проведения уборки кабинетов, </w:t>
      </w:r>
    </w:p>
    <w:p w14:paraId="592FC4BC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необходимо осторожно переносить воду в ведрах с крышкой и исправной ручкой. Разрешается</w:t>
      </w:r>
    </w:p>
    <w:p w14:paraId="189B587C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пользоваться только теплой водой.</w:t>
      </w:r>
    </w:p>
    <w:p w14:paraId="1A9E4E03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3.15. Если были нарушены правила поведения и требований безопасности, классный </w:t>
      </w:r>
    </w:p>
    <w:p w14:paraId="46238F13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руководитель может отстранить учащегося от работы.</w:t>
      </w:r>
    </w:p>
    <w:p w14:paraId="5D349867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4. Требование безопасности в аварийных ситуациях</w:t>
      </w:r>
    </w:p>
    <w:p w14:paraId="45C792B7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4.1. При получении учащимся травмы необходимо оказать первую медицинскую помощь </w:t>
      </w:r>
    </w:p>
    <w:p w14:paraId="14545485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пострадавшему и сообщить администрации школы, при возникновении необходимости </w:t>
      </w:r>
    </w:p>
    <w:p w14:paraId="023B2439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отправить пострадавшего в ближайшее лечебное учреждение, для дальнейшего оказания </w:t>
      </w:r>
    </w:p>
    <w:p w14:paraId="31E95123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помощи.</w:t>
      </w:r>
    </w:p>
    <w:p w14:paraId="5EDA688F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5. Требования безопасности после завершения генеральной уборки в кабинетах</w:t>
      </w:r>
    </w:p>
    <w:p w14:paraId="7BEA134E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 xml:space="preserve">5.1. Проведение уборки заканчивается с разрешения классного руководителя, школьники </w:t>
      </w:r>
    </w:p>
    <w:p w14:paraId="5DF3A3FA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должны снять спец. одежду.</w:t>
      </w:r>
    </w:p>
    <w:p w14:paraId="66E68569" w14:textId="77777777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5.2. Выполнить тщательное проветривание помещения.</w:t>
      </w:r>
    </w:p>
    <w:p w14:paraId="4AEE96D4" w14:textId="77777777" w:rsidR="00374CD1" w:rsidRDefault="00374CD1" w:rsidP="00374CD1">
      <w:pPr>
        <w:rPr>
          <w:rFonts w:ascii="Times New Roman" w:hAnsi="Times New Roman" w:cs="Times New Roman"/>
        </w:rPr>
      </w:pPr>
    </w:p>
    <w:p w14:paraId="6AD36CD8" w14:textId="1940183D" w:rsidR="00374CD1" w:rsidRPr="00374CD1" w:rsidRDefault="00374CD1" w:rsidP="00374CD1">
      <w:pPr>
        <w:rPr>
          <w:rFonts w:ascii="Times New Roman" w:hAnsi="Times New Roman" w:cs="Times New Roman"/>
        </w:rPr>
      </w:pPr>
      <w:r w:rsidRPr="00374CD1">
        <w:rPr>
          <w:rFonts w:ascii="Times New Roman" w:hAnsi="Times New Roman" w:cs="Times New Roman"/>
        </w:rPr>
        <w:t>С инструкцией ознакомлен (а)</w:t>
      </w:r>
    </w:p>
    <w:p w14:paraId="4CB5CEC5" w14:textId="2258FB56" w:rsidR="005B5260" w:rsidRDefault="00374CD1" w:rsidP="00374CD1">
      <w:r w:rsidRPr="00374CD1">
        <w:rPr>
          <w:rFonts w:ascii="Times New Roman" w:hAnsi="Times New Roman" w:cs="Times New Roman"/>
        </w:rPr>
        <w:t>«__</w:t>
      </w:r>
      <w:proofErr w:type="gramStart"/>
      <w:r w:rsidRPr="00374CD1">
        <w:rPr>
          <w:rFonts w:ascii="Times New Roman" w:hAnsi="Times New Roman" w:cs="Times New Roman"/>
        </w:rPr>
        <w:t>_»_</w:t>
      </w:r>
      <w:proofErr w:type="gramEnd"/>
      <w:r w:rsidRPr="00374CD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</w:t>
      </w:r>
      <w:bookmarkStart w:id="2" w:name="_GoBack"/>
      <w:bookmarkEnd w:id="2"/>
      <w:r w:rsidRPr="00374CD1">
        <w:rPr>
          <w:rFonts w:ascii="Times New Roman" w:hAnsi="Times New Roman" w:cs="Times New Roman"/>
        </w:rPr>
        <w:t>_20</w:t>
      </w:r>
      <w:r>
        <w:rPr>
          <w:rFonts w:ascii="Times New Roman" w:hAnsi="Times New Roman" w:cs="Times New Roman"/>
        </w:rPr>
        <w:t>24</w:t>
      </w:r>
      <w:r w:rsidRPr="00374CD1">
        <w:rPr>
          <w:rFonts w:ascii="Times New Roman" w:hAnsi="Times New Roman" w:cs="Times New Roman"/>
        </w:rPr>
        <w:t>г. ______________ /_________________</w:t>
      </w:r>
      <w:r>
        <w:t>______/</w:t>
      </w:r>
    </w:p>
    <w:sectPr w:rsidR="005B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0"/>
    <w:rsid w:val="00374CD1"/>
    <w:rsid w:val="00435993"/>
    <w:rsid w:val="00C748C3"/>
    <w:rsid w:val="00C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50E9"/>
  <w15:chartTrackingRefBased/>
  <w15:docId w15:val="{7DDD29B1-0015-411A-8CCC-587209F6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2024-07-04T06:20:00Z</cp:lastPrinted>
  <dcterms:created xsi:type="dcterms:W3CDTF">2024-07-04T06:16:00Z</dcterms:created>
  <dcterms:modified xsi:type="dcterms:W3CDTF">2024-07-04T06:21:00Z</dcterms:modified>
</cp:coreProperties>
</file>