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3E" w:rsidRPr="006C7569" w:rsidRDefault="00CA653E" w:rsidP="00CA653E">
      <w:pPr>
        <w:spacing w:before="100" w:beforeAutospacing="1" w:after="100" w:afterAutospacing="1"/>
        <w:jc w:val="center"/>
        <w:outlineLvl w:val="0"/>
        <w:rPr>
          <w:b/>
          <w:bCs/>
          <w:kern w:val="36"/>
          <w:sz w:val="48"/>
          <w:szCs w:val="48"/>
        </w:rPr>
      </w:pPr>
      <w:r w:rsidRPr="006C7569">
        <w:rPr>
          <w:b/>
          <w:bCs/>
          <w:kern w:val="36"/>
          <w:sz w:val="48"/>
          <w:szCs w:val="48"/>
        </w:rPr>
        <w:t>Самые перспект</w:t>
      </w:r>
      <w:r>
        <w:rPr>
          <w:b/>
          <w:bCs/>
          <w:kern w:val="36"/>
          <w:sz w:val="48"/>
          <w:szCs w:val="48"/>
        </w:rPr>
        <w:t xml:space="preserve">ивные профессии рынка труда до </w:t>
      </w:r>
      <w:r w:rsidRPr="006C7569">
        <w:rPr>
          <w:b/>
          <w:bCs/>
          <w:kern w:val="36"/>
          <w:sz w:val="48"/>
          <w:szCs w:val="48"/>
        </w:rPr>
        <w:t>2025 года</w:t>
      </w:r>
    </w:p>
    <w:p w:rsidR="00CA653E" w:rsidRDefault="00CA653E" w:rsidP="00CA653E">
      <w:pPr>
        <w:jc w:val="both"/>
      </w:pPr>
      <w:r>
        <w:rPr>
          <w:rStyle w:val="a6"/>
        </w:rPr>
        <w:t>Перечень самых перспективных профессий будущего до 2025 года</w:t>
      </w:r>
      <w:r>
        <w:t xml:space="preserve">. </w:t>
      </w:r>
    </w:p>
    <w:p w:rsidR="00CA653E" w:rsidRDefault="00CA653E" w:rsidP="00CA653E">
      <w:pPr>
        <w:jc w:val="both"/>
      </w:pPr>
      <w:r>
        <w:t xml:space="preserve">     Представляем </w:t>
      </w:r>
      <w:proofErr w:type="spellStart"/>
      <w:proofErr w:type="gramStart"/>
      <w:r>
        <w:t>ТОП-профессий</w:t>
      </w:r>
      <w:proofErr w:type="spellEnd"/>
      <w:proofErr w:type="gramEnd"/>
      <w:r>
        <w:t xml:space="preserve"> будущего со стабильным спросом до 2025 года. Эти профессии можно освоить уже сегодня, чтобы быть востребованным профессионалом в течени</w:t>
      </w:r>
      <w:proofErr w:type="gramStart"/>
      <w:r>
        <w:t>и</w:t>
      </w:r>
      <w:proofErr w:type="gramEnd"/>
      <w:r>
        <w:t xml:space="preserve"> ближайшего десятилетия.</w:t>
      </w:r>
    </w:p>
    <w:p w:rsidR="00CA653E" w:rsidRDefault="00CA653E" w:rsidP="00CA653E">
      <w:pPr>
        <w:jc w:val="both"/>
      </w:pPr>
      <w:r>
        <w:t xml:space="preserve">      Каждый год в мире появляются новые специализации, о которых ранее мы не могли и догадываться. Рынок труда в цифровую эпоху стремительно преобразуется, и на первое место выходит не физический, а умственный труд.</w:t>
      </w:r>
    </w:p>
    <w:p w:rsidR="00CA653E" w:rsidRDefault="00CA653E" w:rsidP="00CA653E">
      <w:pPr>
        <w:jc w:val="both"/>
      </w:pPr>
      <w:r>
        <w:t xml:space="preserve">      Попытки предсказания спроса на профессии будущего делают многие аналитики. Некоторые из таких прогнозов сейчас звучат абсурдно. Когда </w:t>
      </w:r>
      <w:proofErr w:type="gramStart"/>
      <w:r>
        <w:t>будущее</w:t>
      </w:r>
      <w:proofErr w:type="gramEnd"/>
      <w:r>
        <w:t xml:space="preserve"> наконец наступит, станет ясно, будут ли на рынке труда вакансии на должность «автозаправщика альтернативными видами топлива», или на том этапе развития технологии в роли «автозаправщика» будет выступать простой робот.</w:t>
      </w:r>
    </w:p>
    <w:p w:rsidR="00CA653E" w:rsidRPr="006C7569" w:rsidRDefault="00CA653E" w:rsidP="00CA653E">
      <w:pPr>
        <w:spacing w:before="100" w:beforeAutospacing="1" w:after="100" w:afterAutospacing="1"/>
        <w:jc w:val="both"/>
        <w:outlineLvl w:val="1"/>
        <w:rPr>
          <w:b/>
          <w:bCs/>
          <w:sz w:val="36"/>
          <w:szCs w:val="36"/>
        </w:rPr>
      </w:pPr>
      <w:r w:rsidRPr="006C7569">
        <w:rPr>
          <w:b/>
          <w:bCs/>
          <w:sz w:val="36"/>
          <w:szCs w:val="36"/>
        </w:rPr>
        <w:t>Тенденции мирового рынка труда</w:t>
      </w:r>
    </w:p>
    <w:p w:rsidR="00CA653E" w:rsidRPr="006C7569" w:rsidRDefault="00CA653E" w:rsidP="00CA653E">
      <w:pPr>
        <w:spacing w:before="100" w:beforeAutospacing="1" w:after="100" w:afterAutospacing="1"/>
        <w:jc w:val="both"/>
      </w:pPr>
      <w:r w:rsidRPr="006C7569">
        <w:rPr>
          <w:b/>
          <w:bCs/>
        </w:rPr>
        <w:t>Будущее стремительно роботизируется</w:t>
      </w:r>
      <w:r w:rsidRPr="006C7569">
        <w:t>, а потому, технологии будут внедряться во все области человеческого существования. Такой расклад позволяет предположить о росте спроса на технические науки в IT-направлении.</w:t>
      </w:r>
    </w:p>
    <w:p w:rsidR="00CA653E" w:rsidRPr="006C7569" w:rsidRDefault="00CA653E" w:rsidP="00CA653E">
      <w:pPr>
        <w:spacing w:before="100" w:beforeAutospacing="1" w:after="100" w:afterAutospacing="1"/>
        <w:jc w:val="both"/>
      </w:pPr>
      <w:r w:rsidRPr="006C7569">
        <w:t xml:space="preserve">Естественно, времена, когда врачей или учителей заменят роботы, наступит очень нескоро, потому, при выборе будущей профессии требуется обращать внимание и на человеческий фактор. </w:t>
      </w:r>
      <w:proofErr w:type="spellStart"/>
      <w:r w:rsidRPr="006C7569">
        <w:t>Креативные</w:t>
      </w:r>
      <w:proofErr w:type="spellEnd"/>
      <w:r w:rsidRPr="006C7569">
        <w:t xml:space="preserve"> люди всегда смогут найти работу в жизни, ведь заменить острый ум машине не по силам.</w:t>
      </w:r>
    </w:p>
    <w:p w:rsidR="00CA653E" w:rsidRPr="006C7569" w:rsidRDefault="00CA653E" w:rsidP="00CA653E">
      <w:pPr>
        <w:spacing w:before="100" w:beforeAutospacing="1" w:after="100" w:afterAutospacing="1"/>
        <w:jc w:val="both"/>
      </w:pPr>
      <w:r w:rsidRPr="006C7569">
        <w:t>Какие навыки будут в тренде:</w:t>
      </w:r>
    </w:p>
    <w:p w:rsidR="00CA653E" w:rsidRPr="006C7569" w:rsidRDefault="00CA653E" w:rsidP="00CA653E">
      <w:pPr>
        <w:numPr>
          <w:ilvl w:val="0"/>
          <w:numId w:val="1"/>
        </w:numPr>
        <w:spacing w:before="100" w:beforeAutospacing="1" w:after="100" w:afterAutospacing="1"/>
        <w:jc w:val="both"/>
      </w:pPr>
      <w:r w:rsidRPr="006C7569">
        <w:t>системный образ мышления;</w:t>
      </w:r>
    </w:p>
    <w:p w:rsidR="00CA653E" w:rsidRPr="006C7569" w:rsidRDefault="00CA653E" w:rsidP="00CA653E">
      <w:pPr>
        <w:numPr>
          <w:ilvl w:val="0"/>
          <w:numId w:val="1"/>
        </w:numPr>
        <w:spacing w:before="100" w:beforeAutospacing="1" w:after="100" w:afterAutospacing="1"/>
        <w:jc w:val="both"/>
      </w:pPr>
      <w:r w:rsidRPr="006C7569">
        <w:t>экологическая направленность в понимании окружающего мира;</w:t>
      </w:r>
    </w:p>
    <w:p w:rsidR="00CA653E" w:rsidRPr="006C7569" w:rsidRDefault="00CA653E" w:rsidP="00CA653E">
      <w:pPr>
        <w:numPr>
          <w:ilvl w:val="0"/>
          <w:numId w:val="1"/>
        </w:numPr>
        <w:spacing w:before="100" w:beforeAutospacing="1" w:after="100" w:afterAutospacing="1"/>
        <w:jc w:val="both"/>
      </w:pPr>
      <w:r w:rsidRPr="006C7569">
        <w:t>программирование и умение работать с искусственным интеллектом на различных его уровнях;</w:t>
      </w:r>
    </w:p>
    <w:p w:rsidR="00CA653E" w:rsidRPr="006C7569" w:rsidRDefault="00CA653E" w:rsidP="00CA653E">
      <w:pPr>
        <w:numPr>
          <w:ilvl w:val="0"/>
          <w:numId w:val="1"/>
        </w:numPr>
        <w:spacing w:before="100" w:beforeAutospacing="1" w:after="100" w:afterAutospacing="1"/>
        <w:jc w:val="both"/>
      </w:pPr>
      <w:r w:rsidRPr="006C7569">
        <w:t>трудовой процесс в условиях неопределенности;</w:t>
      </w:r>
    </w:p>
    <w:p w:rsidR="00CA653E" w:rsidRPr="006C7569" w:rsidRDefault="00CA653E" w:rsidP="00CA653E">
      <w:pPr>
        <w:numPr>
          <w:ilvl w:val="0"/>
          <w:numId w:val="1"/>
        </w:numPr>
        <w:spacing w:before="100" w:beforeAutospacing="1" w:after="100" w:afterAutospacing="1"/>
        <w:jc w:val="both"/>
      </w:pPr>
      <w:r w:rsidRPr="006C7569">
        <w:t>коммуникация между смежными отраслями;</w:t>
      </w:r>
    </w:p>
    <w:p w:rsidR="00CA653E" w:rsidRPr="006C7569" w:rsidRDefault="00CA653E" w:rsidP="00CA653E">
      <w:pPr>
        <w:numPr>
          <w:ilvl w:val="0"/>
          <w:numId w:val="1"/>
        </w:numPr>
        <w:spacing w:before="100" w:beforeAutospacing="1" w:after="100" w:afterAutospacing="1"/>
        <w:jc w:val="both"/>
      </w:pPr>
      <w:r w:rsidRPr="006C7569">
        <w:t>ориентированность на общение с клиентами;</w:t>
      </w:r>
    </w:p>
    <w:p w:rsidR="00CA653E" w:rsidRPr="006C7569" w:rsidRDefault="00CA653E" w:rsidP="00CA653E">
      <w:pPr>
        <w:numPr>
          <w:ilvl w:val="0"/>
          <w:numId w:val="1"/>
        </w:numPr>
        <w:spacing w:before="100" w:beforeAutospacing="1" w:after="100" w:afterAutospacing="1"/>
        <w:jc w:val="both"/>
      </w:pPr>
      <w:r w:rsidRPr="006C7569">
        <w:t>руководство проектной деятельностью;</w:t>
      </w:r>
    </w:p>
    <w:p w:rsidR="00CA653E" w:rsidRPr="006C7569" w:rsidRDefault="00CA653E" w:rsidP="00CA653E">
      <w:pPr>
        <w:numPr>
          <w:ilvl w:val="0"/>
          <w:numId w:val="1"/>
        </w:numPr>
        <w:spacing w:before="100" w:beforeAutospacing="1" w:after="100" w:afterAutospacing="1"/>
        <w:jc w:val="both"/>
      </w:pPr>
      <w:proofErr w:type="spellStart"/>
      <w:r w:rsidRPr="006C7569">
        <w:t>мультикультурность</w:t>
      </w:r>
      <w:proofErr w:type="spellEnd"/>
      <w:r w:rsidRPr="006C7569">
        <w:t>.</w:t>
      </w:r>
    </w:p>
    <w:p w:rsidR="00CA653E" w:rsidRPr="006C7569" w:rsidRDefault="00CA653E" w:rsidP="00CA653E">
      <w:pPr>
        <w:pStyle w:val="a7"/>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6C7569">
        <w:rPr>
          <w:rFonts w:ascii="Times New Roman" w:eastAsia="Times New Roman" w:hAnsi="Times New Roman"/>
          <w:sz w:val="24"/>
          <w:szCs w:val="24"/>
          <w:lang w:eastAsia="ru-RU"/>
        </w:rPr>
        <w:t>Особо важен будет навык владения иностранным языком, а лучше несколькими. В отношении английского – без вариантов. Если желаете раздобыть «вкусную» работу, уровень владения английским обязан быть выше среднего. Будущее подразумевает тесное межгосударственное сотрудничество во многих сферах деятельности, и, если человек не сможет поддерживать общение, выше рядового сотрудника ему не взобраться.</w:t>
      </w:r>
    </w:p>
    <w:p w:rsidR="00CA653E" w:rsidRPr="006C7569" w:rsidRDefault="00CA653E" w:rsidP="00CA653E">
      <w:pPr>
        <w:pStyle w:val="a7"/>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6C7569">
        <w:rPr>
          <w:rFonts w:ascii="Times New Roman" w:eastAsia="Times New Roman" w:hAnsi="Times New Roman"/>
          <w:b/>
          <w:bCs/>
          <w:sz w:val="24"/>
          <w:szCs w:val="24"/>
          <w:lang w:eastAsia="ru-RU"/>
        </w:rPr>
        <w:t>Спрогнозировать спрос на новые профессии в не столь отдаленном будущем вполне реально:</w:t>
      </w:r>
      <w:r w:rsidRPr="006C7569">
        <w:rPr>
          <w:rFonts w:ascii="Times New Roman" w:eastAsia="Times New Roman" w:hAnsi="Times New Roman"/>
          <w:sz w:val="24"/>
          <w:szCs w:val="24"/>
          <w:lang w:eastAsia="ru-RU"/>
        </w:rPr>
        <w:t xml:space="preserve"> достаточно обратить внимание на текущие проблемы в обществе и тенденции развития технологий. Многие из этих специальностей можно освоить уже сейчас.</w:t>
      </w:r>
    </w:p>
    <w:p w:rsidR="00CA653E" w:rsidRDefault="00CA653E" w:rsidP="00CA653E">
      <w:pPr>
        <w:pStyle w:val="a7"/>
        <w:spacing w:before="100" w:beforeAutospacing="1" w:after="100" w:afterAutospacing="1" w:line="240" w:lineRule="auto"/>
        <w:outlineLvl w:val="1"/>
        <w:rPr>
          <w:rFonts w:ascii="Times New Roman" w:eastAsia="Times New Roman" w:hAnsi="Times New Roman"/>
          <w:b/>
          <w:bCs/>
          <w:sz w:val="36"/>
          <w:szCs w:val="36"/>
          <w:lang w:eastAsia="ru-RU"/>
        </w:rPr>
      </w:pPr>
    </w:p>
    <w:p w:rsidR="00CA653E" w:rsidRPr="006C7569" w:rsidRDefault="00CA653E" w:rsidP="00CA653E">
      <w:pPr>
        <w:pStyle w:val="a7"/>
        <w:spacing w:before="100" w:beforeAutospacing="1" w:after="100" w:afterAutospacing="1" w:line="240" w:lineRule="auto"/>
        <w:outlineLvl w:val="1"/>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Пе</w:t>
      </w:r>
      <w:r w:rsidRPr="006C7569">
        <w:rPr>
          <w:rFonts w:ascii="Times New Roman" w:eastAsia="Times New Roman" w:hAnsi="Times New Roman"/>
          <w:b/>
          <w:bCs/>
          <w:sz w:val="36"/>
          <w:szCs w:val="36"/>
          <w:lang w:eastAsia="ru-RU"/>
        </w:rPr>
        <w:t>рспективные профессии рынка</w:t>
      </w:r>
      <w:r>
        <w:rPr>
          <w:rFonts w:ascii="Times New Roman" w:eastAsia="Times New Roman" w:hAnsi="Times New Roman"/>
          <w:b/>
          <w:bCs/>
          <w:sz w:val="36"/>
          <w:szCs w:val="36"/>
          <w:lang w:eastAsia="ru-RU"/>
        </w:rPr>
        <w:t xml:space="preserve"> труда до </w:t>
      </w:r>
      <w:r w:rsidRPr="006C7569">
        <w:rPr>
          <w:rFonts w:ascii="Times New Roman" w:eastAsia="Times New Roman" w:hAnsi="Times New Roman"/>
          <w:b/>
          <w:bCs/>
          <w:sz w:val="36"/>
          <w:szCs w:val="36"/>
          <w:lang w:eastAsia="ru-RU"/>
        </w:rPr>
        <w:t>2025 года</w:t>
      </w:r>
    </w:p>
    <w:p w:rsidR="00CA653E" w:rsidRPr="006C7569" w:rsidRDefault="00CA653E" w:rsidP="00CA653E">
      <w:pPr>
        <w:pStyle w:val="a7"/>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6C7569">
        <w:rPr>
          <w:rFonts w:ascii="Times New Roman" w:eastAsia="Times New Roman" w:hAnsi="Times New Roman"/>
          <w:sz w:val="24"/>
          <w:szCs w:val="24"/>
          <w:lang w:eastAsia="ru-RU"/>
        </w:rPr>
        <w:lastRenderedPageBreak/>
        <w:t xml:space="preserve">Технологический прогресс влияет на все сферы жизни, и в первую очередь – на рынок труда. Появляются новые профессии, </w:t>
      </w:r>
      <w:proofErr w:type="gramStart"/>
      <w:r w:rsidRPr="006C7569">
        <w:rPr>
          <w:rFonts w:ascii="Times New Roman" w:eastAsia="Times New Roman" w:hAnsi="Times New Roman"/>
          <w:sz w:val="24"/>
          <w:szCs w:val="24"/>
          <w:lang w:eastAsia="ru-RU"/>
        </w:rPr>
        <w:t>и</w:t>
      </w:r>
      <w:proofErr w:type="gramEnd"/>
      <w:r w:rsidRPr="006C7569">
        <w:rPr>
          <w:rFonts w:ascii="Times New Roman" w:eastAsia="Times New Roman" w:hAnsi="Times New Roman"/>
          <w:sz w:val="24"/>
          <w:szCs w:val="24"/>
          <w:lang w:eastAsia="ru-RU"/>
        </w:rPr>
        <w:t xml:space="preserve"> несмотря на то, что их носители работают в самых разных сегментах науки, производства и обслуживания, наблюдается любопытная закономерность: в отличие от традиционных профессий прошлого, современные специальности включают в себя компетенции из нескольких несмежных областей знаний.</w:t>
      </w:r>
    </w:p>
    <w:p w:rsidR="00CA653E" w:rsidRPr="006C7569" w:rsidRDefault="00CA653E" w:rsidP="00CA653E">
      <w:pPr>
        <w:pStyle w:val="a7"/>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6C7569">
        <w:rPr>
          <w:rFonts w:ascii="Times New Roman" w:eastAsia="Times New Roman" w:hAnsi="Times New Roman"/>
          <w:sz w:val="24"/>
          <w:szCs w:val="24"/>
          <w:lang w:eastAsia="ru-RU"/>
        </w:rPr>
        <w:t>По оценке экономистов-аналитиков из Оксфорда, в ближайшие 15-20 лет роботы и искусственный интеллект возьмут на себя половину рутинных работ. При этом около 77% трудоспособных граждан будут вынуждены переучиваться или менять место работы. Чтобы не остаться без работы в будущем, к выбору специальности следует подходить взвешенно.</w:t>
      </w:r>
    </w:p>
    <w:p w:rsidR="00CA653E" w:rsidRPr="0067766F" w:rsidRDefault="00CA653E" w:rsidP="00CA653E">
      <w:pPr>
        <w:pStyle w:val="3"/>
        <w:keepLines/>
        <w:numPr>
          <w:ilvl w:val="0"/>
          <w:numId w:val="1"/>
        </w:numPr>
        <w:spacing w:before="40" w:line="259" w:lineRule="auto"/>
        <w:jc w:val="both"/>
        <w:rPr>
          <w:b/>
          <w:i/>
        </w:rPr>
      </w:pPr>
      <w:r w:rsidRPr="0067766F">
        <w:rPr>
          <w:b/>
          <w:i/>
        </w:rPr>
        <w:t>Архитектор виртуальной и дополненной реальности</w:t>
      </w:r>
    </w:p>
    <w:p w:rsidR="00CA653E" w:rsidRDefault="00CA653E" w:rsidP="00CA653E">
      <w:pPr>
        <w:pStyle w:val="a5"/>
        <w:spacing w:beforeAutospacing="1" w:afterAutospacing="1"/>
        <w:ind w:left="720"/>
        <w:jc w:val="both"/>
      </w:pPr>
      <w:r>
        <w:t>Деятельность на стыке программирования, дизайна окружения, психофизиологии, нейропсихологии и машинного обучения. Посещение виртуальной среды – с самыми разными целями – станет обычным явлением в ближайшее время.</w:t>
      </w:r>
    </w:p>
    <w:p w:rsidR="00CA653E" w:rsidRPr="0067766F" w:rsidRDefault="00CA653E" w:rsidP="00CA653E">
      <w:pPr>
        <w:pStyle w:val="3"/>
        <w:keepLines/>
        <w:numPr>
          <w:ilvl w:val="0"/>
          <w:numId w:val="1"/>
        </w:numPr>
        <w:spacing w:before="40" w:line="259" w:lineRule="auto"/>
        <w:jc w:val="both"/>
        <w:rPr>
          <w:b/>
          <w:i/>
        </w:rPr>
      </w:pPr>
      <w:r w:rsidRPr="0067766F">
        <w:rPr>
          <w:b/>
          <w:i/>
        </w:rPr>
        <w:t>Технолог пищевой промышленности (</w:t>
      </w:r>
      <w:proofErr w:type="spellStart"/>
      <w:r w:rsidRPr="0067766F">
        <w:rPr>
          <w:b/>
          <w:i/>
        </w:rPr>
        <w:t>фудтех</w:t>
      </w:r>
      <w:proofErr w:type="spellEnd"/>
      <w:r w:rsidRPr="0067766F">
        <w:rPr>
          <w:b/>
          <w:i/>
        </w:rPr>
        <w:t>)</w:t>
      </w:r>
    </w:p>
    <w:p w:rsidR="00CA653E" w:rsidRDefault="00CA653E" w:rsidP="00CA653E">
      <w:pPr>
        <w:pStyle w:val="a5"/>
        <w:spacing w:beforeAutospacing="1" w:afterAutospacing="1"/>
        <w:ind w:left="720"/>
        <w:jc w:val="both"/>
      </w:pPr>
      <w:proofErr w:type="spellStart"/>
      <w:r>
        <w:t>Фудтех</w:t>
      </w:r>
      <w:proofErr w:type="spellEnd"/>
      <w:r>
        <w:t xml:space="preserve"> – один из главных </w:t>
      </w:r>
      <w:proofErr w:type="spellStart"/>
      <w:proofErr w:type="gramStart"/>
      <w:r>
        <w:t>бизнес-трендов</w:t>
      </w:r>
      <w:proofErr w:type="spellEnd"/>
      <w:proofErr w:type="gramEnd"/>
      <w:r>
        <w:t xml:space="preserve">. Разработка принципиально новых продуктов питания – искусственного мяса, заменителей молочных продуктов, </w:t>
      </w:r>
      <w:proofErr w:type="spellStart"/>
      <w:r>
        <w:t>безглютеновых</w:t>
      </w:r>
      <w:proofErr w:type="spellEnd"/>
      <w:r>
        <w:t xml:space="preserve"> кондитерских изделий – прямое следствие стремительно растущего спроса на ЗОЖ.</w:t>
      </w:r>
    </w:p>
    <w:p w:rsidR="00CA653E" w:rsidRPr="0067766F" w:rsidRDefault="00CA653E" w:rsidP="00CA653E">
      <w:pPr>
        <w:pStyle w:val="3"/>
        <w:keepLines/>
        <w:numPr>
          <w:ilvl w:val="0"/>
          <w:numId w:val="1"/>
        </w:numPr>
        <w:spacing w:before="40" w:line="259" w:lineRule="auto"/>
        <w:jc w:val="both"/>
        <w:rPr>
          <w:b/>
          <w:i/>
        </w:rPr>
      </w:pPr>
      <w:proofErr w:type="spellStart"/>
      <w:r w:rsidRPr="0067766F">
        <w:rPr>
          <w:b/>
          <w:i/>
        </w:rPr>
        <w:t>Инженер-робототехник</w:t>
      </w:r>
      <w:proofErr w:type="spellEnd"/>
    </w:p>
    <w:p w:rsidR="00CA653E" w:rsidRDefault="00CA653E" w:rsidP="00CA653E">
      <w:pPr>
        <w:pStyle w:val="a5"/>
        <w:spacing w:beforeAutospacing="1" w:afterAutospacing="1"/>
        <w:ind w:left="720"/>
        <w:jc w:val="both"/>
      </w:pPr>
      <w:r>
        <w:t>Специалисты в области робототехники занимаются разработкой конструкций, созданием программного обеспечения и техобслуживанием роботов. Есть разделение по направлениям: промышленные роботы, домашние, медицинские, игровые и так далее.</w:t>
      </w:r>
    </w:p>
    <w:p w:rsidR="00CA653E" w:rsidRPr="0067766F" w:rsidRDefault="00CA653E" w:rsidP="00CA653E">
      <w:pPr>
        <w:pStyle w:val="3"/>
        <w:keepLines/>
        <w:numPr>
          <w:ilvl w:val="0"/>
          <w:numId w:val="1"/>
        </w:numPr>
        <w:spacing w:before="40" w:line="259" w:lineRule="auto"/>
        <w:jc w:val="both"/>
        <w:rPr>
          <w:b/>
          <w:i/>
        </w:rPr>
      </w:pPr>
      <w:r w:rsidRPr="0067766F">
        <w:rPr>
          <w:b/>
          <w:i/>
        </w:rPr>
        <w:t>Этичный хакер (</w:t>
      </w:r>
      <w:proofErr w:type="spellStart"/>
      <w:r w:rsidRPr="0067766F">
        <w:rPr>
          <w:b/>
          <w:i/>
        </w:rPr>
        <w:t>кибербезопасность</w:t>
      </w:r>
      <w:proofErr w:type="spellEnd"/>
      <w:r w:rsidRPr="0067766F">
        <w:rPr>
          <w:b/>
          <w:i/>
        </w:rPr>
        <w:t>)</w:t>
      </w:r>
    </w:p>
    <w:p w:rsidR="00CA653E" w:rsidRDefault="00CA653E" w:rsidP="00CA653E">
      <w:pPr>
        <w:pStyle w:val="a5"/>
        <w:spacing w:beforeAutospacing="1" w:afterAutospacing="1"/>
        <w:ind w:left="720"/>
        <w:jc w:val="both"/>
      </w:pPr>
      <w:r>
        <w:t xml:space="preserve">Эффективный специалист по </w:t>
      </w:r>
      <w:proofErr w:type="spellStart"/>
      <w:r>
        <w:t>кибербезопасности</w:t>
      </w:r>
      <w:proofErr w:type="spellEnd"/>
      <w:r>
        <w:t xml:space="preserve"> знает все хакерские приемы и всегда опережает </w:t>
      </w:r>
      <w:proofErr w:type="spellStart"/>
      <w:r>
        <w:t>интернетных</w:t>
      </w:r>
      <w:proofErr w:type="spellEnd"/>
      <w:r>
        <w:t xml:space="preserve"> преступников, поэтому в последние годы таких профессионалов стали называть этичными, или белыми хакерами.</w:t>
      </w:r>
    </w:p>
    <w:p w:rsidR="00CA653E" w:rsidRDefault="00CA653E" w:rsidP="00CA653E">
      <w:pPr>
        <w:pStyle w:val="a5"/>
        <w:spacing w:beforeAutospacing="1" w:afterAutospacing="1"/>
        <w:ind w:left="720"/>
        <w:jc w:val="both"/>
      </w:pPr>
      <w:r w:rsidRPr="00BC6448">
        <w:rPr>
          <w:rStyle w:val="a8"/>
          <w:b/>
          <w:bCs/>
        </w:rPr>
        <w:t xml:space="preserve">Этичный хакер – одна из самых востребованных </w:t>
      </w:r>
      <w:proofErr w:type="spellStart"/>
      <w:r w:rsidRPr="00BC6448">
        <w:rPr>
          <w:rStyle w:val="a8"/>
          <w:b/>
          <w:bCs/>
        </w:rPr>
        <w:t>ИТ-специальностей</w:t>
      </w:r>
      <w:proofErr w:type="spellEnd"/>
      <w:r w:rsidRPr="00BC6448">
        <w:rPr>
          <w:rStyle w:val="a8"/>
          <w:b/>
          <w:bCs/>
        </w:rPr>
        <w:t xml:space="preserve">. Спрос на профессионалов по </w:t>
      </w:r>
      <w:proofErr w:type="spellStart"/>
      <w:r w:rsidRPr="00BC6448">
        <w:rPr>
          <w:rStyle w:val="a8"/>
          <w:b/>
          <w:bCs/>
        </w:rPr>
        <w:t>кибербезопасности</w:t>
      </w:r>
      <w:proofErr w:type="spellEnd"/>
      <w:r w:rsidRPr="00BC6448">
        <w:rPr>
          <w:rStyle w:val="a8"/>
          <w:b/>
          <w:bCs/>
        </w:rPr>
        <w:t xml:space="preserve"> будет только расти. </w:t>
      </w:r>
    </w:p>
    <w:p w:rsidR="00CA653E" w:rsidRPr="0067766F" w:rsidRDefault="00CA653E" w:rsidP="00CA653E">
      <w:pPr>
        <w:pStyle w:val="3"/>
        <w:keepLines/>
        <w:numPr>
          <w:ilvl w:val="0"/>
          <w:numId w:val="1"/>
        </w:numPr>
        <w:spacing w:before="40" w:line="259" w:lineRule="auto"/>
        <w:jc w:val="both"/>
        <w:rPr>
          <w:b/>
          <w:i/>
        </w:rPr>
      </w:pPr>
      <w:proofErr w:type="spellStart"/>
      <w:r w:rsidRPr="0067766F">
        <w:rPr>
          <w:b/>
          <w:i/>
        </w:rPr>
        <w:t>Нанобиотехнолог</w:t>
      </w:r>
      <w:proofErr w:type="spellEnd"/>
    </w:p>
    <w:p w:rsidR="00CA653E" w:rsidRDefault="00CA653E" w:rsidP="00CA653E">
      <w:pPr>
        <w:pStyle w:val="a5"/>
        <w:spacing w:beforeAutospacing="1" w:afterAutospacing="1"/>
        <w:ind w:left="720"/>
        <w:jc w:val="both"/>
      </w:pPr>
      <w:r>
        <w:t xml:space="preserve">Деятельность на стыке </w:t>
      </w:r>
      <w:proofErr w:type="spellStart"/>
      <w:r>
        <w:t>би</w:t>
      </w:r>
      <w:proofErr w:type="gramStart"/>
      <w:r>
        <w:t>о</w:t>
      </w:r>
      <w:proofErr w:type="spellEnd"/>
      <w:r>
        <w:t>-</w:t>
      </w:r>
      <w:proofErr w:type="gramEnd"/>
      <w:r>
        <w:t xml:space="preserve"> и </w:t>
      </w:r>
      <w:proofErr w:type="spellStart"/>
      <w:r>
        <w:t>нанотехнологий</w:t>
      </w:r>
      <w:proofErr w:type="spellEnd"/>
      <w:r>
        <w:t xml:space="preserve">. </w:t>
      </w:r>
      <w:proofErr w:type="spellStart"/>
      <w:r>
        <w:t>Нанобиотехнолог</w:t>
      </w:r>
      <w:proofErr w:type="spellEnd"/>
      <w:r>
        <w:t xml:space="preserve"> разрабатывает способы включения искусственных материалов и интерфейсов в живые системы. Эта профессия выведет медицину на новый уровень: применение </w:t>
      </w:r>
      <w:proofErr w:type="spellStart"/>
      <w:r>
        <w:t>нанотехнологических</w:t>
      </w:r>
      <w:proofErr w:type="spellEnd"/>
      <w:r>
        <w:t xml:space="preserve"> устройств и </w:t>
      </w:r>
      <w:proofErr w:type="spellStart"/>
      <w:r>
        <w:t>наноматериалов</w:t>
      </w:r>
      <w:proofErr w:type="spellEnd"/>
      <w:r>
        <w:t xml:space="preserve"> решит проблему многих тяжелых и прежде неизлечимых заболеваний.</w:t>
      </w:r>
    </w:p>
    <w:p w:rsidR="00CA653E" w:rsidRPr="0067766F" w:rsidRDefault="00CA653E" w:rsidP="00CA653E">
      <w:pPr>
        <w:pStyle w:val="3"/>
        <w:keepLines/>
        <w:numPr>
          <w:ilvl w:val="0"/>
          <w:numId w:val="1"/>
        </w:numPr>
        <w:spacing w:before="40" w:line="259" w:lineRule="auto"/>
        <w:jc w:val="both"/>
        <w:rPr>
          <w:b/>
          <w:i/>
        </w:rPr>
      </w:pPr>
      <w:proofErr w:type="spellStart"/>
      <w:r w:rsidRPr="0067766F">
        <w:rPr>
          <w:b/>
          <w:i/>
        </w:rPr>
        <w:t>Трендвотчер</w:t>
      </w:r>
      <w:proofErr w:type="spellEnd"/>
    </w:p>
    <w:p w:rsidR="00CA653E" w:rsidRDefault="00CA653E" w:rsidP="00CA653E">
      <w:pPr>
        <w:pStyle w:val="a5"/>
        <w:spacing w:beforeAutospacing="1" w:afterAutospacing="1"/>
        <w:ind w:left="720"/>
        <w:jc w:val="both"/>
      </w:pPr>
      <w:r>
        <w:t xml:space="preserve">Новая интерпретация должности </w:t>
      </w:r>
      <w:proofErr w:type="spellStart"/>
      <w:r>
        <w:t>маркетолога</w:t>
      </w:r>
      <w:proofErr w:type="spellEnd"/>
      <w:r>
        <w:t xml:space="preserve"> и пиар-менеджера – с упором на отслеживание и предсказание новых тенденций спроса и потребления. Такой </w:t>
      </w:r>
      <w:r>
        <w:lastRenderedPageBreak/>
        <w:t>специалист способен спрогнозировать успех и оценить стратегию продвижения еще не разработанного продукта.</w:t>
      </w:r>
    </w:p>
    <w:p w:rsidR="00CA653E" w:rsidRPr="0067766F" w:rsidRDefault="00CA653E" w:rsidP="00CA653E">
      <w:pPr>
        <w:pStyle w:val="3"/>
        <w:keepLines/>
        <w:numPr>
          <w:ilvl w:val="0"/>
          <w:numId w:val="1"/>
        </w:numPr>
        <w:spacing w:before="40" w:line="259" w:lineRule="auto"/>
        <w:jc w:val="both"/>
        <w:rPr>
          <w:b/>
          <w:i/>
        </w:rPr>
      </w:pPr>
      <w:r w:rsidRPr="0067766F">
        <w:rPr>
          <w:b/>
          <w:i/>
        </w:rPr>
        <w:t>Проектировщик 3D-печати</w:t>
      </w:r>
    </w:p>
    <w:p w:rsidR="00CA653E" w:rsidRDefault="00CA653E" w:rsidP="00CA653E">
      <w:pPr>
        <w:pStyle w:val="a5"/>
        <w:spacing w:beforeAutospacing="1" w:afterAutospacing="1"/>
        <w:ind w:left="720"/>
        <w:jc w:val="both"/>
      </w:pPr>
      <w:r>
        <w:t>Уже сейчас на соответствующих принтерах можно напечатать почти все – от ювелирного изделия и искусственного живого органа до жилого дома и беспилотного самолета. Применяется 3D-печать во всех областях, с ее помощью создают как прототипы, так и готовые для использования вещи.</w:t>
      </w:r>
    </w:p>
    <w:p w:rsidR="00CA653E" w:rsidRPr="0067766F" w:rsidRDefault="00CA653E" w:rsidP="00CA653E">
      <w:pPr>
        <w:pStyle w:val="3"/>
        <w:keepLines/>
        <w:numPr>
          <w:ilvl w:val="0"/>
          <w:numId w:val="1"/>
        </w:numPr>
        <w:spacing w:before="40" w:line="259" w:lineRule="auto"/>
        <w:jc w:val="both"/>
        <w:rPr>
          <w:b/>
          <w:i/>
        </w:rPr>
      </w:pPr>
      <w:r w:rsidRPr="0067766F">
        <w:rPr>
          <w:b/>
          <w:i/>
        </w:rPr>
        <w:t>Генный инженер</w:t>
      </w:r>
    </w:p>
    <w:p w:rsidR="00CA653E" w:rsidRDefault="00CA653E" w:rsidP="00CA653E">
      <w:pPr>
        <w:pStyle w:val="a5"/>
        <w:spacing w:beforeAutospacing="1" w:afterAutospacing="1"/>
        <w:ind w:left="720"/>
        <w:jc w:val="both"/>
      </w:pPr>
      <w:r>
        <w:t>Мировой рынок генной инженерии растет стремительными темпами. Здесь есть спрос как на специалистов по человеческому геному и наследственным заболеваниям, так и на профессионалов, занимающихся созданием новых сельскохозяйственных культур.</w:t>
      </w:r>
    </w:p>
    <w:p w:rsidR="00CA653E" w:rsidRPr="0067766F" w:rsidRDefault="00CA653E" w:rsidP="00CA653E">
      <w:pPr>
        <w:pStyle w:val="3"/>
        <w:keepLines/>
        <w:numPr>
          <w:ilvl w:val="0"/>
          <w:numId w:val="1"/>
        </w:numPr>
        <w:spacing w:before="40" w:line="259" w:lineRule="auto"/>
        <w:jc w:val="both"/>
        <w:rPr>
          <w:b/>
          <w:i/>
        </w:rPr>
      </w:pPr>
      <w:r w:rsidRPr="0067766F">
        <w:rPr>
          <w:b/>
          <w:i/>
        </w:rPr>
        <w:t>Специалист по искусственному интеллекту</w:t>
      </w:r>
    </w:p>
    <w:p w:rsidR="00CA653E" w:rsidRDefault="00CA653E" w:rsidP="00CA653E">
      <w:pPr>
        <w:pStyle w:val="a5"/>
        <w:spacing w:beforeAutospacing="1" w:afterAutospacing="1"/>
        <w:ind w:left="720"/>
        <w:jc w:val="both"/>
      </w:pPr>
      <w:r>
        <w:t>Профессионал по работе с нейронными сетями занимается машинным обучением, в результате которого искусственный интеллект начинает распознавать предметы и образы (машинное зрение), давать осмысленные ответы на вопросы, принимать решения, на которые не способны традиционные компьютерные алгоритмы.</w:t>
      </w:r>
    </w:p>
    <w:p w:rsidR="00CA653E" w:rsidRPr="0067766F" w:rsidRDefault="00CA653E" w:rsidP="00CA653E">
      <w:pPr>
        <w:pStyle w:val="3"/>
        <w:keepLines/>
        <w:numPr>
          <w:ilvl w:val="0"/>
          <w:numId w:val="1"/>
        </w:numPr>
        <w:spacing w:before="40" w:line="259" w:lineRule="auto"/>
        <w:jc w:val="both"/>
        <w:rPr>
          <w:b/>
          <w:i/>
        </w:rPr>
      </w:pPr>
      <w:r w:rsidRPr="0067766F">
        <w:rPr>
          <w:b/>
          <w:i/>
        </w:rPr>
        <w:t xml:space="preserve">Разработчик </w:t>
      </w:r>
      <w:proofErr w:type="spellStart"/>
      <w:r w:rsidRPr="0067766F">
        <w:rPr>
          <w:b/>
          <w:i/>
        </w:rPr>
        <w:t>киберпротезов</w:t>
      </w:r>
      <w:proofErr w:type="spellEnd"/>
      <w:r w:rsidRPr="0067766F">
        <w:rPr>
          <w:b/>
          <w:i/>
        </w:rPr>
        <w:t xml:space="preserve"> и </w:t>
      </w:r>
      <w:proofErr w:type="spellStart"/>
      <w:r w:rsidRPr="0067766F">
        <w:rPr>
          <w:b/>
          <w:i/>
        </w:rPr>
        <w:t>имплантов</w:t>
      </w:r>
      <w:proofErr w:type="spellEnd"/>
    </w:p>
    <w:p w:rsidR="00CA653E" w:rsidRDefault="00CA653E" w:rsidP="00CA653E">
      <w:pPr>
        <w:pStyle w:val="a5"/>
        <w:spacing w:beforeAutospacing="1" w:afterAutospacing="1"/>
        <w:ind w:left="720"/>
        <w:jc w:val="both"/>
      </w:pPr>
      <w:r>
        <w:t xml:space="preserve">Создание </w:t>
      </w:r>
      <w:proofErr w:type="spellStart"/>
      <w:r>
        <w:t>бионических</w:t>
      </w:r>
      <w:proofErr w:type="spellEnd"/>
      <w:r>
        <w:t xml:space="preserve"> протезов и </w:t>
      </w:r>
      <w:proofErr w:type="spellStart"/>
      <w:r>
        <w:t>имплантов</w:t>
      </w:r>
      <w:proofErr w:type="spellEnd"/>
      <w:r>
        <w:t xml:space="preserve"> – одно из самых приоритетных направлений современной медицины. Профессия подойдет тем, кто хорошо разбирается в химии, физике, биологии, математике и механике.</w:t>
      </w:r>
    </w:p>
    <w:p w:rsidR="00CA653E" w:rsidRPr="0067766F" w:rsidRDefault="00CA653E" w:rsidP="00CA653E">
      <w:pPr>
        <w:pStyle w:val="3"/>
        <w:keepLines/>
        <w:numPr>
          <w:ilvl w:val="0"/>
          <w:numId w:val="1"/>
        </w:numPr>
        <w:spacing w:before="40" w:line="259" w:lineRule="auto"/>
        <w:jc w:val="both"/>
        <w:rPr>
          <w:b/>
          <w:i/>
        </w:rPr>
      </w:pPr>
      <w:r w:rsidRPr="0067766F">
        <w:rPr>
          <w:b/>
          <w:i/>
        </w:rPr>
        <w:t>Инженер-разработчик в сфере Интернета вещей</w:t>
      </w:r>
    </w:p>
    <w:p w:rsidR="00CA653E" w:rsidRDefault="00CA653E" w:rsidP="00CA653E">
      <w:pPr>
        <w:pStyle w:val="a5"/>
        <w:spacing w:beforeAutospacing="1" w:afterAutospacing="1"/>
        <w:ind w:left="720"/>
        <w:jc w:val="both"/>
      </w:pPr>
      <w:r>
        <w:t xml:space="preserve">Специалисты в этой области занимаются разработкой </w:t>
      </w:r>
      <w:proofErr w:type="gramStart"/>
      <w:r>
        <w:t>ПО</w:t>
      </w:r>
      <w:proofErr w:type="gramEnd"/>
      <w:r>
        <w:t xml:space="preserve">, машинным обучением, анализом данных, полученных от «умных» устройств. Интернет вещей проникает во все сферы деятельности – от систем контроля уличного освещения </w:t>
      </w:r>
      <w:proofErr w:type="gramStart"/>
      <w:r>
        <w:t>до</w:t>
      </w:r>
      <w:proofErr w:type="gramEnd"/>
      <w:r>
        <w:t xml:space="preserve"> высокотехнологичного </w:t>
      </w:r>
      <w:proofErr w:type="spellStart"/>
      <w:r>
        <w:t>агробизнеса</w:t>
      </w:r>
      <w:proofErr w:type="spellEnd"/>
      <w:r>
        <w:t>.</w:t>
      </w:r>
    </w:p>
    <w:p w:rsidR="00CA653E" w:rsidRPr="0067766F" w:rsidRDefault="00CA653E" w:rsidP="00CA653E">
      <w:pPr>
        <w:pStyle w:val="3"/>
        <w:keepLines/>
        <w:numPr>
          <w:ilvl w:val="0"/>
          <w:numId w:val="1"/>
        </w:numPr>
        <w:spacing w:before="40" w:line="259" w:lineRule="auto"/>
        <w:jc w:val="both"/>
        <w:rPr>
          <w:b/>
          <w:i/>
        </w:rPr>
      </w:pPr>
      <w:r w:rsidRPr="0067766F">
        <w:rPr>
          <w:b/>
          <w:i/>
        </w:rPr>
        <w:t>Оператор беспилотных устройств</w:t>
      </w:r>
    </w:p>
    <w:p w:rsidR="00CA653E" w:rsidRDefault="00CA653E" w:rsidP="00CA653E">
      <w:pPr>
        <w:pStyle w:val="a5"/>
        <w:spacing w:beforeAutospacing="1" w:afterAutospacing="1"/>
        <w:ind w:left="720"/>
        <w:jc w:val="both"/>
      </w:pPr>
      <w:proofErr w:type="spellStart"/>
      <w:r>
        <w:t>Дроны</w:t>
      </w:r>
      <w:proofErr w:type="spellEnd"/>
      <w:r>
        <w:t xml:space="preserve"> активно проникают во многие области. По данным </w:t>
      </w:r>
      <w:proofErr w:type="spellStart"/>
      <w:r>
        <w:t>AeroNet</w:t>
      </w:r>
      <w:proofErr w:type="spellEnd"/>
      <w:r>
        <w:t xml:space="preserve">, рынок </w:t>
      </w:r>
      <w:proofErr w:type="spellStart"/>
      <w:r>
        <w:t>беспилотников</w:t>
      </w:r>
      <w:proofErr w:type="spellEnd"/>
      <w:r>
        <w:t xml:space="preserve"> к 2025 году составит $200 </w:t>
      </w:r>
      <w:proofErr w:type="spellStart"/>
      <w:proofErr w:type="gramStart"/>
      <w:r>
        <w:t>млрд</w:t>
      </w:r>
      <w:proofErr w:type="spellEnd"/>
      <w:proofErr w:type="gramEnd"/>
      <w:r>
        <w:t xml:space="preserve"> в мире, около $35-40 </w:t>
      </w:r>
      <w:proofErr w:type="spellStart"/>
      <w:r>
        <w:t>млрд</w:t>
      </w:r>
      <w:proofErr w:type="spellEnd"/>
      <w:r>
        <w:t xml:space="preserve"> в России. Уже сейчас </w:t>
      </w:r>
      <w:proofErr w:type="spellStart"/>
      <w:r>
        <w:t>беспилотники</w:t>
      </w:r>
      <w:proofErr w:type="spellEnd"/>
      <w:r>
        <w:t xml:space="preserve"> используются для разведки месторождений полезных ископаемых, в системах безопасности, в </w:t>
      </w:r>
      <w:proofErr w:type="spellStart"/>
      <w:r>
        <w:t>агротехнологиях</w:t>
      </w:r>
      <w:proofErr w:type="spellEnd"/>
      <w:r>
        <w:t>, в техническом контроле и обслуживании трубопроводов.</w:t>
      </w:r>
    </w:p>
    <w:p w:rsidR="00CA653E" w:rsidRPr="0067766F" w:rsidRDefault="00CA653E" w:rsidP="00CA653E">
      <w:pPr>
        <w:pStyle w:val="3"/>
        <w:keepLines/>
        <w:numPr>
          <w:ilvl w:val="0"/>
          <w:numId w:val="1"/>
        </w:numPr>
        <w:spacing w:before="40" w:line="259" w:lineRule="auto"/>
        <w:jc w:val="both"/>
        <w:rPr>
          <w:b/>
          <w:i/>
        </w:rPr>
      </w:pPr>
      <w:r w:rsidRPr="0067766F">
        <w:rPr>
          <w:b/>
          <w:i/>
        </w:rPr>
        <w:t>BIM-менеджер-проектировщик</w:t>
      </w:r>
    </w:p>
    <w:p w:rsidR="00CA653E" w:rsidRDefault="00CA653E" w:rsidP="00CA653E">
      <w:pPr>
        <w:pStyle w:val="a5"/>
        <w:spacing w:beforeAutospacing="1" w:afterAutospacing="1"/>
        <w:ind w:left="720"/>
        <w:jc w:val="both"/>
      </w:pPr>
      <w:r>
        <w:t>Специалист занимается информационным проектированием зданий. Базы данных, которые формирует такой менеджер, помогают ускорить проце</w:t>
      </w:r>
      <w:proofErr w:type="gramStart"/>
      <w:r>
        <w:t>сс стр</w:t>
      </w:r>
      <w:proofErr w:type="gramEnd"/>
      <w:r>
        <w:t>оительства и сдачи в эксплуатацию.</w:t>
      </w:r>
    </w:p>
    <w:p w:rsidR="00CA653E" w:rsidRPr="0067766F" w:rsidRDefault="00CA653E" w:rsidP="00CA653E">
      <w:pPr>
        <w:pStyle w:val="3"/>
        <w:keepLines/>
        <w:numPr>
          <w:ilvl w:val="0"/>
          <w:numId w:val="1"/>
        </w:numPr>
        <w:spacing w:before="40" w:line="259" w:lineRule="auto"/>
        <w:jc w:val="both"/>
        <w:rPr>
          <w:b/>
          <w:i/>
        </w:rPr>
      </w:pPr>
      <w:r w:rsidRPr="0067766F">
        <w:rPr>
          <w:b/>
          <w:i/>
        </w:rPr>
        <w:lastRenderedPageBreak/>
        <w:t>IT-евангелист</w:t>
      </w:r>
    </w:p>
    <w:p w:rsidR="00CA653E" w:rsidRDefault="00CA653E" w:rsidP="00CA653E">
      <w:pPr>
        <w:pStyle w:val="a5"/>
        <w:spacing w:beforeAutospacing="1" w:afterAutospacing="1"/>
        <w:ind w:left="720"/>
        <w:jc w:val="both"/>
      </w:pPr>
      <w:r>
        <w:t xml:space="preserve">Новый формат пиара для продуктов и услуг </w:t>
      </w:r>
      <w:proofErr w:type="spellStart"/>
      <w:r>
        <w:t>ИТ-компаний</w:t>
      </w:r>
      <w:proofErr w:type="spellEnd"/>
      <w:r>
        <w:t xml:space="preserve">. Специалист отвечает за продвижение высокотехнологичных продуктов в народ. Помимо абсолютного понимания технологии, необходимо умение продавать, убеждать, обучать, понятно отвечать на любые вопросы. В результате </w:t>
      </w:r>
      <w:proofErr w:type="spellStart"/>
      <w:r>
        <w:t>ИТ-евангелисты</w:t>
      </w:r>
      <w:proofErr w:type="spellEnd"/>
      <w:r>
        <w:t xml:space="preserve"> добиваются того, что продукт становится технологическим стандартом рынка.</w:t>
      </w:r>
    </w:p>
    <w:p w:rsidR="00CA653E" w:rsidRPr="0067766F" w:rsidRDefault="00CA653E" w:rsidP="00CA653E">
      <w:pPr>
        <w:pStyle w:val="3"/>
        <w:keepLines/>
        <w:numPr>
          <w:ilvl w:val="0"/>
          <w:numId w:val="1"/>
        </w:numPr>
        <w:spacing w:before="40" w:line="259" w:lineRule="auto"/>
        <w:jc w:val="both"/>
        <w:rPr>
          <w:b/>
          <w:i/>
        </w:rPr>
      </w:pPr>
      <w:r w:rsidRPr="0067766F">
        <w:rPr>
          <w:b/>
          <w:i/>
        </w:rPr>
        <w:t>Специалист по биоэтике</w:t>
      </w:r>
    </w:p>
    <w:p w:rsidR="00CA653E" w:rsidRDefault="00CA653E" w:rsidP="00CA653E">
      <w:pPr>
        <w:pStyle w:val="a5"/>
        <w:spacing w:beforeAutospacing="1" w:afterAutospacing="1"/>
        <w:ind w:left="720"/>
        <w:jc w:val="both"/>
      </w:pPr>
      <w:r>
        <w:t>Такие профессионалы занимаются решением сложных этических проблем в сфере медицины и биологии. Специалисты в области решения подобных конфликтов призваны наладить коммуникацию между пациентами, их родственниками, врачами, юристами и генетиками.</w:t>
      </w:r>
    </w:p>
    <w:p w:rsidR="00CA653E" w:rsidRPr="0067766F" w:rsidRDefault="00CA653E" w:rsidP="00CA653E">
      <w:pPr>
        <w:pStyle w:val="3"/>
        <w:keepLines/>
        <w:numPr>
          <w:ilvl w:val="0"/>
          <w:numId w:val="1"/>
        </w:numPr>
        <w:spacing w:before="40" w:line="259" w:lineRule="auto"/>
        <w:jc w:val="both"/>
        <w:rPr>
          <w:b/>
          <w:i/>
        </w:rPr>
      </w:pPr>
      <w:proofErr w:type="spellStart"/>
      <w:r w:rsidRPr="0067766F">
        <w:rPr>
          <w:b/>
          <w:i/>
        </w:rPr>
        <w:t>Нанотехнолог</w:t>
      </w:r>
      <w:proofErr w:type="spellEnd"/>
    </w:p>
    <w:p w:rsidR="00CA653E" w:rsidRDefault="00CA653E" w:rsidP="00CA653E">
      <w:pPr>
        <w:pStyle w:val="a5"/>
        <w:spacing w:beforeAutospacing="1" w:afterAutospacing="1"/>
        <w:ind w:left="720"/>
        <w:jc w:val="both"/>
      </w:pPr>
      <w:r>
        <w:t>Специалист должен отлично знать физику, химию и математику. Здесь обязательно умение быстро ориентироваться в огромных объемах данных – поток информации о новых разработках в области растет лавинообразно.</w:t>
      </w:r>
    </w:p>
    <w:p w:rsidR="00CA653E" w:rsidRDefault="00CA653E" w:rsidP="00CA653E">
      <w:pPr>
        <w:pStyle w:val="2"/>
        <w:keepNext w:val="0"/>
        <w:numPr>
          <w:ilvl w:val="0"/>
          <w:numId w:val="1"/>
        </w:numPr>
        <w:spacing w:before="100" w:beforeAutospacing="1" w:after="100" w:afterAutospacing="1"/>
      </w:pPr>
      <w:r>
        <w:t>Востребованные профессии сегодня, так и перспективные в будущем</w:t>
      </w:r>
    </w:p>
    <w:p w:rsidR="00CA653E" w:rsidRDefault="00CA653E" w:rsidP="00CA653E">
      <w:pPr>
        <w:pStyle w:val="a5"/>
        <w:spacing w:beforeAutospacing="1" w:afterAutospacing="1"/>
        <w:ind w:left="720"/>
        <w:jc w:val="both"/>
      </w:pPr>
      <w:r>
        <w:t xml:space="preserve">Таких профессий много, здесь мы перечислим лишь несколько. Цифровое будущее идет быстрыми шагами и как сегодня не трудно понять — все </w:t>
      </w:r>
      <w:proofErr w:type="gramStart"/>
      <w:r>
        <w:t>профессии</w:t>
      </w:r>
      <w:proofErr w:type="gramEnd"/>
      <w:r>
        <w:t xml:space="preserve"> которые можно автоматизировать или роботизировать исчезнут с рынка труда. Однако те </w:t>
      </w:r>
      <w:proofErr w:type="gramStart"/>
      <w:r>
        <w:t>профессии</w:t>
      </w:r>
      <w:proofErr w:type="gramEnd"/>
      <w:r>
        <w:t xml:space="preserve"> где важен человеческий ум, эмоции, творчество, жизненный и профессиональный опыт всегда будут востребованы.</w:t>
      </w:r>
    </w:p>
    <w:p w:rsidR="00CA653E" w:rsidRPr="00C74F74" w:rsidRDefault="00CA653E" w:rsidP="00CA653E">
      <w:pPr>
        <w:spacing w:before="100" w:beforeAutospacing="1" w:after="100" w:afterAutospacing="1"/>
        <w:ind w:left="720"/>
        <w:jc w:val="both"/>
        <w:outlineLvl w:val="3"/>
        <w:rPr>
          <w:b/>
          <w:bCs/>
        </w:rPr>
      </w:pPr>
      <w:r>
        <w:rPr>
          <w:b/>
          <w:bCs/>
        </w:rPr>
        <w:t xml:space="preserve">- </w:t>
      </w:r>
      <w:r w:rsidRPr="00C74F74">
        <w:rPr>
          <w:b/>
          <w:bCs/>
        </w:rPr>
        <w:t>Врач</w:t>
      </w:r>
    </w:p>
    <w:p w:rsidR="00CA653E" w:rsidRPr="00C74F74" w:rsidRDefault="00CA653E" w:rsidP="00CA653E">
      <w:pPr>
        <w:spacing w:before="100" w:beforeAutospacing="1" w:after="100" w:afterAutospacing="1"/>
        <w:jc w:val="both"/>
        <w:outlineLvl w:val="3"/>
        <w:rPr>
          <w:b/>
          <w:bCs/>
        </w:rPr>
      </w:pPr>
      <w:r>
        <w:rPr>
          <w:b/>
          <w:bCs/>
        </w:rPr>
        <w:t xml:space="preserve">            - </w:t>
      </w:r>
      <w:r w:rsidRPr="00C74F74">
        <w:rPr>
          <w:b/>
          <w:bCs/>
        </w:rPr>
        <w:t>Косметолог</w:t>
      </w:r>
    </w:p>
    <w:p w:rsidR="00CA653E" w:rsidRPr="00C74F74" w:rsidRDefault="00CA653E" w:rsidP="00CA653E">
      <w:pPr>
        <w:spacing w:before="100" w:beforeAutospacing="1" w:after="100" w:afterAutospacing="1"/>
        <w:jc w:val="both"/>
        <w:outlineLvl w:val="3"/>
        <w:rPr>
          <w:b/>
          <w:bCs/>
        </w:rPr>
      </w:pPr>
      <w:r>
        <w:rPr>
          <w:b/>
          <w:bCs/>
        </w:rPr>
        <w:t xml:space="preserve">            - </w:t>
      </w:r>
      <w:r w:rsidRPr="00C74F74">
        <w:rPr>
          <w:b/>
          <w:bCs/>
        </w:rPr>
        <w:t>Программист</w:t>
      </w:r>
    </w:p>
    <w:p w:rsidR="00CA653E" w:rsidRPr="00C74F74" w:rsidRDefault="00CA653E" w:rsidP="00CA653E">
      <w:pPr>
        <w:spacing w:before="100" w:beforeAutospacing="1" w:after="100" w:afterAutospacing="1"/>
        <w:jc w:val="both"/>
        <w:outlineLvl w:val="3"/>
        <w:rPr>
          <w:b/>
          <w:bCs/>
        </w:rPr>
      </w:pPr>
      <w:r>
        <w:rPr>
          <w:b/>
          <w:bCs/>
        </w:rPr>
        <w:t xml:space="preserve">            - </w:t>
      </w:r>
      <w:r w:rsidRPr="00C74F74">
        <w:rPr>
          <w:b/>
          <w:bCs/>
        </w:rPr>
        <w:t>Инженер</w:t>
      </w:r>
    </w:p>
    <w:p w:rsidR="00CA653E" w:rsidRPr="00C74F74" w:rsidRDefault="00CA653E" w:rsidP="00CA653E">
      <w:pPr>
        <w:spacing w:before="100" w:beforeAutospacing="1" w:after="100" w:afterAutospacing="1"/>
        <w:jc w:val="both"/>
        <w:outlineLvl w:val="3"/>
        <w:rPr>
          <w:b/>
          <w:bCs/>
        </w:rPr>
      </w:pPr>
      <w:r>
        <w:rPr>
          <w:b/>
          <w:bCs/>
        </w:rPr>
        <w:t xml:space="preserve">            - </w:t>
      </w:r>
      <w:r w:rsidRPr="00C74F74">
        <w:rPr>
          <w:b/>
          <w:bCs/>
        </w:rPr>
        <w:t>Логист</w:t>
      </w:r>
    </w:p>
    <w:p w:rsidR="00CA653E" w:rsidRDefault="00CA653E" w:rsidP="00CA653E">
      <w:pPr>
        <w:jc w:val="both"/>
      </w:pPr>
    </w:p>
    <w:p w:rsidR="00CA653E" w:rsidRDefault="00CA653E" w:rsidP="00CA653E">
      <w:pPr>
        <w:pStyle w:val="a3"/>
        <w:tabs>
          <w:tab w:val="clear" w:pos="4677"/>
          <w:tab w:val="clear" w:pos="9355"/>
          <w:tab w:val="left" w:pos="640"/>
          <w:tab w:val="left" w:pos="1720"/>
          <w:tab w:val="left" w:pos="4980"/>
          <w:tab w:val="left" w:pos="7320"/>
        </w:tabs>
        <w:jc w:val="both"/>
        <w:rPr>
          <w:noProof/>
          <w:sz w:val="18"/>
          <w:szCs w:val="18"/>
        </w:rPr>
      </w:pPr>
    </w:p>
    <w:p w:rsidR="00E47161" w:rsidRDefault="00E47161"/>
    <w:sectPr w:rsidR="00E47161" w:rsidSect="00272D07">
      <w:pgSz w:w="11907" w:h="16840" w:code="9"/>
      <w:pgMar w:top="1077" w:right="851" w:bottom="567" w:left="1644" w:header="567" w:footer="567"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C6494"/>
    <w:multiLevelType w:val="multilevel"/>
    <w:tmpl w:val="8BE2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A653E"/>
    <w:rsid w:val="00C627CA"/>
    <w:rsid w:val="00CA653E"/>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5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A653E"/>
    <w:pPr>
      <w:keepNext/>
      <w:jc w:val="center"/>
      <w:outlineLvl w:val="1"/>
    </w:pPr>
    <w:rPr>
      <w:i/>
      <w:iCs/>
      <w:sz w:val="32"/>
    </w:rPr>
  </w:style>
  <w:style w:type="paragraph" w:styleId="3">
    <w:name w:val="heading 3"/>
    <w:basedOn w:val="a"/>
    <w:next w:val="a"/>
    <w:link w:val="30"/>
    <w:qFormat/>
    <w:rsid w:val="00CA653E"/>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653E"/>
    <w:rPr>
      <w:rFonts w:ascii="Times New Roman" w:eastAsia="Times New Roman" w:hAnsi="Times New Roman" w:cs="Times New Roman"/>
      <w:i/>
      <w:iCs/>
      <w:sz w:val="32"/>
      <w:szCs w:val="24"/>
      <w:lang w:eastAsia="ru-RU"/>
    </w:rPr>
  </w:style>
  <w:style w:type="character" w:customStyle="1" w:styleId="30">
    <w:name w:val="Заголовок 3 Знак"/>
    <w:basedOn w:val="a0"/>
    <w:link w:val="3"/>
    <w:rsid w:val="00CA653E"/>
    <w:rPr>
      <w:rFonts w:ascii="Times New Roman" w:eastAsia="Times New Roman" w:hAnsi="Times New Roman" w:cs="Times New Roman"/>
      <w:sz w:val="28"/>
      <w:szCs w:val="24"/>
      <w:lang w:eastAsia="ru-RU"/>
    </w:rPr>
  </w:style>
  <w:style w:type="paragraph" w:styleId="a3">
    <w:name w:val="header"/>
    <w:basedOn w:val="a"/>
    <w:link w:val="a4"/>
    <w:rsid w:val="00CA653E"/>
    <w:pPr>
      <w:tabs>
        <w:tab w:val="center" w:pos="4677"/>
        <w:tab w:val="right" w:pos="9355"/>
      </w:tabs>
    </w:pPr>
  </w:style>
  <w:style w:type="character" w:customStyle="1" w:styleId="a4">
    <w:name w:val="Верхний колонтитул Знак"/>
    <w:basedOn w:val="a0"/>
    <w:link w:val="a3"/>
    <w:rsid w:val="00CA653E"/>
    <w:rPr>
      <w:rFonts w:ascii="Times New Roman" w:eastAsia="Times New Roman" w:hAnsi="Times New Roman" w:cs="Times New Roman"/>
      <w:sz w:val="24"/>
      <w:szCs w:val="24"/>
      <w:lang w:eastAsia="ru-RU"/>
    </w:rPr>
  </w:style>
  <w:style w:type="paragraph" w:styleId="a5">
    <w:name w:val="Normal (Web)"/>
    <w:basedOn w:val="a"/>
    <w:uiPriority w:val="99"/>
    <w:rsid w:val="00CA653E"/>
    <w:pPr>
      <w:spacing w:before="100" w:after="100"/>
    </w:pPr>
  </w:style>
  <w:style w:type="character" w:styleId="a6">
    <w:name w:val="Strong"/>
    <w:uiPriority w:val="22"/>
    <w:qFormat/>
    <w:rsid w:val="00CA653E"/>
    <w:rPr>
      <w:b/>
      <w:bCs/>
    </w:rPr>
  </w:style>
  <w:style w:type="paragraph" w:styleId="a7">
    <w:name w:val="List Paragraph"/>
    <w:basedOn w:val="a"/>
    <w:uiPriority w:val="34"/>
    <w:qFormat/>
    <w:rsid w:val="00CA653E"/>
    <w:pPr>
      <w:spacing w:after="160" w:line="259" w:lineRule="auto"/>
      <w:ind w:left="720"/>
      <w:contextualSpacing/>
    </w:pPr>
    <w:rPr>
      <w:rFonts w:ascii="Calibri" w:eastAsia="Calibri" w:hAnsi="Calibri"/>
      <w:sz w:val="22"/>
      <w:szCs w:val="22"/>
      <w:lang w:eastAsia="en-US"/>
    </w:rPr>
  </w:style>
  <w:style w:type="character" w:styleId="a8">
    <w:name w:val="Emphasis"/>
    <w:uiPriority w:val="20"/>
    <w:qFormat/>
    <w:rsid w:val="00CA653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2022-10-30T08:12:00Z</dcterms:created>
  <dcterms:modified xsi:type="dcterms:W3CDTF">2022-10-30T08:12:00Z</dcterms:modified>
</cp:coreProperties>
</file>