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47" w:rsidRDefault="003D1147" w:rsidP="003D11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 по теме: «Пионеры – герои</w:t>
      </w:r>
      <w:r>
        <w:rPr>
          <w:rFonts w:ascii="Times New Roman" w:hAnsi="Times New Roman"/>
          <w:color w:val="00000A"/>
        </w:rPr>
        <w:t xml:space="preserve"> Великой Отечественной войны</w:t>
      </w:r>
      <w:r>
        <w:rPr>
          <w:rFonts w:ascii="Times New Roman" w:hAnsi="Times New Roman"/>
          <w:sz w:val="24"/>
          <w:szCs w:val="24"/>
        </w:rPr>
        <w:t xml:space="preserve"> » проведен во 2 классе  8.02.2019г.</w:t>
      </w:r>
      <w:r>
        <w:rPr>
          <w:rFonts w:ascii="Times New Roman" w:hAnsi="Times New Roman"/>
          <w:sz w:val="24"/>
          <w:szCs w:val="24"/>
        </w:rPr>
        <w:t xml:space="preserve"> Классный руководитель </w:t>
      </w:r>
      <w:proofErr w:type="spellStart"/>
      <w:r>
        <w:rPr>
          <w:rFonts w:ascii="Times New Roman" w:hAnsi="Times New Roman"/>
          <w:sz w:val="24"/>
          <w:szCs w:val="24"/>
        </w:rPr>
        <w:t>Дунайцева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О.М.</w:t>
      </w:r>
      <w:bookmarkStart w:id="0" w:name="_GoBack"/>
      <w:bookmarkEnd w:id="0"/>
    </w:p>
    <w:p w:rsidR="003D1147" w:rsidRDefault="003D1147" w:rsidP="003D114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</w:rPr>
        <w:t>Цель: воспитание гражданско-патриотического мировосприятия.</w:t>
      </w:r>
      <w:r>
        <w:rPr>
          <w:i/>
          <w:iCs/>
          <w:color w:val="000000"/>
        </w:rPr>
        <w:t xml:space="preserve"> Оформление: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A"/>
        </w:rPr>
        <w:t>наглядный материал подобран по теме, кабинет оформлен эстетично.</w:t>
      </w:r>
    </w:p>
    <w:p w:rsidR="003D1147" w:rsidRDefault="003D1147" w:rsidP="003D114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В начале мероприятия был создан положительный, эмоциональный фон с помощью песни</w:t>
      </w:r>
    </w:p>
    <w:p w:rsidR="003D1147" w:rsidRDefault="003D1147" w:rsidP="003D114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«Священная война» Классный час построен как увлекательная и познавательная деятельность, которая повысила речевую активность детей и сохраняла интерес на протяжении всего занятия.</w:t>
      </w:r>
    </w:p>
    <w:p w:rsidR="003D1147" w:rsidRDefault="003D1147" w:rsidP="003D114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Познавательный материал был подобран таким образом, чтобы дети могли не только слушать, но и сравнивать факты, логически мыслить, рассуждать.</w:t>
      </w:r>
    </w:p>
    <w:p w:rsidR="003D1147" w:rsidRDefault="003D1147" w:rsidP="003D11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руководитель </w:t>
      </w:r>
      <w:proofErr w:type="spellStart"/>
      <w:r>
        <w:rPr>
          <w:rFonts w:ascii="Times New Roman" w:hAnsi="Times New Roman"/>
          <w:sz w:val="24"/>
          <w:szCs w:val="24"/>
        </w:rPr>
        <w:t>Дунайцева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О.М. рассказала ребятам о военном детстве сверстников:</w:t>
      </w:r>
    </w:p>
    <w:p w:rsidR="003D1147" w:rsidRDefault="003D1147" w:rsidP="003D11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«Война наложила свой отпечаток на историю всей страны. Узнав, что началась война, многие пионер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мальчишки и девчонки, несмотря на свой юный возраст, уходили на фронт, в партизанские отряды. Те, кто оставался, вели активную деятельность в тылу. Осваивали станки на заводах, технику на полях, дежурили на крышах во время бомбёжек, собирали вещи в армию для русских солдат. На их плечи легла нелёгкая обязанность </w:t>
      </w:r>
      <w:proofErr w:type="gramStart"/>
      <w:r>
        <w:rPr>
          <w:rFonts w:ascii="Times New Roman" w:hAnsi="Times New Roman"/>
          <w:sz w:val="24"/>
          <w:szCs w:val="24"/>
        </w:rPr>
        <w:t>-о</w:t>
      </w:r>
      <w:proofErr w:type="gramEnd"/>
      <w:r>
        <w:rPr>
          <w:rFonts w:ascii="Times New Roman" w:hAnsi="Times New Roman"/>
          <w:sz w:val="24"/>
          <w:szCs w:val="24"/>
        </w:rPr>
        <w:t>своить работу взрослых для обеспечения армии едой, необходимой техникой. Где уж там рассказать о каждом герое по отдельности.</w:t>
      </w:r>
    </w:p>
    <w:p w:rsidR="003D1147" w:rsidRDefault="003D1147" w:rsidP="003D11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и получается, что пионеры-герои остались частью советского прошлого, начинавшегося с книг и телефильмов о юных партизанах».</w:t>
      </w:r>
    </w:p>
    <w:p w:rsidR="003D1147" w:rsidRDefault="003D1147" w:rsidP="003D114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</w:rPr>
        <w:t>В ходе мероприятия дети узнали фамилии пионеров-героев: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Марат </w:t>
      </w:r>
      <w:proofErr w:type="spellStart"/>
      <w:r>
        <w:rPr>
          <w:rFonts w:eastAsia="Calibri"/>
          <w:szCs w:val="28"/>
        </w:rPr>
        <w:t>Казей</w:t>
      </w:r>
      <w:proofErr w:type="spellEnd"/>
      <w:r>
        <w:rPr>
          <w:rFonts w:eastAsia="Calibri"/>
          <w:szCs w:val="28"/>
        </w:rPr>
        <w:t>, Валя Котик, Зина Портнова, Леня Голиков, Саша Бородулин</w:t>
      </w:r>
      <w:proofErr w:type="gramStart"/>
      <w:r>
        <w:rPr>
          <w:rFonts w:eastAsia="Calibri"/>
          <w:szCs w:val="28"/>
        </w:rPr>
        <w:t xml:space="preserve"> ,</w:t>
      </w:r>
      <w:proofErr w:type="gramEnd"/>
      <w:r>
        <w:rPr>
          <w:rFonts w:eastAsia="Calibri"/>
          <w:szCs w:val="28"/>
        </w:rPr>
        <w:t xml:space="preserve"> Аркадий </w:t>
      </w:r>
      <w:proofErr w:type="spellStart"/>
      <w:r>
        <w:rPr>
          <w:rFonts w:eastAsia="Calibri"/>
          <w:szCs w:val="28"/>
        </w:rPr>
        <w:t>Каманин</w:t>
      </w:r>
      <w:proofErr w:type="spellEnd"/>
      <w:r>
        <w:rPr>
          <w:rFonts w:eastAsia="Calibri"/>
          <w:szCs w:val="28"/>
        </w:rPr>
        <w:t xml:space="preserve">, Лара Михеенко </w:t>
      </w:r>
      <w:r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Cs w:val="28"/>
        </w:rPr>
        <w:t>познакомились с их подвигами, посмотрев презентацию «Пионеры -герои». Затем дети прочитали стихи о Родине. В классе была подготовлена  выставка  книг  военных событий. Ребята обсудили, заранее прочитанные произведения,  высказали  свои мысли и отношение к подвигам маленьких патриотов. В конце мероприятия ребята исполнили песню «Женька».</w:t>
      </w:r>
      <w:r>
        <w:rPr>
          <w:color w:val="00000A"/>
        </w:rPr>
        <w:t xml:space="preserve"> Анализируя деятельность детей на занятии, хочется отметить, что они проявляли познавательную активность, эмоционально реагировали на приемы активации деятельности, использовали имеющиеся знания и умения. Они были заинтересованы, внимательны, организованы.</w:t>
      </w:r>
    </w:p>
    <w:p w:rsidR="003D1147" w:rsidRDefault="003D1147" w:rsidP="003D114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Доброта детской души, их любознательность чувствовалась на протяжении всего занятия и в практической части занятия. Считаю, что мероприятие несёт большое познавательное, воспитывающее и развивающее значение, цель мероприятия достигнута. Учащиеся будут вырабатывать в себе чувство патриотизма.</w:t>
      </w:r>
    </w:p>
    <w:p w:rsidR="003D1147" w:rsidRDefault="003D1147" w:rsidP="003D114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3D1147" w:rsidRDefault="003D1147" w:rsidP="003D11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Вечная слава героям Великой Отечественной войны, вечная слава пионерам – героям! </w:t>
      </w:r>
    </w:p>
    <w:p w:rsidR="003D1147" w:rsidRDefault="003D1147" w:rsidP="003D114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3D1147" w:rsidRDefault="003D1147" w:rsidP="003D114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634B7A" w:rsidRDefault="00634B7A"/>
    <w:sectPr w:rsidR="0063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47"/>
    <w:rsid w:val="003D1147"/>
    <w:rsid w:val="0063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2019-03-01T04:19:00Z</dcterms:created>
  <dcterms:modified xsi:type="dcterms:W3CDTF">2019-03-01T04:21:00Z</dcterms:modified>
</cp:coreProperties>
</file>