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4394"/>
      </w:tblGrid>
      <w:tr w:rsidR="0028695F" w:rsidTr="0028695F">
        <w:tc>
          <w:tcPr>
            <w:tcW w:w="5954" w:type="dxa"/>
            <w:hideMark/>
          </w:tcPr>
          <w:p w:rsidR="0028695F" w:rsidRDefault="0028695F">
            <w:pPr>
              <w:rPr>
                <w:rFonts w:ascii="Times New Roman" w:eastAsia="Times New Roman" w:hAnsi="Times New Roman"/>
                <w:bCs/>
                <w:sz w:val="28"/>
                <w:szCs w:val="28"/>
                <w:lang w:eastAsia="ru-RU"/>
              </w:rPr>
            </w:pPr>
          </w:p>
        </w:tc>
        <w:tc>
          <w:tcPr>
            <w:tcW w:w="4394" w:type="dxa"/>
            <w:hideMark/>
          </w:tcPr>
          <w:p w:rsidR="0028695F" w:rsidRDefault="0028695F">
            <w:pPr>
              <w:rPr>
                <w:rFonts w:ascii="Times New Roman" w:eastAsia="Times New Roman" w:hAnsi="Times New Roman"/>
                <w:bCs/>
                <w:sz w:val="28"/>
                <w:szCs w:val="28"/>
                <w:lang w:eastAsia="ru-RU"/>
              </w:rPr>
            </w:pPr>
          </w:p>
        </w:tc>
      </w:tr>
    </w:tbl>
    <w:p w:rsidR="006E2856" w:rsidRDefault="006E2856" w:rsidP="006E2856">
      <w:pPr>
        <w:pStyle w:val="ab"/>
        <w:spacing w:line="276" w:lineRule="auto"/>
        <w:rPr>
          <w:color w:val="FF0000"/>
          <w:lang w:eastAsia="zh-CN"/>
        </w:rPr>
      </w:pPr>
    </w:p>
    <w:tbl>
      <w:tblPr>
        <w:tblpPr w:leftFromText="180" w:rightFromText="180" w:vertAnchor="page" w:horzAnchor="margin" w:tblpY="1381"/>
        <w:tblW w:w="9571" w:type="dxa"/>
        <w:tblLayout w:type="fixed"/>
        <w:tblLook w:val="0000"/>
      </w:tblPr>
      <w:tblGrid>
        <w:gridCol w:w="5182"/>
        <w:gridCol w:w="4389"/>
      </w:tblGrid>
      <w:tr w:rsidR="006E2856" w:rsidRPr="006E2856" w:rsidTr="0032160C">
        <w:tc>
          <w:tcPr>
            <w:tcW w:w="5182" w:type="dxa"/>
            <w:shd w:val="clear" w:color="auto" w:fill="auto"/>
          </w:tcPr>
          <w:p w:rsidR="006E2856" w:rsidRPr="006E2856" w:rsidRDefault="006E2856" w:rsidP="0032160C">
            <w:pPr>
              <w:suppressAutoHyphens/>
              <w:spacing w:line="360" w:lineRule="auto"/>
              <w:jc w:val="both"/>
              <w:rPr>
                <w:rFonts w:ascii="Times New Roman" w:hAnsi="Times New Roman"/>
                <w:sz w:val="24"/>
                <w:szCs w:val="24"/>
                <w:lang w:eastAsia="ar-SA"/>
              </w:rPr>
            </w:pPr>
            <w:r w:rsidRPr="006E2856">
              <w:rPr>
                <w:rFonts w:ascii="Times New Roman" w:hAnsi="Times New Roman"/>
                <w:caps/>
                <w:sz w:val="24"/>
                <w:szCs w:val="24"/>
                <w:lang w:eastAsia="ar-SA"/>
              </w:rPr>
              <w:t xml:space="preserve">Принято </w:t>
            </w:r>
          </w:p>
          <w:p w:rsidR="006E2856" w:rsidRPr="006E2856" w:rsidRDefault="006E2856" w:rsidP="0032160C">
            <w:pPr>
              <w:suppressAutoHyphens/>
              <w:spacing w:line="360" w:lineRule="auto"/>
              <w:jc w:val="both"/>
              <w:rPr>
                <w:rFonts w:ascii="Times New Roman" w:hAnsi="Times New Roman"/>
                <w:sz w:val="24"/>
                <w:szCs w:val="24"/>
                <w:lang w:eastAsia="ar-SA"/>
              </w:rPr>
            </w:pPr>
            <w:r w:rsidRPr="006E2856">
              <w:rPr>
                <w:rFonts w:ascii="Times New Roman" w:hAnsi="Times New Roman"/>
                <w:sz w:val="24"/>
                <w:szCs w:val="24"/>
                <w:lang w:eastAsia="ar-SA"/>
              </w:rPr>
              <w:t>на заседании педагогического совета школы</w:t>
            </w:r>
          </w:p>
          <w:p w:rsidR="006E2856" w:rsidRPr="006E2856" w:rsidRDefault="006E2856" w:rsidP="0032160C">
            <w:pPr>
              <w:suppressAutoHyphens/>
              <w:spacing w:line="360" w:lineRule="auto"/>
              <w:jc w:val="both"/>
              <w:rPr>
                <w:rFonts w:ascii="Times New Roman" w:hAnsi="Times New Roman"/>
                <w:sz w:val="24"/>
                <w:szCs w:val="24"/>
                <w:lang w:eastAsia="ar-SA"/>
              </w:rPr>
            </w:pPr>
            <w:r w:rsidRPr="006E2856">
              <w:rPr>
                <w:rFonts w:ascii="Times New Roman" w:hAnsi="Times New Roman"/>
                <w:sz w:val="24"/>
                <w:szCs w:val="24"/>
                <w:lang w:eastAsia="ar-SA"/>
              </w:rPr>
              <w:t xml:space="preserve">протокол от </w:t>
            </w:r>
            <w:r w:rsidR="00D2297C">
              <w:rPr>
                <w:rFonts w:ascii="Times New Roman" w:hAnsi="Times New Roman"/>
                <w:sz w:val="24"/>
                <w:szCs w:val="24"/>
                <w:u w:val="single"/>
                <w:lang w:eastAsia="ar-SA"/>
              </w:rPr>
              <w:t xml:space="preserve">  16.</w:t>
            </w:r>
            <w:r w:rsidRPr="006E2856">
              <w:rPr>
                <w:rFonts w:ascii="Times New Roman" w:hAnsi="Times New Roman"/>
                <w:sz w:val="24"/>
                <w:szCs w:val="24"/>
                <w:u w:val="single"/>
                <w:lang w:eastAsia="ar-SA"/>
              </w:rPr>
              <w:t>1</w:t>
            </w:r>
            <w:r w:rsidR="00D2297C">
              <w:rPr>
                <w:rFonts w:ascii="Times New Roman" w:hAnsi="Times New Roman"/>
                <w:sz w:val="24"/>
                <w:szCs w:val="24"/>
                <w:u w:val="single"/>
                <w:lang w:eastAsia="ar-SA"/>
              </w:rPr>
              <w:t>0.2019</w:t>
            </w:r>
            <w:r w:rsidRPr="006E2856">
              <w:rPr>
                <w:rFonts w:ascii="Times New Roman" w:hAnsi="Times New Roman"/>
                <w:sz w:val="24"/>
                <w:szCs w:val="24"/>
                <w:u w:val="single"/>
                <w:lang w:eastAsia="ar-SA"/>
              </w:rPr>
              <w:t xml:space="preserve">  </w:t>
            </w:r>
            <w:r w:rsidRPr="006E2856">
              <w:rPr>
                <w:rFonts w:ascii="Times New Roman" w:hAnsi="Times New Roman"/>
                <w:sz w:val="24"/>
                <w:szCs w:val="24"/>
                <w:lang w:eastAsia="ar-SA"/>
              </w:rPr>
              <w:t xml:space="preserve"> № </w:t>
            </w:r>
            <w:r w:rsidR="00D2297C">
              <w:rPr>
                <w:rFonts w:ascii="Times New Roman" w:hAnsi="Times New Roman"/>
                <w:sz w:val="24"/>
                <w:szCs w:val="24"/>
                <w:u w:val="single"/>
                <w:lang w:eastAsia="ar-SA"/>
              </w:rPr>
              <w:t xml:space="preserve">  2</w:t>
            </w:r>
            <w:r w:rsidRPr="006E2856">
              <w:rPr>
                <w:rFonts w:ascii="Times New Roman" w:hAnsi="Times New Roman"/>
                <w:sz w:val="24"/>
                <w:szCs w:val="24"/>
                <w:u w:val="single"/>
                <w:lang w:eastAsia="ar-SA"/>
              </w:rPr>
              <w:t xml:space="preserve">  </w:t>
            </w:r>
          </w:p>
        </w:tc>
        <w:tc>
          <w:tcPr>
            <w:tcW w:w="4389" w:type="dxa"/>
            <w:shd w:val="clear" w:color="auto" w:fill="auto"/>
          </w:tcPr>
          <w:p w:rsidR="006E2856" w:rsidRPr="006E2856" w:rsidRDefault="005110AB" w:rsidP="0032160C">
            <w:pPr>
              <w:suppressAutoHyphens/>
              <w:spacing w:line="360" w:lineRule="auto"/>
              <w:jc w:val="right"/>
              <w:rPr>
                <w:rFonts w:ascii="Times New Roman" w:hAnsi="Times New Roman"/>
                <w:sz w:val="24"/>
                <w:szCs w:val="24"/>
                <w:lang w:eastAsia="ar-SA"/>
              </w:rPr>
            </w:pPr>
            <w:r>
              <w:rPr>
                <w:noProof/>
                <w:lang w:eastAsia="ru-RU"/>
              </w:rPr>
              <w:drawing>
                <wp:anchor distT="0" distB="0" distL="114300" distR="114300" simplePos="0" relativeHeight="251658240" behindDoc="1" locked="0" layoutInCell="1" allowOverlap="1">
                  <wp:simplePos x="0" y="0"/>
                  <wp:positionH relativeFrom="column">
                    <wp:posOffset>761365</wp:posOffset>
                  </wp:positionH>
                  <wp:positionV relativeFrom="paragraph">
                    <wp:posOffset>0</wp:posOffset>
                  </wp:positionV>
                  <wp:extent cx="1876425" cy="1457325"/>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876425" cy="1457325"/>
                          </a:xfrm>
                          <a:prstGeom prst="rect">
                            <a:avLst/>
                          </a:prstGeom>
                          <a:noFill/>
                          <a:ln w="9525">
                            <a:noFill/>
                            <a:miter lim="800000"/>
                            <a:headEnd/>
                            <a:tailEnd/>
                          </a:ln>
                        </pic:spPr>
                      </pic:pic>
                    </a:graphicData>
                  </a:graphic>
                </wp:anchor>
              </w:drawing>
            </w:r>
            <w:r w:rsidR="006E2856" w:rsidRPr="006E2856">
              <w:rPr>
                <w:rFonts w:ascii="Times New Roman" w:hAnsi="Times New Roman"/>
                <w:sz w:val="24"/>
                <w:szCs w:val="24"/>
                <w:lang w:eastAsia="ar-SA"/>
              </w:rPr>
              <w:t>УТВЕРЖДЕНО</w:t>
            </w:r>
          </w:p>
          <w:p w:rsidR="006E2856" w:rsidRPr="006E2856" w:rsidRDefault="006E2856" w:rsidP="0032160C">
            <w:pPr>
              <w:suppressAutoHyphens/>
              <w:spacing w:line="360" w:lineRule="auto"/>
              <w:rPr>
                <w:rFonts w:ascii="Times New Roman" w:hAnsi="Times New Roman"/>
                <w:sz w:val="24"/>
                <w:szCs w:val="24"/>
                <w:lang w:eastAsia="ar-SA"/>
              </w:rPr>
            </w:pPr>
            <w:r w:rsidRPr="006E2856">
              <w:rPr>
                <w:rFonts w:ascii="Times New Roman" w:hAnsi="Times New Roman"/>
                <w:sz w:val="24"/>
                <w:szCs w:val="24"/>
                <w:lang w:eastAsia="ar-SA"/>
              </w:rPr>
              <w:t xml:space="preserve">      Приказом МБОУ «Ротовская ООШ»</w:t>
            </w:r>
          </w:p>
          <w:p w:rsidR="006E2856" w:rsidRPr="006E2856" w:rsidRDefault="006E2856" w:rsidP="0032160C">
            <w:pPr>
              <w:suppressAutoHyphens/>
              <w:spacing w:line="360" w:lineRule="auto"/>
              <w:jc w:val="right"/>
              <w:rPr>
                <w:rFonts w:ascii="Times New Roman" w:hAnsi="Times New Roman"/>
                <w:sz w:val="24"/>
                <w:szCs w:val="24"/>
                <w:lang w:eastAsia="ar-SA"/>
              </w:rPr>
            </w:pPr>
            <w:r w:rsidRPr="006E2856">
              <w:rPr>
                <w:rFonts w:ascii="Times New Roman" w:hAnsi="Times New Roman"/>
                <w:sz w:val="24"/>
                <w:szCs w:val="24"/>
                <w:lang w:eastAsia="ar-SA"/>
              </w:rPr>
              <w:t xml:space="preserve">от </w:t>
            </w:r>
            <w:r w:rsidR="00D2297C">
              <w:rPr>
                <w:rFonts w:ascii="Times New Roman" w:hAnsi="Times New Roman"/>
                <w:sz w:val="24"/>
                <w:szCs w:val="24"/>
                <w:u w:val="single"/>
                <w:lang w:eastAsia="ar-SA"/>
              </w:rPr>
              <w:t xml:space="preserve"> 16.</w:t>
            </w:r>
            <w:r w:rsidRPr="006E2856">
              <w:rPr>
                <w:rFonts w:ascii="Times New Roman" w:hAnsi="Times New Roman"/>
                <w:sz w:val="24"/>
                <w:szCs w:val="24"/>
                <w:u w:val="single"/>
                <w:lang w:eastAsia="ar-SA"/>
              </w:rPr>
              <w:t>1</w:t>
            </w:r>
            <w:r w:rsidR="00D2297C">
              <w:rPr>
                <w:rFonts w:ascii="Times New Roman" w:hAnsi="Times New Roman"/>
                <w:sz w:val="24"/>
                <w:szCs w:val="24"/>
                <w:u w:val="single"/>
                <w:lang w:eastAsia="ar-SA"/>
              </w:rPr>
              <w:t>0.2019</w:t>
            </w:r>
            <w:r w:rsidRPr="006E2856">
              <w:rPr>
                <w:rFonts w:ascii="Times New Roman" w:hAnsi="Times New Roman"/>
                <w:sz w:val="24"/>
                <w:szCs w:val="24"/>
                <w:u w:val="single"/>
                <w:lang w:eastAsia="ar-SA"/>
              </w:rPr>
              <w:t xml:space="preserve">  </w:t>
            </w:r>
            <w:r w:rsidRPr="006E2856">
              <w:rPr>
                <w:rFonts w:ascii="Times New Roman" w:hAnsi="Times New Roman"/>
                <w:sz w:val="24"/>
                <w:szCs w:val="24"/>
                <w:lang w:eastAsia="ar-SA"/>
              </w:rPr>
              <w:t xml:space="preserve"> № </w:t>
            </w:r>
            <w:r w:rsidR="00D2297C">
              <w:rPr>
                <w:rFonts w:ascii="Times New Roman" w:hAnsi="Times New Roman"/>
                <w:sz w:val="24"/>
                <w:szCs w:val="24"/>
                <w:u w:val="single"/>
                <w:lang w:eastAsia="ar-SA"/>
              </w:rPr>
              <w:t xml:space="preserve"> 26/о-1</w:t>
            </w:r>
            <w:r w:rsidRPr="006E2856">
              <w:rPr>
                <w:rFonts w:ascii="Times New Roman" w:hAnsi="Times New Roman"/>
                <w:sz w:val="24"/>
                <w:szCs w:val="24"/>
                <w:u w:val="single"/>
                <w:lang w:eastAsia="ar-SA"/>
              </w:rPr>
              <w:t xml:space="preserve">  </w:t>
            </w:r>
          </w:p>
          <w:p w:rsidR="006E2856" w:rsidRPr="006E2856" w:rsidRDefault="006E2856" w:rsidP="0032160C">
            <w:pPr>
              <w:suppressAutoHyphens/>
              <w:spacing w:line="360" w:lineRule="auto"/>
              <w:rPr>
                <w:rFonts w:ascii="Times New Roman" w:hAnsi="Times New Roman"/>
                <w:sz w:val="24"/>
                <w:szCs w:val="24"/>
                <w:lang w:eastAsia="ar-SA"/>
              </w:rPr>
            </w:pPr>
          </w:p>
        </w:tc>
      </w:tr>
    </w:tbl>
    <w:p w:rsidR="00861255" w:rsidRPr="006E2856" w:rsidRDefault="00861255" w:rsidP="00861255">
      <w:pPr>
        <w:rPr>
          <w:rFonts w:ascii="Times New Roman" w:hAnsi="Times New Roman"/>
        </w:rPr>
      </w:pPr>
    </w:p>
    <w:p w:rsidR="00861255" w:rsidRPr="006E2856" w:rsidRDefault="00861255" w:rsidP="00334195">
      <w:pPr>
        <w:spacing w:before="240" w:line="360" w:lineRule="auto"/>
        <w:jc w:val="center"/>
        <w:rPr>
          <w:rFonts w:ascii="Times New Roman" w:hAnsi="Times New Roman"/>
          <w:b/>
          <w:sz w:val="28"/>
          <w:szCs w:val="28"/>
        </w:rPr>
      </w:pPr>
      <w:bookmarkStart w:id="0" w:name="_GoBack"/>
      <w:bookmarkEnd w:id="0"/>
    </w:p>
    <w:p w:rsidR="006E2856" w:rsidRDefault="006E2856" w:rsidP="00334195">
      <w:pPr>
        <w:spacing w:before="240" w:line="360" w:lineRule="auto"/>
        <w:jc w:val="center"/>
        <w:rPr>
          <w:rFonts w:ascii="Times New Roman" w:hAnsi="Times New Roman"/>
          <w:b/>
          <w:sz w:val="28"/>
          <w:szCs w:val="28"/>
        </w:rPr>
      </w:pPr>
    </w:p>
    <w:p w:rsidR="007D119A" w:rsidRPr="0028695F" w:rsidRDefault="007D119A" w:rsidP="00334195">
      <w:pPr>
        <w:spacing w:before="240" w:line="360" w:lineRule="auto"/>
        <w:jc w:val="center"/>
        <w:rPr>
          <w:rFonts w:ascii="Times New Roman" w:hAnsi="Times New Roman"/>
          <w:b/>
          <w:sz w:val="28"/>
          <w:szCs w:val="28"/>
        </w:rPr>
      </w:pPr>
      <w:r w:rsidRPr="0028695F">
        <w:rPr>
          <w:rFonts w:ascii="Times New Roman" w:hAnsi="Times New Roman"/>
          <w:b/>
          <w:sz w:val="28"/>
          <w:szCs w:val="28"/>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r w:rsidRPr="0028695F">
        <w:rPr>
          <w:rStyle w:val="a7"/>
          <w:rFonts w:ascii="Times New Roman" w:hAnsi="Times New Roman"/>
          <w:b/>
          <w:sz w:val="28"/>
          <w:szCs w:val="28"/>
        </w:rPr>
        <w:footnoteReference w:id="1"/>
      </w:r>
      <w:r w:rsidR="00334195">
        <w:rPr>
          <w:rFonts w:ascii="Times New Roman" w:hAnsi="Times New Roman"/>
          <w:b/>
          <w:sz w:val="28"/>
          <w:szCs w:val="28"/>
        </w:rPr>
        <w:t xml:space="preserve"> в М</w:t>
      </w:r>
      <w:r w:rsidR="0028695F">
        <w:rPr>
          <w:rFonts w:ascii="Times New Roman" w:hAnsi="Times New Roman"/>
          <w:b/>
          <w:sz w:val="28"/>
          <w:szCs w:val="28"/>
        </w:rPr>
        <w:t>Б</w:t>
      </w:r>
      <w:r w:rsidR="00334195">
        <w:rPr>
          <w:rFonts w:ascii="Times New Roman" w:hAnsi="Times New Roman"/>
          <w:b/>
          <w:sz w:val="28"/>
          <w:szCs w:val="28"/>
        </w:rPr>
        <w:t>ОУ «Ротовская основная общеобразовательная школа</w:t>
      </w:r>
      <w:r w:rsidR="0028695F">
        <w:rPr>
          <w:rFonts w:ascii="Times New Roman" w:hAnsi="Times New Roman"/>
          <w:b/>
          <w:sz w:val="28"/>
          <w:szCs w:val="28"/>
        </w:rPr>
        <w:t>»</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 xml:space="preserve">Настоящий порядок регламентирует создание, организацию работы, принятие решений комиссией по урегулированию споров между участниками образовательных отношений и их исполнение </w:t>
      </w:r>
      <w:r w:rsidR="0028695F" w:rsidRPr="00334195">
        <w:rPr>
          <w:rFonts w:ascii="Times New Roman" w:hAnsi="Times New Roman"/>
          <w:sz w:val="24"/>
          <w:szCs w:val="24"/>
        </w:rPr>
        <w:t>МБ</w:t>
      </w:r>
      <w:r w:rsidR="00334195" w:rsidRPr="00334195">
        <w:rPr>
          <w:rFonts w:ascii="Times New Roman" w:hAnsi="Times New Roman"/>
          <w:sz w:val="24"/>
          <w:szCs w:val="24"/>
        </w:rPr>
        <w:t>О</w:t>
      </w:r>
      <w:r w:rsidR="00334195">
        <w:rPr>
          <w:rFonts w:ascii="Times New Roman" w:hAnsi="Times New Roman"/>
          <w:sz w:val="24"/>
          <w:szCs w:val="24"/>
        </w:rPr>
        <w:t>У «Ротовская ООШ</w:t>
      </w:r>
      <w:r w:rsidR="0028695F" w:rsidRPr="00334195">
        <w:rPr>
          <w:rFonts w:ascii="Times New Roman" w:hAnsi="Times New Roman"/>
          <w:sz w:val="24"/>
          <w:szCs w:val="24"/>
        </w:rPr>
        <w:t>»</w:t>
      </w:r>
      <w:r w:rsidRPr="00334195">
        <w:rPr>
          <w:rFonts w:ascii="Times New Roman" w:hAnsi="Times New Roman"/>
          <w:sz w:val="24"/>
          <w:szCs w:val="24"/>
        </w:rPr>
        <w:t xml:space="preserve"> (далее соответственно комиссия, учреждение).</w:t>
      </w:r>
    </w:p>
    <w:p w:rsidR="007D119A" w:rsidRPr="00334195" w:rsidRDefault="007D119A" w:rsidP="0028695F">
      <w:pPr>
        <w:tabs>
          <w:tab w:val="left" w:pos="1134"/>
        </w:tabs>
        <w:spacing w:line="360" w:lineRule="auto"/>
        <w:ind w:firstLine="709"/>
        <w:jc w:val="both"/>
        <w:rPr>
          <w:rFonts w:ascii="Times New Roman" w:hAnsi="Times New Roman"/>
          <w:sz w:val="24"/>
          <w:szCs w:val="24"/>
        </w:rPr>
      </w:pPr>
      <w:r w:rsidRPr="00334195">
        <w:rPr>
          <w:rFonts w:ascii="Times New Roman" w:hAnsi="Times New Roman"/>
          <w:sz w:val="24"/>
          <w:szCs w:val="24"/>
        </w:rPr>
        <w:t>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уставом учреждения, настоящим порядком и другими локальными нормативными актами учреждения.</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 xml:space="preserve">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334195">
        <w:rPr>
          <w:rFonts w:ascii="Times New Roman" w:hAnsi="Times New Roman"/>
          <w:sz w:val="24"/>
          <w:szCs w:val="24"/>
        </w:rPr>
        <w:t>к</w:t>
      </w:r>
      <w:proofErr w:type="gramEnd"/>
      <w:r w:rsidRPr="00334195">
        <w:rPr>
          <w:rFonts w:ascii="Times New Roman" w:hAnsi="Times New Roman"/>
          <w:sz w:val="24"/>
          <w:szCs w:val="24"/>
        </w:rPr>
        <w:t xml:space="preserve"> обучающимся дисциплинарного взыскания</w:t>
      </w:r>
      <w:r w:rsidRPr="00334195">
        <w:rPr>
          <w:rStyle w:val="a7"/>
          <w:rFonts w:ascii="Times New Roman" w:hAnsi="Times New Roman"/>
          <w:sz w:val="24"/>
          <w:szCs w:val="24"/>
        </w:rPr>
        <w:footnoteReference w:id="2"/>
      </w:r>
      <w:r w:rsidRPr="00334195">
        <w:rPr>
          <w:rFonts w:ascii="Times New Roman" w:hAnsi="Times New Roman"/>
          <w:sz w:val="24"/>
          <w:szCs w:val="24"/>
        </w:rPr>
        <w:t>.</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Комиссия состоит из избираемых членов, представляющих</w:t>
      </w:r>
      <w:r w:rsidRPr="00334195">
        <w:rPr>
          <w:rStyle w:val="a7"/>
          <w:rFonts w:ascii="Times New Roman" w:hAnsi="Times New Roman"/>
          <w:sz w:val="24"/>
          <w:szCs w:val="24"/>
        </w:rPr>
        <w:footnoteReference w:id="3"/>
      </w:r>
      <w:r w:rsidRPr="00334195">
        <w:rPr>
          <w:rFonts w:ascii="Times New Roman" w:hAnsi="Times New Roman"/>
          <w:sz w:val="24"/>
          <w:szCs w:val="24"/>
        </w:rPr>
        <w:t>:</w:t>
      </w:r>
    </w:p>
    <w:p w:rsidR="007D119A" w:rsidRPr="00334195" w:rsidRDefault="007D119A" w:rsidP="0028695F">
      <w:pPr>
        <w:numPr>
          <w:ilvl w:val="0"/>
          <w:numId w:val="4"/>
        </w:numPr>
        <w:spacing w:line="360" w:lineRule="auto"/>
        <w:ind w:left="709" w:hanging="425"/>
        <w:jc w:val="both"/>
        <w:rPr>
          <w:rFonts w:ascii="Times New Roman" w:hAnsi="Times New Roman"/>
          <w:sz w:val="24"/>
          <w:szCs w:val="24"/>
        </w:rPr>
      </w:pPr>
      <w:r w:rsidRPr="00334195">
        <w:rPr>
          <w:rFonts w:ascii="Times New Roman" w:hAnsi="Times New Roman"/>
          <w:sz w:val="24"/>
          <w:szCs w:val="24"/>
        </w:rPr>
        <w:t>родителей (законных представителей) несовершеннолетних обучающихся – 4 человека;</w:t>
      </w:r>
    </w:p>
    <w:p w:rsidR="007D119A" w:rsidRPr="00334195" w:rsidRDefault="007D119A" w:rsidP="0028695F">
      <w:pPr>
        <w:numPr>
          <w:ilvl w:val="0"/>
          <w:numId w:val="4"/>
        </w:numPr>
        <w:spacing w:line="360" w:lineRule="auto"/>
        <w:ind w:left="709" w:hanging="425"/>
        <w:jc w:val="both"/>
        <w:rPr>
          <w:rFonts w:ascii="Times New Roman" w:hAnsi="Times New Roman"/>
          <w:sz w:val="24"/>
          <w:szCs w:val="24"/>
        </w:rPr>
      </w:pPr>
      <w:r w:rsidRPr="00334195">
        <w:rPr>
          <w:rFonts w:ascii="Times New Roman" w:hAnsi="Times New Roman"/>
          <w:sz w:val="24"/>
          <w:szCs w:val="24"/>
        </w:rPr>
        <w:t>работников учреждения</w:t>
      </w:r>
      <w:r w:rsidRPr="00334195">
        <w:rPr>
          <w:rStyle w:val="a7"/>
          <w:rFonts w:ascii="Times New Roman" w:hAnsi="Times New Roman"/>
          <w:sz w:val="24"/>
          <w:szCs w:val="24"/>
        </w:rPr>
        <w:footnoteReference w:id="4"/>
      </w:r>
      <w:r w:rsidRPr="00334195">
        <w:rPr>
          <w:rFonts w:ascii="Times New Roman" w:hAnsi="Times New Roman"/>
          <w:sz w:val="24"/>
          <w:szCs w:val="24"/>
        </w:rPr>
        <w:t xml:space="preserve"> – 4 человека;</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 xml:space="preserve">Члены комиссии, представляющие родителей (законных представителей) несовершеннолетних обучающихся, избираются на заседании </w:t>
      </w:r>
      <w:r w:rsidR="009233BF" w:rsidRPr="00334195">
        <w:rPr>
          <w:rFonts w:ascii="Times New Roman" w:hAnsi="Times New Roman"/>
          <w:sz w:val="24"/>
          <w:szCs w:val="24"/>
        </w:rPr>
        <w:t>Обще</w:t>
      </w:r>
      <w:r w:rsidR="00334195">
        <w:rPr>
          <w:rFonts w:ascii="Times New Roman" w:hAnsi="Times New Roman"/>
          <w:sz w:val="24"/>
          <w:szCs w:val="24"/>
        </w:rPr>
        <w:t xml:space="preserve">школьного Совета родителей </w:t>
      </w:r>
      <w:r w:rsidRPr="00334195">
        <w:rPr>
          <w:rFonts w:ascii="Times New Roman" w:hAnsi="Times New Roman"/>
          <w:sz w:val="24"/>
          <w:szCs w:val="24"/>
        </w:rPr>
        <w:t xml:space="preserve"> </w:t>
      </w:r>
      <w:r w:rsidRPr="00334195">
        <w:rPr>
          <w:rFonts w:ascii="Times New Roman" w:hAnsi="Times New Roman"/>
          <w:sz w:val="24"/>
          <w:szCs w:val="24"/>
        </w:rPr>
        <w:lastRenderedPageBreak/>
        <w:t>(законных представителей) учреждения</w:t>
      </w:r>
      <w:r w:rsidRPr="00334195">
        <w:rPr>
          <w:rStyle w:val="a7"/>
          <w:rFonts w:ascii="Times New Roman" w:hAnsi="Times New Roman"/>
          <w:sz w:val="24"/>
          <w:szCs w:val="24"/>
        </w:rPr>
        <w:footnoteReference w:id="5"/>
      </w:r>
      <w:r w:rsidRPr="00334195">
        <w:rPr>
          <w:rFonts w:ascii="Times New Roman" w:hAnsi="Times New Roman"/>
          <w:sz w:val="24"/>
          <w:szCs w:val="24"/>
        </w:rPr>
        <w:t xml:space="preserve"> простым большинством голосов присутствующих на заседании членов </w:t>
      </w:r>
      <w:r w:rsidR="009233BF" w:rsidRPr="00334195">
        <w:rPr>
          <w:rFonts w:ascii="Times New Roman" w:hAnsi="Times New Roman"/>
          <w:sz w:val="24"/>
          <w:szCs w:val="24"/>
        </w:rPr>
        <w:t>Обще</w:t>
      </w:r>
      <w:r w:rsidR="00334195">
        <w:rPr>
          <w:rFonts w:ascii="Times New Roman" w:hAnsi="Times New Roman"/>
          <w:sz w:val="24"/>
          <w:szCs w:val="24"/>
        </w:rPr>
        <w:t>школьного Совета родителей</w:t>
      </w:r>
      <w:r w:rsidRPr="00334195">
        <w:rPr>
          <w:rFonts w:ascii="Times New Roman" w:hAnsi="Times New Roman"/>
          <w:sz w:val="24"/>
          <w:szCs w:val="24"/>
        </w:rPr>
        <w:t xml:space="preserve"> (законных представителей) учреждения.</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Члены комиссии, представляющие работников, избираются на общем собрании трудового коллектива учреждения простым большинством голосов присутствующих на заседании членов общего собрания трудового коллектива учреждения.</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r w:rsidRPr="00334195">
        <w:rPr>
          <w:rStyle w:val="a7"/>
          <w:rFonts w:ascii="Times New Roman" w:hAnsi="Times New Roman"/>
          <w:sz w:val="24"/>
          <w:szCs w:val="24"/>
        </w:rPr>
        <w:footnoteReference w:id="6"/>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Комиссия считается сформированной и приступает к работе с момента избирания всего состава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Комиссия формируется сроком на один год. Состав комиссии утверждается приказом директора (заведующего) учреждения.</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Учреждение не выплачивает членам комиссии вознаграждение за выполнение ими своих обязанностей.</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Полномочия члена комиссии</w:t>
      </w:r>
      <w:r w:rsidR="008B11D2" w:rsidRPr="00334195">
        <w:rPr>
          <w:rFonts w:ascii="Times New Roman" w:hAnsi="Times New Roman"/>
          <w:sz w:val="24"/>
          <w:szCs w:val="24"/>
        </w:rPr>
        <w:t xml:space="preserve"> </w:t>
      </w:r>
      <w:r w:rsidRPr="00334195">
        <w:rPr>
          <w:rFonts w:ascii="Times New Roman" w:eastAsia="Times New Roman" w:hAnsi="Times New Roman"/>
          <w:bCs/>
          <w:sz w:val="24"/>
          <w:szCs w:val="24"/>
          <w:lang w:eastAsia="ru-RU"/>
        </w:rPr>
        <w:t>могут быть прекращены досрочно:</w:t>
      </w:r>
    </w:p>
    <w:p w:rsidR="007D119A" w:rsidRPr="00334195" w:rsidRDefault="007D119A" w:rsidP="0028695F">
      <w:pPr>
        <w:numPr>
          <w:ilvl w:val="0"/>
          <w:numId w:val="5"/>
        </w:numPr>
        <w:shd w:val="clear" w:color="auto" w:fill="FFFFFF"/>
        <w:autoSpaceDE w:val="0"/>
        <w:autoSpaceDN w:val="0"/>
        <w:adjustRightInd w:val="0"/>
        <w:spacing w:before="5" w:line="360" w:lineRule="auto"/>
        <w:ind w:left="709" w:right="34"/>
        <w:jc w:val="both"/>
        <w:rPr>
          <w:rFonts w:ascii="Times New Roman" w:eastAsia="Times New Roman" w:hAnsi="Times New Roman"/>
          <w:bCs/>
          <w:sz w:val="24"/>
          <w:szCs w:val="24"/>
          <w:lang w:eastAsia="ru-RU"/>
        </w:rPr>
      </w:pPr>
      <w:r w:rsidRPr="00334195">
        <w:rPr>
          <w:rFonts w:ascii="Times New Roman" w:eastAsia="Times New Roman" w:hAnsi="Times New Roman"/>
          <w:bCs/>
          <w:sz w:val="24"/>
          <w:szCs w:val="24"/>
          <w:lang w:eastAsia="ru-RU"/>
        </w:rPr>
        <w:t>по просьбе члена комиссии;</w:t>
      </w:r>
    </w:p>
    <w:p w:rsidR="007D119A" w:rsidRPr="00334195" w:rsidRDefault="007D119A" w:rsidP="0028695F">
      <w:pPr>
        <w:numPr>
          <w:ilvl w:val="0"/>
          <w:numId w:val="5"/>
        </w:numPr>
        <w:shd w:val="clear" w:color="auto" w:fill="FFFFFF"/>
        <w:autoSpaceDE w:val="0"/>
        <w:autoSpaceDN w:val="0"/>
        <w:adjustRightInd w:val="0"/>
        <w:spacing w:before="5" w:line="360" w:lineRule="auto"/>
        <w:ind w:left="709" w:right="34"/>
        <w:jc w:val="both"/>
        <w:rPr>
          <w:rFonts w:ascii="Times New Roman" w:eastAsia="Times New Roman" w:hAnsi="Times New Roman"/>
          <w:bCs/>
          <w:sz w:val="24"/>
          <w:szCs w:val="24"/>
          <w:lang w:eastAsia="ru-RU"/>
        </w:rPr>
      </w:pPr>
      <w:r w:rsidRPr="00334195">
        <w:rPr>
          <w:rFonts w:ascii="Times New Roman" w:eastAsia="Times New Roman" w:hAnsi="Times New Roman"/>
          <w:bCs/>
          <w:sz w:val="24"/>
          <w:szCs w:val="24"/>
          <w:lang w:eastAsia="ru-RU"/>
        </w:rPr>
        <w:t>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течение двух месяцев;</w:t>
      </w:r>
    </w:p>
    <w:p w:rsidR="007D119A" w:rsidRPr="00334195" w:rsidRDefault="007D119A" w:rsidP="0028695F">
      <w:pPr>
        <w:numPr>
          <w:ilvl w:val="0"/>
          <w:numId w:val="5"/>
        </w:numPr>
        <w:shd w:val="clear" w:color="auto" w:fill="FFFFFF"/>
        <w:autoSpaceDE w:val="0"/>
        <w:autoSpaceDN w:val="0"/>
        <w:adjustRightInd w:val="0"/>
        <w:spacing w:before="5" w:line="360" w:lineRule="auto"/>
        <w:ind w:left="709" w:right="34"/>
        <w:jc w:val="both"/>
        <w:rPr>
          <w:rFonts w:ascii="Times New Roman" w:eastAsia="Times New Roman" w:hAnsi="Times New Roman"/>
          <w:bCs/>
          <w:sz w:val="24"/>
          <w:szCs w:val="24"/>
          <w:lang w:eastAsia="ru-RU"/>
        </w:rPr>
      </w:pPr>
      <w:r w:rsidRPr="00334195">
        <w:rPr>
          <w:rFonts w:ascii="Times New Roman" w:eastAsia="Times New Roman" w:hAnsi="Times New Roman"/>
          <w:bCs/>
          <w:sz w:val="24"/>
          <w:szCs w:val="24"/>
          <w:lang w:eastAsia="ru-RU"/>
        </w:rPr>
        <w:t>в случае привлечения члена комиссии к уголовной ответственности.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Полномочия члена комиссии, являющегося педагогическим работником и состоящего с учреждением в трудовых отношениях, могут быть также прекращены досрочно в случае прекращения трудовых отношений с учреждением.</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Вакантные места, образовавшиеся в комиссии, замещаются на оставшийся срок полномочий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Комиссию возглавляет председатель, избираемый членами комиссии из их числа простым большинством голосов от общего числа членов комиссии.</w:t>
      </w:r>
    </w:p>
    <w:p w:rsidR="007D119A" w:rsidRPr="00334195" w:rsidRDefault="009233BF"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 xml:space="preserve">Директор  </w:t>
      </w:r>
      <w:r w:rsidR="007D119A" w:rsidRPr="00334195">
        <w:rPr>
          <w:rFonts w:ascii="Times New Roman" w:hAnsi="Times New Roman"/>
          <w:sz w:val="24"/>
          <w:szCs w:val="24"/>
        </w:rPr>
        <w:t xml:space="preserve"> учреждения не может быть избран председателем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Комиссия вправе в любое время переизбрать своего председателя простым большинством голосов от общего числа членов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Председатель комиссии:</w:t>
      </w:r>
    </w:p>
    <w:p w:rsidR="007D119A" w:rsidRPr="00334195" w:rsidRDefault="007D119A" w:rsidP="0028695F">
      <w:pPr>
        <w:numPr>
          <w:ilvl w:val="0"/>
          <w:numId w:val="6"/>
        </w:numPr>
        <w:spacing w:line="360" w:lineRule="auto"/>
        <w:ind w:hanging="436"/>
        <w:jc w:val="both"/>
        <w:rPr>
          <w:rFonts w:ascii="Times New Roman" w:hAnsi="Times New Roman"/>
          <w:sz w:val="24"/>
          <w:szCs w:val="24"/>
        </w:rPr>
      </w:pPr>
      <w:r w:rsidRPr="00334195">
        <w:rPr>
          <w:rFonts w:ascii="Times New Roman" w:hAnsi="Times New Roman"/>
          <w:sz w:val="24"/>
          <w:szCs w:val="24"/>
        </w:rPr>
        <w:t>осуществляет общее руководство деятельностью комиссии;</w:t>
      </w:r>
    </w:p>
    <w:p w:rsidR="007D119A" w:rsidRPr="00334195" w:rsidRDefault="007D119A" w:rsidP="0028695F">
      <w:pPr>
        <w:numPr>
          <w:ilvl w:val="0"/>
          <w:numId w:val="6"/>
        </w:numPr>
        <w:spacing w:line="360" w:lineRule="auto"/>
        <w:ind w:hanging="436"/>
        <w:jc w:val="both"/>
        <w:rPr>
          <w:rFonts w:ascii="Times New Roman" w:hAnsi="Times New Roman"/>
          <w:sz w:val="24"/>
          <w:szCs w:val="24"/>
        </w:rPr>
      </w:pPr>
      <w:r w:rsidRPr="00334195">
        <w:rPr>
          <w:rFonts w:ascii="Times New Roman" w:hAnsi="Times New Roman"/>
          <w:sz w:val="24"/>
          <w:szCs w:val="24"/>
        </w:rPr>
        <w:lastRenderedPageBreak/>
        <w:t>ведёт заседание комиссии;</w:t>
      </w:r>
    </w:p>
    <w:p w:rsidR="007D119A" w:rsidRPr="00334195" w:rsidRDefault="007D119A" w:rsidP="0028695F">
      <w:pPr>
        <w:numPr>
          <w:ilvl w:val="0"/>
          <w:numId w:val="6"/>
        </w:numPr>
        <w:spacing w:line="360" w:lineRule="auto"/>
        <w:ind w:hanging="436"/>
        <w:jc w:val="both"/>
        <w:rPr>
          <w:rFonts w:ascii="Times New Roman" w:hAnsi="Times New Roman"/>
          <w:sz w:val="24"/>
          <w:szCs w:val="24"/>
        </w:rPr>
      </w:pPr>
      <w:r w:rsidRPr="00334195">
        <w:rPr>
          <w:rFonts w:ascii="Times New Roman" w:hAnsi="Times New Roman"/>
          <w:sz w:val="24"/>
          <w:szCs w:val="24"/>
        </w:rPr>
        <w:t>подписывает протокол заседания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Обращение в комиссию могут направлять обучающиеся, родители (законные представители) несовершеннолетних обучающихся</w:t>
      </w:r>
      <w:r w:rsidRPr="00334195">
        <w:rPr>
          <w:rStyle w:val="a7"/>
          <w:rFonts w:ascii="Times New Roman" w:hAnsi="Times New Roman"/>
          <w:sz w:val="24"/>
          <w:szCs w:val="24"/>
        </w:rPr>
        <w:footnoteReference w:id="7"/>
      </w:r>
      <w:r w:rsidRPr="00334195">
        <w:rPr>
          <w:rFonts w:ascii="Times New Roman" w:hAnsi="Times New Roman"/>
          <w:sz w:val="24"/>
          <w:szCs w:val="24"/>
        </w:rPr>
        <w:t>, педагогические работники</w:t>
      </w:r>
      <w:r w:rsidRPr="00334195">
        <w:rPr>
          <w:rStyle w:val="a7"/>
          <w:rFonts w:ascii="Times New Roman" w:hAnsi="Times New Roman"/>
          <w:sz w:val="24"/>
          <w:szCs w:val="24"/>
        </w:rPr>
        <w:footnoteReference w:id="8"/>
      </w:r>
      <w:r w:rsidRPr="00334195">
        <w:rPr>
          <w:rFonts w:ascii="Times New Roman" w:hAnsi="Times New Roman"/>
          <w:sz w:val="24"/>
          <w:szCs w:val="24"/>
        </w:rPr>
        <w:t xml:space="preserve"> и их представители</w:t>
      </w:r>
      <w:r w:rsidRPr="00334195">
        <w:rPr>
          <w:rStyle w:val="a7"/>
          <w:rFonts w:ascii="Times New Roman" w:hAnsi="Times New Roman"/>
          <w:sz w:val="24"/>
          <w:szCs w:val="24"/>
        </w:rPr>
        <w:footnoteReference w:id="9"/>
      </w:r>
      <w:r w:rsidRPr="00334195">
        <w:rPr>
          <w:rFonts w:ascii="Times New Roman" w:hAnsi="Times New Roman"/>
          <w:sz w:val="24"/>
          <w:szCs w:val="24"/>
        </w:rPr>
        <w:t>, директор (заведующий) учреждения либо представитель учреждения, действующий на основании доверенности.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Срок обращения в комиссию</w:t>
      </w:r>
      <w:r w:rsidR="00D7565C">
        <w:rPr>
          <w:rFonts w:ascii="Times New Roman" w:hAnsi="Times New Roman"/>
          <w:sz w:val="24"/>
          <w:szCs w:val="24"/>
        </w:rPr>
        <w:t xml:space="preserve"> неограничен. </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Заседания комиссии созываются председателем комиссии, а в его отсутствие – заместителем председателя. Правом созыва заседания комиссии обладают также директор (заведующий) учреждением. Комиссия также может созываться по инициативе не менее чем 1/3 членов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При комиссии могут создаваться подкомиссии. Составы подкомиссий утверждаются комиссией. В подкомиссии могут входить, с их согласия, любые лица, которых комиссия сочтет необходимыми привлечь для обеспечения эффективной работы подкомиссии. Руководитель (председатель) любой подкомиссии является членом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Заседание комиссии правомочно, если все члены комиссии извещены о времени и месте его проведения и на нем присутствуют не менее двух третей от общего числа членов комиссии, определенного настоящим порядком.</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lastRenderedPageBreak/>
        <w:t xml:space="preserve">При отсутствии на заседании комиссии по уважительной причине члена </w:t>
      </w:r>
      <w:proofErr w:type="gramStart"/>
      <w:r w:rsidRPr="00334195">
        <w:rPr>
          <w:rFonts w:ascii="Times New Roman" w:hAnsi="Times New Roman"/>
          <w:sz w:val="24"/>
          <w:szCs w:val="24"/>
        </w:rPr>
        <w:t>комиссии</w:t>
      </w:r>
      <w:proofErr w:type="gramEnd"/>
      <w:r w:rsidRPr="00334195">
        <w:rPr>
          <w:rFonts w:ascii="Times New Roman" w:hAnsi="Times New Roman"/>
          <w:sz w:val="24"/>
          <w:szCs w:val="24"/>
        </w:rPr>
        <w:t xml:space="preserve"> представленное им в письменной форме мнение учитывается при определении наличия кворума и результатов голосования.</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Члены комиссии и лица, участвовавшие в ее заседании, не вправе разглашать сведения, ставшие им известными в ходе работы комиссии.</w:t>
      </w:r>
      <w:r w:rsidRPr="00334195">
        <w:rPr>
          <w:rStyle w:val="a7"/>
          <w:rFonts w:ascii="Times New Roman" w:hAnsi="Times New Roman"/>
          <w:sz w:val="24"/>
          <w:szCs w:val="24"/>
        </w:rPr>
        <w:footnoteReference w:id="10"/>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r w:rsidRPr="00334195">
        <w:rPr>
          <w:rStyle w:val="a7"/>
          <w:rFonts w:ascii="Times New Roman" w:hAnsi="Times New Roman"/>
          <w:sz w:val="24"/>
          <w:szCs w:val="24"/>
        </w:rPr>
        <w:footnoteReference w:id="11"/>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r w:rsidRPr="00334195">
        <w:rPr>
          <w:rStyle w:val="a7"/>
          <w:rFonts w:ascii="Times New Roman" w:hAnsi="Times New Roman"/>
          <w:sz w:val="24"/>
          <w:szCs w:val="24"/>
        </w:rPr>
        <w:footnoteReference w:id="12"/>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В случае установления комиссией признаков дисциплинарного проступка в действиях (бездействии) обучающего или работника учреждения информация об этом представляется директору (заведующему) учреждения для решения вопроса о применении к обучающемуся, работнику учреждения мер ответственности, предусмотренных законодательством.</w:t>
      </w:r>
    </w:p>
    <w:p w:rsidR="007D119A" w:rsidRPr="00334195" w:rsidRDefault="007D119A" w:rsidP="0028695F">
      <w:pPr>
        <w:spacing w:line="360" w:lineRule="auto"/>
        <w:ind w:firstLine="709"/>
        <w:jc w:val="both"/>
        <w:rPr>
          <w:rFonts w:ascii="Times New Roman" w:hAnsi="Times New Roman"/>
          <w:sz w:val="24"/>
          <w:szCs w:val="24"/>
        </w:rPr>
      </w:pPr>
      <w:proofErr w:type="gramStart"/>
      <w:r w:rsidRPr="00334195">
        <w:rPr>
          <w:rFonts w:ascii="Times New Roman" w:hAnsi="Times New Roman"/>
          <w:sz w:val="24"/>
          <w:szCs w:val="24"/>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r w:rsidRPr="00334195">
        <w:rPr>
          <w:rStyle w:val="a7"/>
          <w:rFonts w:ascii="Times New Roman" w:hAnsi="Times New Roman"/>
          <w:sz w:val="24"/>
          <w:szCs w:val="24"/>
        </w:rPr>
        <w:footnoteReference w:id="13"/>
      </w:r>
      <w:proofErr w:type="gramEnd"/>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7D119A" w:rsidRPr="00334195" w:rsidRDefault="007D119A" w:rsidP="0028695F">
      <w:pPr>
        <w:spacing w:line="360" w:lineRule="auto"/>
        <w:ind w:firstLine="709"/>
        <w:jc w:val="both"/>
        <w:rPr>
          <w:rFonts w:ascii="Times New Roman" w:hAnsi="Times New Roman"/>
          <w:sz w:val="24"/>
          <w:szCs w:val="24"/>
        </w:rPr>
      </w:pPr>
      <w:r w:rsidRPr="00334195">
        <w:rPr>
          <w:rFonts w:ascii="Times New Roman" w:hAnsi="Times New Roman"/>
          <w:sz w:val="24"/>
          <w:szCs w:val="24"/>
        </w:rPr>
        <w:t>В работе комиссии может быть предусмотрен порядок тайного голосования, который устанавливается на заседании комиссии.</w:t>
      </w:r>
    </w:p>
    <w:p w:rsidR="007D119A" w:rsidRPr="00334195" w:rsidRDefault="007D119A" w:rsidP="0028695F">
      <w:pPr>
        <w:tabs>
          <w:tab w:val="left" w:pos="1134"/>
        </w:tabs>
        <w:spacing w:line="360" w:lineRule="auto"/>
        <w:ind w:firstLine="709"/>
        <w:jc w:val="both"/>
        <w:rPr>
          <w:rFonts w:ascii="Times New Roman" w:hAnsi="Times New Roman"/>
          <w:sz w:val="24"/>
          <w:szCs w:val="24"/>
        </w:rPr>
      </w:pPr>
      <w:r w:rsidRPr="00334195">
        <w:rPr>
          <w:rFonts w:ascii="Times New Roman" w:hAnsi="Times New Roman"/>
          <w:sz w:val="24"/>
          <w:szCs w:val="24"/>
        </w:rPr>
        <w:lastRenderedPageBreak/>
        <w:t>При равенстве голосов принимается решение, за которое голосовал председательствующий на заседании.</w:t>
      </w:r>
    </w:p>
    <w:p w:rsidR="007D119A" w:rsidRPr="00334195" w:rsidRDefault="007D119A" w:rsidP="0028695F">
      <w:pPr>
        <w:tabs>
          <w:tab w:val="left" w:pos="1134"/>
        </w:tabs>
        <w:spacing w:line="360" w:lineRule="auto"/>
        <w:ind w:firstLine="709"/>
        <w:jc w:val="both"/>
        <w:rPr>
          <w:rFonts w:ascii="Times New Roman" w:hAnsi="Times New Roman"/>
          <w:sz w:val="24"/>
          <w:szCs w:val="24"/>
        </w:rPr>
      </w:pPr>
      <w:r w:rsidRPr="00334195">
        <w:rPr>
          <w:rFonts w:ascii="Times New Roman" w:hAnsi="Times New Roman"/>
          <w:sz w:val="24"/>
          <w:szCs w:val="24"/>
        </w:rPr>
        <w:t>Решение комиссии оформляется протоколом, который подписывается председателем и секретарем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r w:rsidRPr="00334195">
        <w:rPr>
          <w:rStyle w:val="a7"/>
          <w:rFonts w:ascii="Times New Roman" w:hAnsi="Times New Roman"/>
          <w:sz w:val="24"/>
          <w:szCs w:val="24"/>
        </w:rPr>
        <w:footnoteReference w:id="14"/>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Копии протокола заседания комиссии в 3-дневный срок со дня заседания направляются директору (заведующему) учреждения, полностью или в виде выписок из протокола – заинтересованным лицам.</w:t>
      </w:r>
      <w:r w:rsidRPr="00334195">
        <w:rPr>
          <w:rStyle w:val="a7"/>
          <w:rFonts w:ascii="Times New Roman" w:hAnsi="Times New Roman"/>
          <w:sz w:val="24"/>
          <w:szCs w:val="24"/>
        </w:rPr>
        <w:footnoteReference w:id="15"/>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lang w:eastAsia="ru-RU"/>
        </w:rPr>
        <w:t>Решение комиссии может быть обжаловано в установленном законодательством Российской Федерации порядке.</w:t>
      </w:r>
      <w:r w:rsidRPr="00334195">
        <w:rPr>
          <w:rStyle w:val="a7"/>
          <w:rFonts w:ascii="Times New Roman" w:hAnsi="Times New Roman"/>
          <w:sz w:val="24"/>
          <w:szCs w:val="24"/>
          <w:lang w:eastAsia="ru-RU"/>
        </w:rPr>
        <w:footnoteReference w:id="16"/>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proofErr w:type="gramStart"/>
      <w:r w:rsidRPr="00334195">
        <w:rPr>
          <w:rFonts w:ascii="Times New Roman" w:hAnsi="Times New Roman"/>
          <w:sz w:val="24"/>
          <w:szCs w:val="24"/>
        </w:rPr>
        <w:t>Обучающийся</w:t>
      </w:r>
      <w:proofErr w:type="gramEnd"/>
      <w:r w:rsidRPr="00334195">
        <w:rPr>
          <w:rFonts w:ascii="Times New Roman" w:hAnsi="Times New Roman"/>
          <w:sz w:val="24"/>
          <w:szCs w:val="24"/>
        </w:rPr>
        <w:t>, родители (законные представители) несовершеннолетнего обучающегося вправе обжаловать в комиссию меры дисциплинарного взыскания и их применение к обучающемуся.</w:t>
      </w:r>
      <w:r w:rsidRPr="00334195">
        <w:rPr>
          <w:rStyle w:val="a7"/>
          <w:rFonts w:ascii="Times New Roman" w:hAnsi="Times New Roman"/>
          <w:sz w:val="24"/>
          <w:szCs w:val="24"/>
        </w:rPr>
        <w:footnoteReference w:id="17"/>
      </w:r>
    </w:p>
    <w:p w:rsidR="007D119A" w:rsidRPr="00334195" w:rsidRDefault="007D119A" w:rsidP="0028695F">
      <w:pPr>
        <w:spacing w:line="360" w:lineRule="auto"/>
        <w:ind w:firstLine="709"/>
        <w:jc w:val="both"/>
        <w:rPr>
          <w:rFonts w:ascii="Times New Roman" w:hAnsi="Times New Roman"/>
          <w:sz w:val="24"/>
          <w:szCs w:val="24"/>
        </w:rPr>
      </w:pPr>
      <w:r w:rsidRPr="00334195">
        <w:rPr>
          <w:rFonts w:ascii="Times New Roman" w:hAnsi="Times New Roman"/>
          <w:sz w:val="24"/>
          <w:szCs w:val="24"/>
        </w:rPr>
        <w:t>При рассмотрении данного вопроса комиссия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нанесёт психологической травмы ребёнку, и соответствует морально-этическим нормам.</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По итогам рассмотрения вопроса об обжаловании применения меры дисциплинарного взыскания комиссия принимает одно из следующих решений:</w:t>
      </w:r>
    </w:p>
    <w:p w:rsidR="007D119A" w:rsidRPr="00334195" w:rsidRDefault="007D119A" w:rsidP="0028695F">
      <w:pPr>
        <w:numPr>
          <w:ilvl w:val="0"/>
          <w:numId w:val="2"/>
        </w:numPr>
        <w:spacing w:line="360" w:lineRule="auto"/>
        <w:ind w:left="709" w:hanging="425"/>
        <w:jc w:val="both"/>
        <w:rPr>
          <w:rFonts w:ascii="Times New Roman" w:hAnsi="Times New Roman"/>
          <w:sz w:val="24"/>
          <w:szCs w:val="24"/>
        </w:rPr>
      </w:pPr>
      <w:r w:rsidRPr="00334195">
        <w:rPr>
          <w:rFonts w:ascii="Times New Roman" w:hAnsi="Times New Roman"/>
          <w:sz w:val="24"/>
          <w:szCs w:val="24"/>
        </w:rPr>
        <w:t>признать обоснованность применения меры дисциплинарного взыскания;</w:t>
      </w:r>
    </w:p>
    <w:p w:rsidR="007D119A" w:rsidRPr="00334195" w:rsidRDefault="007D119A" w:rsidP="0028695F">
      <w:pPr>
        <w:numPr>
          <w:ilvl w:val="0"/>
          <w:numId w:val="2"/>
        </w:numPr>
        <w:spacing w:line="360" w:lineRule="auto"/>
        <w:ind w:left="709" w:hanging="425"/>
        <w:jc w:val="both"/>
        <w:rPr>
          <w:rFonts w:ascii="Times New Roman" w:hAnsi="Times New Roman"/>
          <w:sz w:val="24"/>
          <w:szCs w:val="24"/>
        </w:rPr>
      </w:pPr>
      <w:r w:rsidRPr="00334195">
        <w:rPr>
          <w:rFonts w:ascii="Times New Roman" w:hAnsi="Times New Roman"/>
          <w:sz w:val="24"/>
          <w:szCs w:val="24"/>
        </w:rPr>
        <w:t>признать необоснованность применения меры дисциплинарного взыскания. В этом случае вынесенная мера дисциплинарного взыскания подлежит отмене.</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lang w:eastAsia="ru-RU"/>
        </w:rPr>
        <w:t>Заявление о наличии или об отсутствии конфликта интересов педагогического работника</w:t>
      </w:r>
      <w:r w:rsidRPr="00334195">
        <w:rPr>
          <w:rFonts w:ascii="Times New Roman" w:hAnsi="Times New Roman"/>
          <w:sz w:val="24"/>
          <w:szCs w:val="24"/>
        </w:rPr>
        <w:t xml:space="preserve"> рассматривается комиссией в случае, если стороны самостоятельно не урегулировали разногласия при непосредственных переговорах.</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 xml:space="preserve">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w:t>
      </w:r>
      <w:r w:rsidRPr="00334195">
        <w:rPr>
          <w:rFonts w:ascii="Times New Roman" w:hAnsi="Times New Roman"/>
          <w:sz w:val="24"/>
          <w:szCs w:val="24"/>
        </w:rPr>
        <w:lastRenderedPageBreak/>
        <w:t>комиссии и других лиц, участвующих в заседании комиссии, с информацией, поступившей в комиссию, и результатами её проверки.</w:t>
      </w:r>
      <w:r w:rsidRPr="00334195">
        <w:rPr>
          <w:rStyle w:val="a7"/>
          <w:rFonts w:ascii="Times New Roman" w:hAnsi="Times New Roman"/>
          <w:sz w:val="24"/>
          <w:szCs w:val="24"/>
        </w:rPr>
        <w:footnoteReference w:id="18"/>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r w:rsidRPr="00334195">
        <w:rPr>
          <w:rStyle w:val="a7"/>
          <w:rFonts w:ascii="Times New Roman" w:hAnsi="Times New Roman"/>
          <w:sz w:val="24"/>
          <w:szCs w:val="24"/>
        </w:rPr>
        <w:footnoteReference w:id="19"/>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 xml:space="preserve">По итогам рассмотрения вопроса </w:t>
      </w:r>
      <w:r w:rsidRPr="00334195">
        <w:rPr>
          <w:rFonts w:ascii="Times New Roman" w:hAnsi="Times New Roman"/>
          <w:sz w:val="24"/>
          <w:szCs w:val="24"/>
          <w:lang w:eastAsia="ru-RU"/>
        </w:rPr>
        <w:t>о наличии или об отсутствии конфликта интересов педагогического работника</w:t>
      </w:r>
      <w:r w:rsidRPr="00334195">
        <w:rPr>
          <w:rFonts w:ascii="Times New Roman" w:hAnsi="Times New Roman"/>
          <w:sz w:val="24"/>
          <w:szCs w:val="24"/>
        </w:rPr>
        <w:t xml:space="preserve"> комиссия принимает одно из следующих решений:</w:t>
      </w:r>
    </w:p>
    <w:p w:rsidR="007D119A" w:rsidRPr="00334195" w:rsidRDefault="007D119A" w:rsidP="0028695F">
      <w:pPr>
        <w:numPr>
          <w:ilvl w:val="0"/>
          <w:numId w:val="3"/>
        </w:numPr>
        <w:spacing w:line="360" w:lineRule="auto"/>
        <w:ind w:left="709" w:hanging="425"/>
        <w:jc w:val="both"/>
        <w:rPr>
          <w:rFonts w:ascii="Times New Roman" w:hAnsi="Times New Roman"/>
          <w:sz w:val="24"/>
          <w:szCs w:val="24"/>
        </w:rPr>
      </w:pPr>
      <w:r w:rsidRPr="00334195">
        <w:rPr>
          <w:rFonts w:ascii="Times New Roman" w:hAnsi="Times New Roman"/>
          <w:sz w:val="24"/>
          <w:szCs w:val="24"/>
        </w:rPr>
        <w:t>установить, что педагогический работник соблюдал требования об урегулировании конфликта интересов;</w:t>
      </w:r>
    </w:p>
    <w:p w:rsidR="007D119A" w:rsidRPr="00334195" w:rsidRDefault="007D119A" w:rsidP="0028695F">
      <w:pPr>
        <w:numPr>
          <w:ilvl w:val="0"/>
          <w:numId w:val="3"/>
        </w:numPr>
        <w:spacing w:line="360" w:lineRule="auto"/>
        <w:ind w:left="709" w:hanging="425"/>
        <w:jc w:val="both"/>
        <w:rPr>
          <w:rFonts w:ascii="Times New Roman" w:hAnsi="Times New Roman"/>
          <w:sz w:val="24"/>
          <w:szCs w:val="24"/>
        </w:rPr>
      </w:pPr>
      <w:r w:rsidRPr="00334195">
        <w:rPr>
          <w:rFonts w:ascii="Times New Roman" w:hAnsi="Times New Roman"/>
          <w:sz w:val="24"/>
          <w:szCs w:val="24"/>
        </w:rPr>
        <w:t xml:space="preserve">установить, что педагогический работник не соблюдал требования об урегулировании конфликта интересов. В этом случае комиссия рекомендует директору (заведующему) учреждением указать педагогическому работнику на недопустимость </w:t>
      </w:r>
      <w:proofErr w:type="gramStart"/>
      <w:r w:rsidRPr="00334195">
        <w:rPr>
          <w:rFonts w:ascii="Times New Roman" w:hAnsi="Times New Roman"/>
          <w:sz w:val="24"/>
          <w:szCs w:val="24"/>
        </w:rPr>
        <w:t>нарушения требований урегулирования конфликта интересов</w:t>
      </w:r>
      <w:proofErr w:type="gramEnd"/>
      <w:r w:rsidRPr="00334195">
        <w:rPr>
          <w:rFonts w:ascii="Times New Roman" w:hAnsi="Times New Roman"/>
          <w:sz w:val="24"/>
          <w:szCs w:val="24"/>
        </w:rPr>
        <w:t xml:space="preserve"> либо применить к педагогическому работнику конкретную меру ответственности.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r w:rsidRPr="00334195">
        <w:rPr>
          <w:rStyle w:val="a7"/>
          <w:rFonts w:ascii="Times New Roman" w:hAnsi="Times New Roman"/>
          <w:sz w:val="24"/>
          <w:szCs w:val="24"/>
        </w:rPr>
        <w:footnoteReference w:id="20"/>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В комиссию принимаются заявления по вопросам применения локальных нормативных актов учреждения.</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По итогам рассмотрения вопроса применения локальных нормативных актов комиссия принимает одно из следующих решений:</w:t>
      </w:r>
    </w:p>
    <w:p w:rsidR="007D119A" w:rsidRPr="00334195" w:rsidRDefault="007D119A" w:rsidP="0028695F">
      <w:pPr>
        <w:numPr>
          <w:ilvl w:val="0"/>
          <w:numId w:val="7"/>
        </w:numPr>
        <w:spacing w:line="360" w:lineRule="auto"/>
        <w:ind w:left="709" w:hanging="436"/>
        <w:jc w:val="both"/>
        <w:rPr>
          <w:rFonts w:ascii="Times New Roman" w:hAnsi="Times New Roman"/>
          <w:sz w:val="24"/>
          <w:szCs w:val="24"/>
        </w:rPr>
      </w:pPr>
      <w:r w:rsidRPr="00334195">
        <w:rPr>
          <w:rFonts w:ascii="Times New Roman" w:hAnsi="Times New Roman"/>
          <w:sz w:val="24"/>
          <w:szCs w:val="24"/>
        </w:rPr>
        <w:t>установить соблюдение требований локального нормативного акта;</w:t>
      </w:r>
    </w:p>
    <w:p w:rsidR="007D119A" w:rsidRPr="00334195" w:rsidRDefault="007D119A" w:rsidP="0028695F">
      <w:pPr>
        <w:numPr>
          <w:ilvl w:val="0"/>
          <w:numId w:val="7"/>
        </w:numPr>
        <w:spacing w:line="360" w:lineRule="auto"/>
        <w:ind w:left="709" w:hanging="436"/>
        <w:jc w:val="both"/>
        <w:rPr>
          <w:rFonts w:ascii="Times New Roman" w:hAnsi="Times New Roman"/>
          <w:sz w:val="24"/>
          <w:szCs w:val="24"/>
        </w:rPr>
      </w:pPr>
      <w:r w:rsidRPr="00334195">
        <w:rPr>
          <w:rFonts w:ascii="Times New Roman" w:hAnsi="Times New Roman"/>
          <w:sz w:val="24"/>
          <w:szCs w:val="24"/>
        </w:rPr>
        <w:lastRenderedPageBreak/>
        <w:t>установить несоблюдение требований локального нормативного акта. В этом случае директор (заведующий) учреждения обязан принять меры по обеспечению соблюдения требования локального нормативного акта.</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По итогам рассмотрения вопросов, указанных в пунктах 38, 42, 45 настоящего порядка, при наличии к тому оснований комиссия может принять иное решение, чем это предусмотрено пунктами 38, 42, 45 настоящего порядка. Основания и мотивы принятия такого решения должны быть отражены в протоколе заседания комиссии.</w:t>
      </w:r>
      <w:r w:rsidRPr="00334195">
        <w:rPr>
          <w:rStyle w:val="a7"/>
          <w:rFonts w:ascii="Times New Roman" w:hAnsi="Times New Roman"/>
          <w:sz w:val="24"/>
          <w:szCs w:val="24"/>
        </w:rPr>
        <w:footnoteReference w:id="21"/>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Решения комиссии исполняются в установленные ею сроки.</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7D119A" w:rsidRPr="00334195" w:rsidRDefault="007D119A" w:rsidP="0028695F">
      <w:pPr>
        <w:numPr>
          <w:ilvl w:val="0"/>
          <w:numId w:val="1"/>
        </w:numPr>
        <w:spacing w:line="360" w:lineRule="auto"/>
        <w:ind w:left="0" w:firstLine="709"/>
        <w:jc w:val="both"/>
        <w:rPr>
          <w:rFonts w:ascii="Times New Roman" w:hAnsi="Times New Roman"/>
          <w:sz w:val="24"/>
          <w:szCs w:val="24"/>
        </w:rPr>
      </w:pPr>
      <w:r w:rsidRPr="00334195">
        <w:rPr>
          <w:rFonts w:ascii="Times New Roman" w:hAnsi="Times New Roman"/>
          <w:sz w:val="24"/>
          <w:szCs w:val="24"/>
        </w:rPr>
        <w:t>Для исполнения решений комиссии могут быть подготовлены проекты локальных нормативных актов учреждения, приказов или поручений директора (заведующего) учреждения.</w:t>
      </w:r>
      <w:r w:rsidRPr="00334195">
        <w:rPr>
          <w:rStyle w:val="a7"/>
          <w:rFonts w:ascii="Times New Roman" w:hAnsi="Times New Roman"/>
          <w:sz w:val="24"/>
          <w:szCs w:val="24"/>
        </w:rPr>
        <w:footnoteReference w:id="22"/>
      </w:r>
    </w:p>
    <w:p w:rsidR="007D119A" w:rsidRPr="00334195" w:rsidRDefault="007D119A" w:rsidP="0028695F">
      <w:pPr>
        <w:tabs>
          <w:tab w:val="left" w:pos="1134"/>
        </w:tabs>
        <w:spacing w:line="360" w:lineRule="auto"/>
        <w:jc w:val="both"/>
        <w:rPr>
          <w:rFonts w:ascii="Times New Roman" w:hAnsi="Times New Roman"/>
          <w:sz w:val="24"/>
          <w:szCs w:val="24"/>
        </w:rPr>
      </w:pPr>
      <w:r w:rsidRPr="00334195">
        <w:rPr>
          <w:rFonts w:ascii="Times New Roman" w:hAnsi="Times New Roman"/>
          <w:sz w:val="24"/>
          <w:szCs w:val="24"/>
        </w:rPr>
        <w:t>_______________</w:t>
      </w:r>
    </w:p>
    <w:p w:rsidR="00CE0FE1" w:rsidRPr="00334195" w:rsidRDefault="00CE0FE1" w:rsidP="0028695F">
      <w:pPr>
        <w:spacing w:line="360" w:lineRule="auto"/>
        <w:jc w:val="both"/>
        <w:rPr>
          <w:rFonts w:ascii="Times New Roman" w:hAnsi="Times New Roman"/>
          <w:sz w:val="24"/>
          <w:szCs w:val="24"/>
        </w:rPr>
      </w:pPr>
    </w:p>
    <w:sectPr w:rsidR="00CE0FE1" w:rsidRPr="00334195" w:rsidSect="001C4F53">
      <w:headerReference w:type="default" r:id="rId8"/>
      <w:pgSz w:w="11906" w:h="16838"/>
      <w:pgMar w:top="1134" w:right="567" w:bottom="1134"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F8E" w:rsidRDefault="00EE0F8E" w:rsidP="007D119A">
      <w:r>
        <w:separator/>
      </w:r>
    </w:p>
  </w:endnote>
  <w:endnote w:type="continuationSeparator" w:id="0">
    <w:p w:rsidR="00EE0F8E" w:rsidRDefault="00EE0F8E" w:rsidP="007D11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F8E" w:rsidRDefault="00EE0F8E" w:rsidP="007D119A">
      <w:r>
        <w:separator/>
      </w:r>
    </w:p>
  </w:footnote>
  <w:footnote w:type="continuationSeparator" w:id="0">
    <w:p w:rsidR="00EE0F8E" w:rsidRDefault="00EE0F8E" w:rsidP="007D119A">
      <w:r>
        <w:continuationSeparator/>
      </w:r>
    </w:p>
  </w:footnote>
  <w:footnote w:id="1">
    <w:p w:rsidR="007D119A" w:rsidRPr="00C777B2" w:rsidRDefault="007D119A" w:rsidP="007D119A">
      <w:pPr>
        <w:pStyle w:val="a5"/>
        <w:jc w:val="both"/>
        <w:rPr>
          <w:rFonts w:ascii="Times New Roman" w:hAnsi="Times New Roman"/>
        </w:rPr>
      </w:pPr>
      <w:r w:rsidRPr="00C777B2">
        <w:rPr>
          <w:rStyle w:val="a7"/>
          <w:rFonts w:ascii="Times New Roman" w:hAnsi="Times New Roman"/>
        </w:rPr>
        <w:footnoteRef/>
      </w:r>
      <w:r>
        <w:rPr>
          <w:rFonts w:ascii="Times New Roman" w:hAnsi="Times New Roman"/>
        </w:rPr>
        <w:t>При принятии настоящего локального нормативного акта, в соответствии с ч.3 ст.30 ФЗ «Об образовании в РФ», учитывается мнение совета обучающихся, совета родителей (законных представителей) несовершеннолетних обучающихся и, если это предусмотрено коллективным договором, соглашением, мнение профессионального союза работников учреждения</w:t>
      </w:r>
    </w:p>
  </w:footnote>
  <w:footnote w:id="2">
    <w:p w:rsidR="007D119A" w:rsidRPr="00B201B0" w:rsidRDefault="007D119A" w:rsidP="007D119A">
      <w:pPr>
        <w:pStyle w:val="a5"/>
        <w:rPr>
          <w:rFonts w:ascii="Times New Roman" w:hAnsi="Times New Roman"/>
        </w:rPr>
      </w:pPr>
      <w:r w:rsidRPr="00B201B0">
        <w:rPr>
          <w:rStyle w:val="a7"/>
          <w:rFonts w:ascii="Times New Roman" w:hAnsi="Times New Roman"/>
        </w:rPr>
        <w:footnoteRef/>
      </w:r>
      <w:r w:rsidRPr="00B201B0">
        <w:rPr>
          <w:rFonts w:ascii="Times New Roman" w:hAnsi="Times New Roman"/>
        </w:rPr>
        <w:t xml:space="preserve"> ч.2 ст.45 ФЗ «Об образовании в РФ»</w:t>
      </w:r>
    </w:p>
  </w:footnote>
  <w:footnote w:id="3">
    <w:p w:rsidR="007D119A" w:rsidRPr="00D7532D" w:rsidRDefault="007D119A" w:rsidP="007D119A">
      <w:pPr>
        <w:pStyle w:val="a5"/>
        <w:jc w:val="both"/>
        <w:rPr>
          <w:rFonts w:ascii="Times New Roman" w:hAnsi="Times New Roman"/>
        </w:rPr>
      </w:pPr>
      <w:r w:rsidRPr="00D7532D">
        <w:rPr>
          <w:rStyle w:val="a7"/>
          <w:rFonts w:ascii="Times New Roman" w:hAnsi="Times New Roman"/>
        </w:rPr>
        <w:footnoteRef/>
      </w:r>
      <w:r>
        <w:rPr>
          <w:rFonts w:ascii="Times New Roman" w:hAnsi="Times New Roman"/>
        </w:rPr>
        <w:t>В соответствии с ч.3 ст.</w:t>
      </w:r>
      <w:r w:rsidRPr="00F025A9">
        <w:rPr>
          <w:rFonts w:ascii="Times New Roman" w:hAnsi="Times New Roman"/>
        </w:rPr>
        <w:t>45 ФЗ «Об образовании в РФ» комиссия по урегулированию споров между участниками образовательных отношений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Однако требование о включении в комиссию представителей совершеннолетних обучающихся относится, по-видимому, только к организациям, в которых число совершеннолетних обучающихся является значительным (профессиональным образовательным организациям, образовательным организациям высшего образования и т.д.).</w:t>
      </w:r>
    </w:p>
  </w:footnote>
  <w:footnote w:id="4">
    <w:p w:rsidR="007D119A" w:rsidRDefault="007D119A" w:rsidP="007D119A">
      <w:pPr>
        <w:pStyle w:val="a5"/>
      </w:pPr>
      <w:r>
        <w:rPr>
          <w:rStyle w:val="a7"/>
        </w:rPr>
        <w:footnoteRef/>
      </w:r>
      <w:r w:rsidRPr="00B201B0">
        <w:rPr>
          <w:rFonts w:ascii="Times New Roman" w:hAnsi="Times New Roman"/>
        </w:rPr>
        <w:t>ч</w:t>
      </w:r>
      <w:r>
        <w:rPr>
          <w:rFonts w:ascii="Times New Roman" w:hAnsi="Times New Roman"/>
        </w:rPr>
        <w:t>.3</w:t>
      </w:r>
      <w:r w:rsidRPr="00B201B0">
        <w:rPr>
          <w:rFonts w:ascii="Times New Roman" w:hAnsi="Times New Roman"/>
        </w:rPr>
        <w:t xml:space="preserve"> ст.45 ФЗ «Об образовании в РФ»</w:t>
      </w:r>
    </w:p>
  </w:footnote>
  <w:footnote w:id="5">
    <w:p w:rsidR="007D119A" w:rsidRPr="00D7532D" w:rsidRDefault="007D119A" w:rsidP="007D119A">
      <w:pPr>
        <w:pStyle w:val="a5"/>
        <w:jc w:val="both"/>
        <w:rPr>
          <w:rFonts w:ascii="Times New Roman" w:hAnsi="Times New Roman"/>
        </w:rPr>
      </w:pPr>
      <w:r w:rsidRPr="00D7532D">
        <w:rPr>
          <w:rStyle w:val="a7"/>
          <w:rFonts w:ascii="Times New Roman" w:hAnsi="Times New Roman"/>
        </w:rPr>
        <w:footnoteRef/>
      </w:r>
      <w:r w:rsidRPr="00D7532D">
        <w:rPr>
          <w:rFonts w:ascii="Times New Roman" w:hAnsi="Times New Roman"/>
        </w:rPr>
        <w:t xml:space="preserve"> вариант – на общешкольном родительском собрании</w:t>
      </w:r>
    </w:p>
  </w:footnote>
  <w:footnote w:id="6">
    <w:p w:rsidR="007D119A" w:rsidRPr="00D7532D" w:rsidRDefault="007D119A" w:rsidP="007D119A">
      <w:pPr>
        <w:pStyle w:val="a5"/>
        <w:jc w:val="both"/>
        <w:rPr>
          <w:rFonts w:ascii="Times New Roman" w:hAnsi="Times New Roman"/>
        </w:rPr>
      </w:pPr>
      <w:r w:rsidRPr="00D7532D">
        <w:rPr>
          <w:rStyle w:val="a7"/>
          <w:rFonts w:ascii="Times New Roman" w:hAnsi="Times New Roman"/>
        </w:rPr>
        <w:footnoteRef/>
      </w:r>
      <w:r w:rsidRPr="00D7532D">
        <w:rPr>
          <w:rFonts w:ascii="Times New Roman" w:hAnsi="Times New Roman"/>
        </w:rPr>
        <w:t xml:space="preserve"> по аналогии с п.12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footnote>
  <w:footnote w:id="7">
    <w:p w:rsidR="007D119A" w:rsidRDefault="007D119A" w:rsidP="007D119A">
      <w:pPr>
        <w:pStyle w:val="a5"/>
      </w:pPr>
      <w:r w:rsidRPr="004A77D0">
        <w:rPr>
          <w:rStyle w:val="a7"/>
          <w:rFonts w:ascii="Times New Roman" w:hAnsi="Times New Roman"/>
        </w:rPr>
        <w:footnoteRef/>
      </w:r>
      <w:r w:rsidRPr="004A77D0">
        <w:rPr>
          <w:rFonts w:ascii="Times New Roman" w:hAnsi="Times New Roman"/>
        </w:rPr>
        <w:t xml:space="preserve"> п.2 ч.1 ст.45 ФЗ «Об образовании в РФ»</w:t>
      </w:r>
    </w:p>
  </w:footnote>
  <w:footnote w:id="8">
    <w:p w:rsidR="007D119A" w:rsidRPr="004A77D0" w:rsidRDefault="007D119A" w:rsidP="007D119A">
      <w:pPr>
        <w:pStyle w:val="a5"/>
        <w:rPr>
          <w:rFonts w:ascii="Times New Roman" w:hAnsi="Times New Roman"/>
        </w:rPr>
      </w:pPr>
      <w:r w:rsidRPr="004A77D0">
        <w:rPr>
          <w:rStyle w:val="a7"/>
          <w:rFonts w:ascii="Times New Roman" w:hAnsi="Times New Roman"/>
        </w:rPr>
        <w:footnoteRef/>
      </w:r>
      <w:r w:rsidRPr="004A77D0">
        <w:rPr>
          <w:rFonts w:ascii="Times New Roman" w:hAnsi="Times New Roman"/>
        </w:rPr>
        <w:t xml:space="preserve"> п.12 ч.3 ст.47 ФЗ «Об образовании в РФ»</w:t>
      </w:r>
    </w:p>
  </w:footnote>
  <w:footnote w:id="9">
    <w:p w:rsidR="007D119A" w:rsidRDefault="007D119A" w:rsidP="007D119A">
      <w:pPr>
        <w:pStyle w:val="a5"/>
      </w:pPr>
      <w:r>
        <w:rPr>
          <w:rStyle w:val="a7"/>
        </w:rPr>
        <w:footnoteRef/>
      </w:r>
      <w:r>
        <w:t xml:space="preserve"> п.31 ст.2</w:t>
      </w:r>
      <w:r w:rsidRPr="004A77D0">
        <w:rPr>
          <w:rFonts w:ascii="Times New Roman" w:hAnsi="Times New Roman"/>
        </w:rPr>
        <w:t>ФЗ «Об образовании в РФ»</w:t>
      </w:r>
      <w:r>
        <w:rPr>
          <w:rFonts w:ascii="Times New Roman" w:hAnsi="Times New Roman"/>
        </w:rPr>
        <w:t xml:space="preserve">, ч.1 ст.45 </w:t>
      </w:r>
      <w:r w:rsidRPr="004A77D0">
        <w:rPr>
          <w:rFonts w:ascii="Times New Roman" w:hAnsi="Times New Roman"/>
        </w:rPr>
        <w:t>ФЗ «Об образовании в РФ»</w:t>
      </w:r>
    </w:p>
  </w:footnote>
  <w:footnote w:id="10">
    <w:p w:rsidR="007D119A" w:rsidRPr="00025695" w:rsidRDefault="007D119A" w:rsidP="007D119A">
      <w:pPr>
        <w:pStyle w:val="a5"/>
        <w:jc w:val="both"/>
        <w:rPr>
          <w:rFonts w:ascii="Times New Roman" w:hAnsi="Times New Roman"/>
        </w:rPr>
      </w:pPr>
      <w:r w:rsidRPr="00025695">
        <w:rPr>
          <w:rStyle w:val="a7"/>
          <w:rFonts w:ascii="Times New Roman" w:hAnsi="Times New Roman"/>
        </w:rPr>
        <w:footnoteRef/>
      </w:r>
      <w:r w:rsidRPr="00025695">
        <w:rPr>
          <w:rFonts w:ascii="Times New Roman" w:hAnsi="Times New Roman"/>
        </w:rPr>
        <w:t xml:space="preserve"> по аналогии с п.21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footnote>
  <w:footnote w:id="11">
    <w:p w:rsidR="007D119A" w:rsidRPr="00025695" w:rsidRDefault="007D119A" w:rsidP="007D119A">
      <w:pPr>
        <w:pStyle w:val="a5"/>
        <w:jc w:val="both"/>
        <w:rPr>
          <w:rFonts w:ascii="Times New Roman" w:hAnsi="Times New Roman"/>
        </w:rPr>
      </w:pPr>
      <w:r w:rsidRPr="00025695">
        <w:rPr>
          <w:rStyle w:val="a7"/>
          <w:rFonts w:ascii="Times New Roman" w:hAnsi="Times New Roman"/>
        </w:rPr>
        <w:footnoteRef/>
      </w:r>
      <w:r w:rsidRPr="00025695">
        <w:rPr>
          <w:rFonts w:ascii="Times New Roman" w:hAnsi="Times New Roman"/>
        </w:rPr>
        <w:t xml:space="preserve"> по аналогии с п.15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footnote>
  <w:footnote w:id="12">
    <w:p w:rsidR="007D119A" w:rsidRPr="00025695" w:rsidRDefault="007D119A" w:rsidP="007D119A">
      <w:pPr>
        <w:pStyle w:val="a5"/>
        <w:jc w:val="both"/>
        <w:rPr>
          <w:rFonts w:ascii="Times New Roman" w:hAnsi="Times New Roman"/>
        </w:rPr>
      </w:pPr>
      <w:r w:rsidRPr="00025695">
        <w:rPr>
          <w:rStyle w:val="a7"/>
          <w:rFonts w:ascii="Times New Roman" w:hAnsi="Times New Roman"/>
        </w:rPr>
        <w:footnoteRef/>
      </w:r>
      <w:r w:rsidRPr="00025695">
        <w:rPr>
          <w:rFonts w:ascii="Times New Roman" w:hAnsi="Times New Roman"/>
        </w:rPr>
        <w:t xml:space="preserve"> по аналогии с п.17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footnote>
  <w:footnote w:id="13">
    <w:p w:rsidR="007D119A" w:rsidRDefault="007D119A" w:rsidP="007D119A">
      <w:pPr>
        <w:pStyle w:val="a5"/>
        <w:jc w:val="both"/>
      </w:pPr>
      <w:r>
        <w:rPr>
          <w:rStyle w:val="a7"/>
        </w:rPr>
        <w:footnoteRef/>
      </w:r>
      <w:r w:rsidRPr="00025695">
        <w:rPr>
          <w:rFonts w:ascii="Times New Roman" w:hAnsi="Times New Roman"/>
        </w:rPr>
        <w:t>по аналогии с п.</w:t>
      </w:r>
      <w:r>
        <w:rPr>
          <w:rFonts w:ascii="Times New Roman" w:hAnsi="Times New Roman"/>
        </w:rPr>
        <w:t>35,36</w:t>
      </w:r>
      <w:r w:rsidRPr="00025695">
        <w:rPr>
          <w:rFonts w:ascii="Times New Roman" w:hAnsi="Times New Roman"/>
        </w:rPr>
        <w:t xml:space="preserve">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footnote>
  <w:footnote w:id="14">
    <w:p w:rsidR="007D119A" w:rsidRDefault="007D119A" w:rsidP="007D119A">
      <w:pPr>
        <w:pStyle w:val="a5"/>
        <w:jc w:val="both"/>
      </w:pPr>
      <w:r>
        <w:rPr>
          <w:rStyle w:val="a7"/>
        </w:rPr>
        <w:footnoteRef/>
      </w:r>
      <w:r w:rsidRPr="004A77D0">
        <w:rPr>
          <w:rFonts w:ascii="Times New Roman" w:hAnsi="Times New Roman"/>
        </w:rPr>
        <w:t>ч.</w:t>
      </w:r>
      <w:r>
        <w:rPr>
          <w:rFonts w:ascii="Times New Roman" w:hAnsi="Times New Roman"/>
        </w:rPr>
        <w:t>4</w:t>
      </w:r>
      <w:r w:rsidRPr="004A77D0">
        <w:rPr>
          <w:rFonts w:ascii="Times New Roman" w:hAnsi="Times New Roman"/>
        </w:rPr>
        <w:t xml:space="preserve"> ст.45 ФЗ «Об образовании в РФ»</w:t>
      </w:r>
    </w:p>
  </w:footnote>
  <w:footnote w:id="15">
    <w:p w:rsidR="007D119A" w:rsidRPr="00EB49DE" w:rsidRDefault="007D119A" w:rsidP="007D119A">
      <w:pPr>
        <w:pStyle w:val="a5"/>
        <w:jc w:val="both"/>
        <w:rPr>
          <w:rFonts w:ascii="Times New Roman" w:hAnsi="Times New Roman"/>
        </w:rPr>
      </w:pPr>
      <w:r w:rsidRPr="00EB49DE">
        <w:rPr>
          <w:rStyle w:val="a7"/>
          <w:rFonts w:ascii="Times New Roman" w:hAnsi="Times New Roman"/>
        </w:rPr>
        <w:footnoteRef/>
      </w:r>
      <w:r w:rsidRPr="00EB49DE">
        <w:rPr>
          <w:rFonts w:ascii="Times New Roman" w:hAnsi="Times New Roman"/>
        </w:rPr>
        <w:t xml:space="preserve"> по аналогии с п.33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footnote>
  <w:footnote w:id="16">
    <w:p w:rsidR="007D119A" w:rsidRPr="00EB49DE" w:rsidRDefault="007D119A" w:rsidP="007D119A">
      <w:pPr>
        <w:pStyle w:val="a5"/>
        <w:jc w:val="both"/>
        <w:rPr>
          <w:rFonts w:ascii="Times New Roman" w:hAnsi="Times New Roman"/>
        </w:rPr>
      </w:pPr>
      <w:r w:rsidRPr="00EB49DE">
        <w:rPr>
          <w:rStyle w:val="a7"/>
          <w:rFonts w:ascii="Times New Roman" w:hAnsi="Times New Roman"/>
        </w:rPr>
        <w:footnoteRef/>
      </w:r>
      <w:r w:rsidRPr="00EB49DE">
        <w:rPr>
          <w:rFonts w:ascii="Times New Roman" w:hAnsi="Times New Roman"/>
        </w:rPr>
        <w:t xml:space="preserve"> ч.4 ст.45 ФЗ «Об образовании в РФ»</w:t>
      </w:r>
    </w:p>
  </w:footnote>
  <w:footnote w:id="17">
    <w:p w:rsidR="007D119A" w:rsidRDefault="007D119A" w:rsidP="007D119A">
      <w:pPr>
        <w:pStyle w:val="a5"/>
      </w:pPr>
      <w:r w:rsidRPr="000E0BCE">
        <w:rPr>
          <w:rStyle w:val="a7"/>
          <w:rFonts w:ascii="Times New Roman" w:hAnsi="Times New Roman"/>
        </w:rPr>
        <w:footnoteRef/>
      </w:r>
      <w:r w:rsidRPr="00EB49DE">
        <w:rPr>
          <w:rFonts w:ascii="Times New Roman" w:hAnsi="Times New Roman"/>
        </w:rPr>
        <w:t>ч.</w:t>
      </w:r>
      <w:r>
        <w:rPr>
          <w:rFonts w:ascii="Times New Roman" w:hAnsi="Times New Roman"/>
        </w:rPr>
        <w:t>11</w:t>
      </w:r>
      <w:r w:rsidRPr="00EB49DE">
        <w:rPr>
          <w:rFonts w:ascii="Times New Roman" w:hAnsi="Times New Roman"/>
        </w:rPr>
        <w:t xml:space="preserve"> ст.4</w:t>
      </w:r>
      <w:r>
        <w:rPr>
          <w:rFonts w:ascii="Times New Roman" w:hAnsi="Times New Roman"/>
        </w:rPr>
        <w:t xml:space="preserve">3 </w:t>
      </w:r>
      <w:r w:rsidRPr="00EB49DE">
        <w:rPr>
          <w:rFonts w:ascii="Times New Roman" w:hAnsi="Times New Roman"/>
        </w:rPr>
        <w:t>ФЗ «Об образовании в РФ»</w:t>
      </w:r>
    </w:p>
  </w:footnote>
  <w:footnote w:id="18">
    <w:p w:rsidR="007D119A" w:rsidRPr="00C944C4" w:rsidRDefault="007D119A" w:rsidP="007D119A">
      <w:pPr>
        <w:pStyle w:val="a5"/>
        <w:jc w:val="both"/>
        <w:rPr>
          <w:rFonts w:ascii="Times New Roman" w:hAnsi="Times New Roman"/>
        </w:rPr>
      </w:pPr>
      <w:r w:rsidRPr="00C944C4">
        <w:rPr>
          <w:rStyle w:val="a7"/>
          <w:rFonts w:ascii="Times New Roman" w:hAnsi="Times New Roman"/>
        </w:rPr>
        <w:footnoteRef/>
      </w:r>
      <w:r w:rsidRPr="00C944C4">
        <w:rPr>
          <w:rFonts w:ascii="Times New Roman" w:hAnsi="Times New Roman"/>
        </w:rPr>
        <w:t xml:space="preserve"> по аналогии с </w:t>
      </w:r>
      <w:proofErr w:type="spellStart"/>
      <w:r w:rsidRPr="00C944C4">
        <w:rPr>
          <w:rFonts w:ascii="Times New Roman" w:hAnsi="Times New Roman"/>
        </w:rPr>
        <w:t>пп</w:t>
      </w:r>
      <w:proofErr w:type="spellEnd"/>
      <w:r w:rsidRPr="00C944C4">
        <w:rPr>
          <w:rFonts w:ascii="Times New Roman" w:hAnsi="Times New Roman"/>
        </w:rPr>
        <w:t xml:space="preserve">. б п.16 приказа </w:t>
      </w:r>
      <w:proofErr w:type="spellStart"/>
      <w:r w:rsidRPr="00C944C4">
        <w:rPr>
          <w:rFonts w:ascii="Times New Roman" w:hAnsi="Times New Roman"/>
        </w:rPr>
        <w:t>Рособрнадзора</w:t>
      </w:r>
      <w:proofErr w:type="spellEnd"/>
      <w:r w:rsidRPr="00C944C4">
        <w:rPr>
          <w:rFonts w:ascii="Times New Roman" w:hAnsi="Times New Roman"/>
        </w:rPr>
        <w:t xml:space="preserve"> от 14.12..2010 №2957 «Об утверждении положения о комиссии по соблюдению требований к служебному поведению федеральных государственных гражданских служащих </w:t>
      </w:r>
      <w:proofErr w:type="spellStart"/>
      <w:r w:rsidRPr="00C944C4">
        <w:rPr>
          <w:rFonts w:ascii="Times New Roman" w:hAnsi="Times New Roman"/>
        </w:rPr>
        <w:t>Рособрнадзора</w:t>
      </w:r>
      <w:proofErr w:type="spellEnd"/>
      <w:r w:rsidRPr="00C944C4">
        <w:rPr>
          <w:rFonts w:ascii="Times New Roman" w:hAnsi="Times New Roman"/>
        </w:rPr>
        <w:t xml:space="preserve"> и урегулированию конфликта интересов»</w:t>
      </w:r>
    </w:p>
  </w:footnote>
  <w:footnote w:id="19">
    <w:p w:rsidR="007D119A" w:rsidRPr="00C944C4" w:rsidRDefault="007D119A" w:rsidP="007D119A">
      <w:pPr>
        <w:pStyle w:val="a5"/>
        <w:jc w:val="both"/>
        <w:rPr>
          <w:rFonts w:ascii="Times New Roman" w:hAnsi="Times New Roman"/>
        </w:rPr>
      </w:pPr>
      <w:r w:rsidRPr="00C944C4">
        <w:rPr>
          <w:rStyle w:val="a7"/>
          <w:rFonts w:ascii="Times New Roman" w:hAnsi="Times New Roman"/>
        </w:rPr>
        <w:footnoteRef/>
      </w:r>
      <w:r w:rsidRPr="00C944C4">
        <w:rPr>
          <w:rFonts w:ascii="Times New Roman" w:hAnsi="Times New Roman"/>
        </w:rPr>
        <w:t xml:space="preserve"> по аналогии с п.34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footnote>
  <w:footnote w:id="20">
    <w:p w:rsidR="007D119A" w:rsidRPr="00233C4F" w:rsidRDefault="007D119A" w:rsidP="007D119A">
      <w:pPr>
        <w:pStyle w:val="a5"/>
        <w:jc w:val="both"/>
        <w:rPr>
          <w:rFonts w:ascii="Times New Roman" w:hAnsi="Times New Roman"/>
        </w:rPr>
      </w:pPr>
      <w:r>
        <w:rPr>
          <w:rStyle w:val="a7"/>
        </w:rPr>
        <w:footnoteRef/>
      </w:r>
      <w:r w:rsidRPr="00C944C4">
        <w:rPr>
          <w:rFonts w:ascii="Times New Roman" w:hAnsi="Times New Roman"/>
        </w:rPr>
        <w:t>по аналогии с п.</w:t>
      </w:r>
      <w:r>
        <w:rPr>
          <w:rFonts w:ascii="Times New Roman" w:hAnsi="Times New Roman"/>
        </w:rPr>
        <w:t>37</w:t>
      </w:r>
      <w:r w:rsidRPr="00C944C4">
        <w:rPr>
          <w:rFonts w:ascii="Times New Roman" w:hAnsi="Times New Roman"/>
        </w:rPr>
        <w:t xml:space="preserve">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footnote>
  <w:footnote w:id="21">
    <w:p w:rsidR="007D119A" w:rsidRPr="00233C4F" w:rsidRDefault="007D119A" w:rsidP="007D119A">
      <w:pPr>
        <w:pStyle w:val="a5"/>
        <w:jc w:val="both"/>
        <w:rPr>
          <w:rFonts w:ascii="Times New Roman" w:hAnsi="Times New Roman"/>
        </w:rPr>
      </w:pPr>
      <w:r>
        <w:rPr>
          <w:rStyle w:val="a7"/>
        </w:rPr>
        <w:footnoteRef/>
      </w:r>
      <w:r w:rsidRPr="00C944C4">
        <w:rPr>
          <w:rFonts w:ascii="Times New Roman" w:hAnsi="Times New Roman"/>
        </w:rPr>
        <w:t>по аналогии с п.</w:t>
      </w:r>
      <w:r>
        <w:rPr>
          <w:rFonts w:ascii="Times New Roman" w:hAnsi="Times New Roman"/>
        </w:rPr>
        <w:t>26</w:t>
      </w:r>
      <w:r w:rsidRPr="00C944C4">
        <w:rPr>
          <w:rFonts w:ascii="Times New Roman" w:hAnsi="Times New Roman"/>
        </w:rPr>
        <w:t xml:space="preserve">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footnote>
  <w:footnote w:id="22">
    <w:p w:rsidR="007D119A" w:rsidRPr="004A77D0" w:rsidRDefault="007D119A" w:rsidP="007D119A">
      <w:pPr>
        <w:pStyle w:val="a5"/>
        <w:jc w:val="both"/>
        <w:rPr>
          <w:rFonts w:ascii="Times New Roman" w:hAnsi="Times New Roman"/>
        </w:rPr>
      </w:pPr>
      <w:r>
        <w:rPr>
          <w:rStyle w:val="a7"/>
        </w:rPr>
        <w:footnoteRef/>
      </w:r>
      <w:r w:rsidRPr="004A77D0">
        <w:rPr>
          <w:rFonts w:ascii="Times New Roman" w:hAnsi="Times New Roman"/>
        </w:rPr>
        <w:t>по аналогии с п.</w:t>
      </w:r>
      <w:r>
        <w:rPr>
          <w:rFonts w:ascii="Times New Roman" w:hAnsi="Times New Roman"/>
        </w:rPr>
        <w:t>28</w:t>
      </w:r>
      <w:r w:rsidRPr="004A77D0">
        <w:rPr>
          <w:rFonts w:ascii="Times New Roman" w:hAnsi="Times New Roman"/>
        </w:rPr>
        <w:t xml:space="preserve"> Указа Президента РФ от 01.07.2010 №821 «О комиссиях по соблюдению требований к</w:t>
      </w:r>
      <w:r w:rsidRPr="00ED534C">
        <w:rPr>
          <w:rFonts w:ascii="Times New Roman" w:hAnsi="Times New Roman"/>
        </w:rPr>
        <w:t xml:space="preserve"> служебному поведению федеральных государственных служащих и урег</w:t>
      </w:r>
      <w:r>
        <w:rPr>
          <w:rFonts w:ascii="Times New Roman" w:hAnsi="Times New Roman"/>
        </w:rPr>
        <w:t>улированию конфликта интересов»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DF" w:rsidRPr="00B32824" w:rsidRDefault="000C5E19" w:rsidP="004779DF">
    <w:pPr>
      <w:pStyle w:val="a3"/>
      <w:jc w:val="center"/>
      <w:rPr>
        <w:rFonts w:ascii="Times New Roman" w:hAnsi="Times New Roman"/>
        <w:sz w:val="28"/>
        <w:szCs w:val="28"/>
      </w:rPr>
    </w:pPr>
    <w:r w:rsidRPr="00B32824">
      <w:rPr>
        <w:rFonts w:ascii="Times New Roman" w:hAnsi="Times New Roman"/>
        <w:sz w:val="28"/>
        <w:szCs w:val="28"/>
      </w:rPr>
      <w:fldChar w:fldCharType="begin"/>
    </w:r>
    <w:r w:rsidR="00FD3780" w:rsidRPr="00B32824">
      <w:rPr>
        <w:rFonts w:ascii="Times New Roman" w:hAnsi="Times New Roman"/>
        <w:sz w:val="28"/>
        <w:szCs w:val="28"/>
      </w:rPr>
      <w:instrText>PAGE   \* MERGEFORMAT</w:instrText>
    </w:r>
    <w:r w:rsidRPr="00B32824">
      <w:rPr>
        <w:rFonts w:ascii="Times New Roman" w:hAnsi="Times New Roman"/>
        <w:sz w:val="28"/>
        <w:szCs w:val="28"/>
      </w:rPr>
      <w:fldChar w:fldCharType="separate"/>
    </w:r>
    <w:r w:rsidR="005110AB">
      <w:rPr>
        <w:rFonts w:ascii="Times New Roman" w:hAnsi="Times New Roman"/>
        <w:noProof/>
        <w:sz w:val="28"/>
        <w:szCs w:val="28"/>
      </w:rPr>
      <w:t>6</w:t>
    </w:r>
    <w:r w:rsidRPr="00B32824">
      <w:rPr>
        <w:rFonts w:ascii="Times New Roman" w:hAnsi="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0027F"/>
    <w:multiLevelType w:val="hybridMultilevel"/>
    <w:tmpl w:val="D7962B02"/>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D75E20"/>
    <w:multiLevelType w:val="hybridMultilevel"/>
    <w:tmpl w:val="83F86674"/>
    <w:lvl w:ilvl="0" w:tplc="CE2632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7100E7C"/>
    <w:multiLevelType w:val="hybridMultilevel"/>
    <w:tmpl w:val="B3BA885E"/>
    <w:lvl w:ilvl="0" w:tplc="767E5A8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3A8E2476"/>
    <w:multiLevelType w:val="hybridMultilevel"/>
    <w:tmpl w:val="4BA44B88"/>
    <w:lvl w:ilvl="0" w:tplc="D4C88EC6">
      <w:start w:val="1"/>
      <w:numFmt w:val="decimal"/>
      <w:lvlText w:val="%1."/>
      <w:lvlJc w:val="left"/>
      <w:pPr>
        <w:ind w:left="720" w:hanging="360"/>
      </w:pPr>
      <w:rPr>
        <w:rFonts w:hint="default"/>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C52F8F"/>
    <w:multiLevelType w:val="hybridMultilevel"/>
    <w:tmpl w:val="854643EA"/>
    <w:lvl w:ilvl="0" w:tplc="CE2632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1FC7D36"/>
    <w:multiLevelType w:val="hybridMultilevel"/>
    <w:tmpl w:val="C4301E2A"/>
    <w:lvl w:ilvl="0" w:tplc="CE2632D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AB23E0"/>
    <w:multiLevelType w:val="hybridMultilevel"/>
    <w:tmpl w:val="107A6654"/>
    <w:lvl w:ilvl="0" w:tplc="CDAE21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D119A"/>
    <w:rsid w:val="00007F3A"/>
    <w:rsid w:val="000C5E19"/>
    <w:rsid w:val="00154ED3"/>
    <w:rsid w:val="0028695F"/>
    <w:rsid w:val="0029249E"/>
    <w:rsid w:val="002D221D"/>
    <w:rsid w:val="002E7239"/>
    <w:rsid w:val="00334195"/>
    <w:rsid w:val="004C0FCB"/>
    <w:rsid w:val="004D0534"/>
    <w:rsid w:val="005110AB"/>
    <w:rsid w:val="006E2856"/>
    <w:rsid w:val="007D119A"/>
    <w:rsid w:val="00861255"/>
    <w:rsid w:val="008B11D2"/>
    <w:rsid w:val="009233BF"/>
    <w:rsid w:val="009514F5"/>
    <w:rsid w:val="009C0E26"/>
    <w:rsid w:val="00A4444F"/>
    <w:rsid w:val="00CE0FE1"/>
    <w:rsid w:val="00CF20DC"/>
    <w:rsid w:val="00D2297C"/>
    <w:rsid w:val="00D7565C"/>
    <w:rsid w:val="00EE0F8E"/>
    <w:rsid w:val="00F34ED7"/>
    <w:rsid w:val="00F77DCC"/>
    <w:rsid w:val="00FB3EB9"/>
    <w:rsid w:val="00FD37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19A"/>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119A"/>
    <w:pPr>
      <w:tabs>
        <w:tab w:val="center" w:pos="4677"/>
        <w:tab w:val="right" w:pos="9355"/>
      </w:tabs>
    </w:pPr>
  </w:style>
  <w:style w:type="character" w:customStyle="1" w:styleId="a4">
    <w:name w:val="Верхний колонтитул Знак"/>
    <w:basedOn w:val="a0"/>
    <w:link w:val="a3"/>
    <w:uiPriority w:val="99"/>
    <w:rsid w:val="007D119A"/>
    <w:rPr>
      <w:rFonts w:ascii="Calibri" w:eastAsia="Calibri" w:hAnsi="Calibri" w:cs="Times New Roman"/>
    </w:rPr>
  </w:style>
  <w:style w:type="paragraph" w:styleId="a5">
    <w:name w:val="footnote text"/>
    <w:basedOn w:val="a"/>
    <w:link w:val="a6"/>
    <w:uiPriority w:val="99"/>
    <w:semiHidden/>
    <w:unhideWhenUsed/>
    <w:rsid w:val="007D119A"/>
    <w:rPr>
      <w:sz w:val="20"/>
      <w:szCs w:val="20"/>
    </w:rPr>
  </w:style>
  <w:style w:type="character" w:customStyle="1" w:styleId="a6">
    <w:name w:val="Текст сноски Знак"/>
    <w:basedOn w:val="a0"/>
    <w:link w:val="a5"/>
    <w:uiPriority w:val="99"/>
    <w:semiHidden/>
    <w:rsid w:val="007D119A"/>
    <w:rPr>
      <w:rFonts w:ascii="Calibri" w:eastAsia="Calibri" w:hAnsi="Calibri" w:cs="Times New Roman"/>
      <w:sz w:val="20"/>
      <w:szCs w:val="20"/>
    </w:rPr>
  </w:style>
  <w:style w:type="character" w:styleId="a7">
    <w:name w:val="footnote reference"/>
    <w:uiPriority w:val="99"/>
    <w:semiHidden/>
    <w:unhideWhenUsed/>
    <w:rsid w:val="007D119A"/>
    <w:rPr>
      <w:vertAlign w:val="superscript"/>
    </w:rPr>
  </w:style>
  <w:style w:type="table" w:styleId="a8">
    <w:name w:val="Table Grid"/>
    <w:basedOn w:val="a1"/>
    <w:uiPriority w:val="59"/>
    <w:rsid w:val="00286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34ED7"/>
    <w:rPr>
      <w:rFonts w:ascii="Tahoma" w:hAnsi="Tahoma" w:cs="Tahoma"/>
      <w:sz w:val="16"/>
      <w:szCs w:val="16"/>
    </w:rPr>
  </w:style>
  <w:style w:type="character" w:customStyle="1" w:styleId="aa">
    <w:name w:val="Текст выноски Знак"/>
    <w:basedOn w:val="a0"/>
    <w:link w:val="a9"/>
    <w:uiPriority w:val="99"/>
    <w:semiHidden/>
    <w:rsid w:val="00F34ED7"/>
    <w:rPr>
      <w:rFonts w:ascii="Tahoma" w:eastAsia="Calibri" w:hAnsi="Tahoma" w:cs="Tahoma"/>
      <w:sz w:val="16"/>
      <w:szCs w:val="16"/>
    </w:rPr>
  </w:style>
  <w:style w:type="paragraph" w:styleId="ab">
    <w:name w:val="Normal (Web)"/>
    <w:basedOn w:val="a"/>
    <w:uiPriority w:val="99"/>
    <w:unhideWhenUsed/>
    <w:rsid w:val="00861255"/>
    <w:rPr>
      <w:rFonts w:ascii="Times New Roman" w:eastAsia="Times New Roman" w:hAnsi="Times New Roman"/>
      <w:sz w:val="24"/>
      <w:szCs w:val="24"/>
      <w:lang w:eastAsia="ru-RU"/>
    </w:rPr>
  </w:style>
  <w:style w:type="character" w:styleId="ac">
    <w:name w:val="Strong"/>
    <w:uiPriority w:val="22"/>
    <w:qFormat/>
    <w:rsid w:val="008612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19A"/>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119A"/>
    <w:pPr>
      <w:tabs>
        <w:tab w:val="center" w:pos="4677"/>
        <w:tab w:val="right" w:pos="9355"/>
      </w:tabs>
    </w:pPr>
  </w:style>
  <w:style w:type="character" w:customStyle="1" w:styleId="a4">
    <w:name w:val="Верхний колонтитул Знак"/>
    <w:basedOn w:val="a0"/>
    <w:link w:val="a3"/>
    <w:uiPriority w:val="99"/>
    <w:rsid w:val="007D119A"/>
    <w:rPr>
      <w:rFonts w:ascii="Calibri" w:eastAsia="Calibri" w:hAnsi="Calibri" w:cs="Times New Roman"/>
    </w:rPr>
  </w:style>
  <w:style w:type="paragraph" w:styleId="a5">
    <w:name w:val="footnote text"/>
    <w:basedOn w:val="a"/>
    <w:link w:val="a6"/>
    <w:uiPriority w:val="99"/>
    <w:semiHidden/>
    <w:unhideWhenUsed/>
    <w:rsid w:val="007D119A"/>
    <w:rPr>
      <w:sz w:val="20"/>
      <w:szCs w:val="20"/>
    </w:rPr>
  </w:style>
  <w:style w:type="character" w:customStyle="1" w:styleId="a6">
    <w:name w:val="Текст сноски Знак"/>
    <w:basedOn w:val="a0"/>
    <w:link w:val="a5"/>
    <w:uiPriority w:val="99"/>
    <w:semiHidden/>
    <w:rsid w:val="007D119A"/>
    <w:rPr>
      <w:rFonts w:ascii="Calibri" w:eastAsia="Calibri" w:hAnsi="Calibri" w:cs="Times New Roman"/>
      <w:sz w:val="20"/>
      <w:szCs w:val="20"/>
    </w:rPr>
  </w:style>
  <w:style w:type="character" w:styleId="a7">
    <w:name w:val="footnote reference"/>
    <w:uiPriority w:val="99"/>
    <w:semiHidden/>
    <w:unhideWhenUsed/>
    <w:rsid w:val="007D119A"/>
    <w:rPr>
      <w:vertAlign w:val="superscript"/>
    </w:rPr>
  </w:style>
  <w:style w:type="table" w:styleId="a8">
    <w:name w:val="Table Grid"/>
    <w:basedOn w:val="a1"/>
    <w:uiPriority w:val="59"/>
    <w:rsid w:val="00286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3655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1852</Words>
  <Characters>10563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14</cp:revision>
  <cp:lastPrinted>2019-11-05T12:01:00Z</cp:lastPrinted>
  <dcterms:created xsi:type="dcterms:W3CDTF">2013-08-27T05:48:00Z</dcterms:created>
  <dcterms:modified xsi:type="dcterms:W3CDTF">2022-06-09T05:53:00Z</dcterms:modified>
</cp:coreProperties>
</file>