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80" w:rsidRPr="00CC1694" w:rsidRDefault="001E1A80" w:rsidP="001E1A80">
      <w:pPr>
        <w:pStyle w:val="20"/>
        <w:shd w:val="clear" w:color="auto" w:fill="auto"/>
        <w:spacing w:before="0" w:line="274" w:lineRule="exact"/>
      </w:pPr>
      <w:r w:rsidRPr="00CC1694">
        <w:rPr>
          <w:rStyle w:val="2Exact"/>
        </w:rPr>
        <w:t>«Согласовано»</w:t>
      </w:r>
    </w:p>
    <w:p w:rsidR="001E1A80" w:rsidRPr="00CC1694" w:rsidRDefault="001E1A80" w:rsidP="001E1A80">
      <w:pPr>
        <w:pStyle w:val="20"/>
        <w:shd w:val="clear" w:color="auto" w:fill="auto"/>
        <w:spacing w:before="0" w:line="274" w:lineRule="exact"/>
      </w:pPr>
      <w:r w:rsidRPr="00CC1694">
        <w:rPr>
          <w:rStyle w:val="2Exact"/>
        </w:rPr>
        <w:t xml:space="preserve">Совет родителей </w:t>
      </w:r>
      <w:r w:rsidRPr="00CC1694">
        <w:rPr>
          <w:rStyle w:val="2Exact"/>
        </w:rPr>
        <w:br/>
        <w:t>Протокол № 2 от 18.12.2018г.</w:t>
      </w:r>
    </w:p>
    <w:p w:rsid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pPr w:leftFromText="180" w:rightFromText="180" w:bottomFromText="200" w:vertAnchor="page" w:horzAnchor="margin" w:tblpY="1381"/>
        <w:tblW w:w="9570" w:type="dxa"/>
        <w:tblLayout w:type="fixed"/>
        <w:tblLook w:val="04A0"/>
      </w:tblPr>
      <w:tblGrid>
        <w:gridCol w:w="5181"/>
        <w:gridCol w:w="4389"/>
      </w:tblGrid>
      <w:tr w:rsidR="008721EF" w:rsidTr="008721EF">
        <w:tc>
          <w:tcPr>
            <w:tcW w:w="5182" w:type="dxa"/>
            <w:hideMark/>
          </w:tcPr>
          <w:p w:rsidR="008721EF" w:rsidRDefault="008721EF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eastAsia="ar-SA"/>
              </w:rPr>
              <w:t xml:space="preserve">Принято </w:t>
            </w:r>
          </w:p>
          <w:p w:rsidR="008721EF" w:rsidRDefault="008721EF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 заседании педагогического совета школы</w:t>
            </w:r>
          </w:p>
          <w:p w:rsidR="008721EF" w:rsidRDefault="008721EF">
            <w:pPr>
              <w:suppressAutoHyphens/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протокол от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29.12.2018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 3 </w:t>
            </w:r>
          </w:p>
        </w:tc>
        <w:tc>
          <w:tcPr>
            <w:tcW w:w="4389" w:type="dxa"/>
          </w:tcPr>
          <w:p w:rsidR="008721EF" w:rsidRDefault="000652C3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21E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УТВЕРЖДЕНО</w:t>
            </w:r>
          </w:p>
          <w:p w:rsidR="008721EF" w:rsidRDefault="008721EF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Приказом МБОУ «Ротовская ООШ»</w:t>
            </w:r>
          </w:p>
          <w:p w:rsidR="008721EF" w:rsidRDefault="008721EF">
            <w:pPr>
              <w:suppressAutoHyphens/>
              <w:spacing w:line="36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29.12.2018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№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ar-SA"/>
              </w:rPr>
              <w:t xml:space="preserve"> 42_-о-1  </w:t>
            </w:r>
          </w:p>
          <w:p w:rsidR="008721EF" w:rsidRDefault="008721EF">
            <w:pPr>
              <w:suppressAutoHyphens/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AE375B" w:rsidRDefault="00AE375B" w:rsidP="008721EF">
      <w:pPr>
        <w:widowControl w:val="0"/>
        <w:spacing w:after="0" w:line="360" w:lineRule="auto"/>
        <w:rPr>
          <w:rFonts w:ascii="Times New Roman" w:hAnsi="Times New Roman"/>
          <w:b/>
          <w:sz w:val="26"/>
          <w:szCs w:val="26"/>
        </w:rPr>
      </w:pPr>
    </w:p>
    <w:p w:rsid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Порядок пользования лечебно-оздоровительной инфраструктурой, объектами культуры и объектами спорта </w:t>
      </w:r>
    </w:p>
    <w:p w:rsid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муниципального бюджетного общеобразовательного учреждения «Ротовская  основная общеобразовательная школа»</w:t>
      </w:r>
    </w:p>
    <w:p w:rsid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E375B" w:rsidRP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1.1.Настоящий порядок определяет правила пользования обучающимися лечебно-оздоровительной инфраструктурой, объектами культуры и объ</w:t>
      </w:r>
      <w:r>
        <w:rPr>
          <w:rFonts w:ascii="Times New Roman" w:hAnsi="Times New Roman"/>
          <w:sz w:val="24"/>
          <w:szCs w:val="24"/>
        </w:rPr>
        <w:t>ектами спорта  МБОУ «Ротовская</w:t>
      </w:r>
      <w:r w:rsidRPr="00AE375B">
        <w:rPr>
          <w:rFonts w:ascii="Times New Roman" w:hAnsi="Times New Roman"/>
          <w:sz w:val="24"/>
          <w:szCs w:val="24"/>
        </w:rPr>
        <w:t xml:space="preserve"> ООШ»»  </w:t>
      </w:r>
      <w:r w:rsidRPr="00AE375B">
        <w:rPr>
          <w:rFonts w:ascii="Times New Roman" w:hAnsi="Times New Roman"/>
          <w:i/>
          <w:sz w:val="24"/>
          <w:szCs w:val="24"/>
        </w:rPr>
        <w:t xml:space="preserve"> </w:t>
      </w:r>
      <w:r w:rsidRPr="00AE375B">
        <w:rPr>
          <w:rFonts w:ascii="Times New Roman" w:hAnsi="Times New Roman"/>
          <w:sz w:val="24"/>
          <w:szCs w:val="24"/>
        </w:rPr>
        <w:t>(далее – Учреждение).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1.2.Настоящий порядок разработан в соответствии с Конституцией Российской Федерации, Федеральным законом «Об образовании в Российской Федерации» от 29 декабря 2012 года №273-ФЗ пункт 21 части 1 статьи 34, Уставом Учреждения и иными нормативно-правовыми актами.</w:t>
      </w:r>
    </w:p>
    <w:p w:rsidR="00AE375B" w:rsidRPr="00AE375B" w:rsidRDefault="00AE375B" w:rsidP="00AE375B">
      <w:pPr>
        <w:pStyle w:val="Default"/>
        <w:widowControl w:val="0"/>
        <w:spacing w:line="360" w:lineRule="auto"/>
        <w:ind w:firstLine="567"/>
        <w:jc w:val="both"/>
      </w:pPr>
      <w:r w:rsidRPr="00AE375B">
        <w:t>1.3.Основные задачи: обеспечить свободное пользование лечебно-оздоровительной инфраструктурой, объектами культуры и объектами спорта такими, как: би</w:t>
      </w:r>
      <w:r>
        <w:t xml:space="preserve">блиотека, столовая, </w:t>
      </w:r>
      <w:r w:rsidRPr="00AE375B">
        <w:t xml:space="preserve"> спортивный зал, </w:t>
      </w:r>
      <w:r>
        <w:t xml:space="preserve">школьный стадион, </w:t>
      </w:r>
      <w:r w:rsidRPr="00AE375B">
        <w:t>спортивная площадка.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1.4.Пользование лечебно-оздоровительной инфраструктурой, объектами культуры и объектами спорта возможно, как правило, только в соответствии с их основным функциональным предназначением.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1.5.При пользовании лечебно-оздоровительной инфраструктурой, объектами культуры и объектами спорта обучающиеся должны выполнять правила посещения специализированных помещений.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1.6.Допускается использование только исправного оборудования и инвентаря.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lastRenderedPageBreak/>
        <w:t xml:space="preserve">1.7. </w:t>
      </w:r>
      <w:proofErr w:type="gramStart"/>
      <w:r w:rsidRPr="00AE375B">
        <w:rPr>
          <w:rFonts w:ascii="Times New Roman" w:hAnsi="Times New Roman"/>
          <w:sz w:val="24"/>
          <w:szCs w:val="24"/>
        </w:rPr>
        <w:t>При обнаружении (возникновении) поломки (повреждения) оборудования или сооружений, делающей невозможным или опасным их дальнейшее использование, обучающийся обязан незамедлительно сообщить об этом работнику Учреждения, ответственному за данный объект.</w:t>
      </w:r>
      <w:proofErr w:type="gramEnd"/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1.8.Пользование обучающимися лечебно-оздоровительной инфраструктурой, объектами культуры и объектами спорта осуществляется:</w:t>
      </w:r>
    </w:p>
    <w:p w:rsidR="00AE375B" w:rsidRPr="00AE375B" w:rsidRDefault="00AE375B" w:rsidP="00AE375B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во время, отведенное в расписании занятий;</w:t>
      </w:r>
    </w:p>
    <w:p w:rsidR="00AE375B" w:rsidRPr="00AE375B" w:rsidRDefault="00AE375B" w:rsidP="00AE375B">
      <w:pPr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во внеурочной деятельности. 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1.9.Доступ </w:t>
      </w:r>
      <w:proofErr w:type="gramStart"/>
      <w:r w:rsidRPr="00AE375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E375B">
        <w:rPr>
          <w:rFonts w:ascii="Times New Roman" w:hAnsi="Times New Roman"/>
          <w:sz w:val="24"/>
          <w:szCs w:val="24"/>
        </w:rPr>
        <w:t xml:space="preserve"> к открытым спортивным площадкам на пришкольной территории,</w:t>
      </w:r>
      <w:r>
        <w:rPr>
          <w:rFonts w:ascii="Times New Roman" w:hAnsi="Times New Roman"/>
          <w:sz w:val="24"/>
          <w:szCs w:val="24"/>
        </w:rPr>
        <w:t xml:space="preserve"> турникам, стадиону</w:t>
      </w:r>
      <w:r w:rsidRPr="00AE375B">
        <w:rPr>
          <w:rFonts w:ascii="Times New Roman" w:hAnsi="Times New Roman"/>
          <w:sz w:val="24"/>
          <w:szCs w:val="24"/>
        </w:rPr>
        <w:t>. Обучающиеся должны самостоятельно устанавливать и соблюдать очередность пользования указанными объектами.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1.10.Установление платы за пользование обучающимися лечебно-оздоровительной инфраструктурой, объектами культуры и объектами спорта учреждения не допускается.</w:t>
      </w:r>
    </w:p>
    <w:p w:rsidR="00AE375B" w:rsidRPr="00AE375B" w:rsidRDefault="00AE375B" w:rsidP="00AE375B">
      <w:pPr>
        <w:widowControl w:val="0"/>
        <w:tabs>
          <w:tab w:val="left" w:pos="1134"/>
          <w:tab w:val="left" w:pos="1276"/>
          <w:tab w:val="left" w:pos="1418"/>
          <w:tab w:val="left" w:pos="1560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2. Порядок пользования лечебно-оздоровительной инфраструктурой Учреждения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2.1.</w:t>
      </w:r>
      <w:r w:rsidRPr="00AE375B">
        <w:rPr>
          <w:rFonts w:ascii="Times New Roman" w:hAnsi="Times New Roman"/>
          <w:b/>
          <w:sz w:val="24"/>
          <w:szCs w:val="24"/>
        </w:rPr>
        <w:t xml:space="preserve"> </w:t>
      </w:r>
      <w:r w:rsidRPr="00AE375B">
        <w:rPr>
          <w:rFonts w:ascii="Times New Roman" w:hAnsi="Times New Roman"/>
          <w:sz w:val="24"/>
          <w:szCs w:val="24"/>
        </w:rPr>
        <w:t xml:space="preserve">Медицинское обслуживание обучающихся Учреждения обеспечивается медицинским </w:t>
      </w:r>
      <w:r>
        <w:rPr>
          <w:rFonts w:ascii="Times New Roman" w:hAnsi="Times New Roman"/>
          <w:sz w:val="24"/>
          <w:szCs w:val="24"/>
        </w:rPr>
        <w:t xml:space="preserve">персоналом </w:t>
      </w:r>
      <w:proofErr w:type="spellStart"/>
      <w:r>
        <w:rPr>
          <w:rFonts w:ascii="Times New Roman" w:hAnsi="Times New Roman"/>
          <w:sz w:val="24"/>
          <w:szCs w:val="24"/>
        </w:rPr>
        <w:t>Ротовского</w:t>
      </w:r>
      <w:proofErr w:type="spellEnd"/>
      <w:r w:rsidRPr="00AE375B">
        <w:rPr>
          <w:rFonts w:ascii="Times New Roman" w:hAnsi="Times New Roman"/>
          <w:sz w:val="24"/>
          <w:szCs w:val="24"/>
        </w:rPr>
        <w:t xml:space="preserve"> ФАП только с согласия родителей (законных представителей), </w:t>
      </w:r>
      <w:proofErr w:type="gramStart"/>
      <w:r w:rsidRPr="00AE375B">
        <w:rPr>
          <w:rFonts w:ascii="Times New Roman" w:hAnsi="Times New Roman"/>
          <w:sz w:val="24"/>
          <w:szCs w:val="24"/>
        </w:rPr>
        <w:t>который</w:t>
      </w:r>
      <w:proofErr w:type="gramEnd"/>
      <w:r w:rsidRPr="00AE375B">
        <w:rPr>
          <w:rFonts w:ascii="Times New Roman" w:hAnsi="Times New Roman"/>
          <w:sz w:val="24"/>
          <w:szCs w:val="24"/>
        </w:rPr>
        <w:t xml:space="preserve"> несет ответственность за здоровье детей, проведение лечебно-профилактических мероприятий, соблюдение санитарно-гигиенических норм. 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2.2. В соответствии с планом работы проводятся профилактические осмотры, оказывается бесплатная медицинская помощь при личном обращении учащихся, его родителей (законных представителей) и персонала Учреждения. 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2.3.  Основные задачи и напра</w:t>
      </w:r>
      <w:r>
        <w:rPr>
          <w:rFonts w:ascii="Times New Roman" w:hAnsi="Times New Roman"/>
          <w:sz w:val="24"/>
          <w:szCs w:val="24"/>
        </w:rPr>
        <w:t xml:space="preserve">вления деятельности </w:t>
      </w:r>
      <w:proofErr w:type="spellStart"/>
      <w:r>
        <w:rPr>
          <w:rFonts w:ascii="Times New Roman" w:hAnsi="Times New Roman"/>
          <w:sz w:val="24"/>
          <w:szCs w:val="24"/>
        </w:rPr>
        <w:t>Ротовского</w:t>
      </w:r>
      <w:proofErr w:type="spellEnd"/>
      <w:r w:rsidRPr="00AE375B">
        <w:rPr>
          <w:rFonts w:ascii="Times New Roman" w:hAnsi="Times New Roman"/>
          <w:sz w:val="24"/>
          <w:szCs w:val="24"/>
        </w:rPr>
        <w:t xml:space="preserve"> ФАП в отношении Учреждения: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оказание первой медицинской помощи </w:t>
      </w:r>
      <w:proofErr w:type="gramStart"/>
      <w:r w:rsidRPr="00AE375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E375B">
        <w:rPr>
          <w:rFonts w:ascii="Times New Roman" w:hAnsi="Times New Roman"/>
          <w:sz w:val="24"/>
          <w:szCs w:val="24"/>
        </w:rPr>
        <w:t>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организация и проведение профилактических мероприятий, направленных на снижение заболеваемости обучающихся;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проведение организационных мероприятий по профилактическим исследованиям  и направление обучающихся на профилактические осмотры;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систематическое проведение работы по гигиеническому обучению и воспитанию </w:t>
      </w:r>
      <w:proofErr w:type="gramStart"/>
      <w:r w:rsidRPr="00AE375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E375B">
        <w:rPr>
          <w:rFonts w:ascii="Times New Roman" w:hAnsi="Times New Roman"/>
          <w:sz w:val="24"/>
          <w:szCs w:val="24"/>
        </w:rPr>
        <w:t>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лечебно-оздоровительные мероприятия (оказание первой и неотложной медицинской помощи детям, диспансеризация);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противоэпидемическая работа (</w:t>
      </w:r>
      <w:proofErr w:type="gramStart"/>
      <w:r w:rsidRPr="00AE375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E375B">
        <w:rPr>
          <w:rFonts w:ascii="Times New Roman" w:hAnsi="Times New Roman"/>
          <w:sz w:val="24"/>
          <w:szCs w:val="24"/>
        </w:rPr>
        <w:t xml:space="preserve"> санитарным состоянием учреждения и территории ОУ, осмотры на педикулез).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lastRenderedPageBreak/>
        <w:t>санитарно-просветительская работа (беседы и консультации для обучающихся, родителей (законных представителей), и персонала, уголков здоровья).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2.6. Взаимоотноше</w:t>
      </w:r>
      <w:r>
        <w:rPr>
          <w:rFonts w:ascii="Times New Roman" w:hAnsi="Times New Roman"/>
          <w:sz w:val="24"/>
          <w:szCs w:val="24"/>
        </w:rPr>
        <w:t xml:space="preserve">ния Учреждения и </w:t>
      </w:r>
      <w:proofErr w:type="spellStart"/>
      <w:r>
        <w:rPr>
          <w:rFonts w:ascii="Times New Roman" w:hAnsi="Times New Roman"/>
          <w:sz w:val="24"/>
          <w:szCs w:val="24"/>
        </w:rPr>
        <w:t>Ротовского</w:t>
      </w:r>
      <w:proofErr w:type="spellEnd"/>
      <w:r w:rsidRPr="00AE375B">
        <w:rPr>
          <w:rFonts w:ascii="Times New Roman" w:hAnsi="Times New Roman"/>
          <w:sz w:val="24"/>
          <w:szCs w:val="24"/>
        </w:rPr>
        <w:t xml:space="preserve"> ФАП осуществляются на договорной основе.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 xml:space="preserve">3. Организация питания </w:t>
      </w:r>
      <w:proofErr w:type="gramStart"/>
      <w:r w:rsidRPr="00AE375B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AE375B">
        <w:rPr>
          <w:rFonts w:ascii="Times New Roman" w:hAnsi="Times New Roman"/>
          <w:b/>
          <w:sz w:val="24"/>
          <w:szCs w:val="24"/>
        </w:rPr>
        <w:t xml:space="preserve"> в Учреждении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3.1.Организация питания осуществляется Учреждением по заявлению родителей (законных представителей). 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 В</w:t>
      </w:r>
      <w:r w:rsidRPr="00AE375B">
        <w:rPr>
          <w:rFonts w:ascii="Times New Roman" w:hAnsi="Times New Roman"/>
          <w:sz w:val="24"/>
          <w:szCs w:val="24"/>
        </w:rPr>
        <w:t>се обучающиеся</w:t>
      </w:r>
      <w:r>
        <w:rPr>
          <w:rFonts w:ascii="Times New Roman" w:hAnsi="Times New Roman"/>
          <w:sz w:val="24"/>
          <w:szCs w:val="24"/>
        </w:rPr>
        <w:t xml:space="preserve"> получают</w:t>
      </w:r>
      <w:r w:rsidRPr="00AE375B">
        <w:rPr>
          <w:rFonts w:ascii="Times New Roman" w:hAnsi="Times New Roman"/>
          <w:sz w:val="24"/>
          <w:szCs w:val="24"/>
        </w:rPr>
        <w:t xml:space="preserve"> 2-х разовое</w:t>
      </w:r>
      <w:r>
        <w:rPr>
          <w:rFonts w:ascii="Times New Roman" w:hAnsi="Times New Roman"/>
          <w:sz w:val="24"/>
          <w:szCs w:val="24"/>
        </w:rPr>
        <w:t xml:space="preserve"> питание, </w:t>
      </w:r>
      <w:r w:rsidRPr="00AE375B">
        <w:rPr>
          <w:rFonts w:ascii="Times New Roman" w:hAnsi="Times New Roman"/>
          <w:sz w:val="24"/>
          <w:szCs w:val="24"/>
        </w:rPr>
        <w:t xml:space="preserve"> бесплатное питание получают обучающиеся с ОВЗ, 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3.3. </w:t>
      </w:r>
      <w:proofErr w:type="gramStart"/>
      <w:r w:rsidRPr="00AE375B">
        <w:rPr>
          <w:rFonts w:ascii="Times New Roman" w:hAnsi="Times New Roman"/>
          <w:sz w:val="24"/>
          <w:szCs w:val="24"/>
        </w:rPr>
        <w:t xml:space="preserve">Питание обучающихся осуществляется в соответствии с утвержденным меню и графиком приема пищи. </w:t>
      </w:r>
      <w:proofErr w:type="gramEnd"/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3.4. Контроль качества приготовленной пищи ежедневно проводится медицинским работником, объем порций ежедневно контролируется дежурным администратором и </w:t>
      </w:r>
      <w:proofErr w:type="spellStart"/>
      <w:r w:rsidRPr="00AE375B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AE375B">
        <w:rPr>
          <w:rFonts w:ascii="Times New Roman" w:hAnsi="Times New Roman"/>
          <w:sz w:val="24"/>
          <w:szCs w:val="24"/>
        </w:rPr>
        <w:t xml:space="preserve"> комиссией. Услуги по проведению лабораторных исследований и инструментальных измерений для осуществления производственного контроля пищеблоков Учреждения оказывает ФБУЗ «Центр гигиены и эпидемиологии Псковской области в Печорском районе». Расписание занятий предусматривает перерыв достаточной продолжительности для питания обучающихся.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4. Порядок пользования объектами культуры Учреждения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4.1. К объектам культуры общеобразовательного у</w:t>
      </w:r>
      <w:r>
        <w:rPr>
          <w:rFonts w:ascii="Times New Roman" w:hAnsi="Times New Roman"/>
          <w:sz w:val="24"/>
          <w:szCs w:val="24"/>
        </w:rPr>
        <w:t xml:space="preserve">чреждения относятся </w:t>
      </w:r>
      <w:r w:rsidRPr="00AE375B">
        <w:rPr>
          <w:rFonts w:ascii="Times New Roman" w:hAnsi="Times New Roman"/>
          <w:sz w:val="24"/>
          <w:szCs w:val="24"/>
        </w:rPr>
        <w:t xml:space="preserve"> библиотека. 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4.2. Задачами  объектов культуры является: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воспитание у обучающихся патриотизма, гражданственности,  бережного отношения  к  традициям, культуре и истории своего и  других  народов;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приобщение детей и подростков к историческому и духовному  наследию Российской Федерации;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организация  культурной, методической, информационной и иной  деятельности;</w:t>
      </w:r>
    </w:p>
    <w:p w:rsidR="00AE375B" w:rsidRPr="00AE375B" w:rsidRDefault="00AE375B" w:rsidP="00AE375B">
      <w:pPr>
        <w:pStyle w:val="a3"/>
        <w:widowControl w:val="0"/>
        <w:numPr>
          <w:ilvl w:val="0"/>
          <w:numId w:val="3"/>
        </w:numPr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содействие в организации учебно-воспитательного процесса.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Pr="00AE375B">
        <w:rPr>
          <w:rFonts w:ascii="Times New Roman" w:hAnsi="Times New Roman"/>
          <w:sz w:val="24"/>
          <w:szCs w:val="24"/>
        </w:rPr>
        <w:t>. Ответственность за работу и содержание объектов культуры в состоянии, отвечающем требованиям безопасности и санитарных норм, возлагается на заместителя директора по АХЧ и организатора ВР (педагогов дополнительного образования, ответственным за работу с  библиотечным фондом).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Pr="00AE375B">
        <w:rPr>
          <w:rFonts w:ascii="Times New Roman" w:hAnsi="Times New Roman"/>
          <w:sz w:val="24"/>
          <w:szCs w:val="24"/>
        </w:rPr>
        <w:t xml:space="preserve">. Объекты культуры могут использоваться для проведения уроков в нетрадиционных формах, проведения творческих занятий, классных и общешкольных </w:t>
      </w:r>
      <w:r w:rsidRPr="00AE375B">
        <w:rPr>
          <w:rFonts w:ascii="Times New Roman" w:hAnsi="Times New Roman"/>
          <w:sz w:val="24"/>
          <w:szCs w:val="24"/>
        </w:rPr>
        <w:lastRenderedPageBreak/>
        <w:t>мероприятий, репетиций.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Pr="00AE375B">
        <w:rPr>
          <w:rFonts w:ascii="Times New Roman" w:hAnsi="Times New Roman"/>
          <w:sz w:val="24"/>
          <w:szCs w:val="24"/>
        </w:rPr>
        <w:t xml:space="preserve">. Обучающимся и работникам учреждения предоставляется право пользоваться библиотечно-информационными услугами. С учетом возможностей библиотеки могут обслуживаться также родители (законные представители) обучающихся. 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Pr="00AE375B">
        <w:rPr>
          <w:rFonts w:ascii="Times New Roman" w:hAnsi="Times New Roman"/>
          <w:sz w:val="24"/>
          <w:szCs w:val="24"/>
        </w:rPr>
        <w:t>. Порядок получения книг, учебного материала, в том числе на электронных носителях, осуществляется на бесплатной основе согласно утвержденному графику работы.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4.8. Организация деятельности библиотеки  регламентируется локальными нормативными актами Учреждения.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E375B" w:rsidRPr="00AE375B" w:rsidRDefault="00AE375B" w:rsidP="00AE375B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5. Порядок пользования объектами спорта Учреждения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 xml:space="preserve">5.1. К объектам спорта относятся: спортивный зал, </w:t>
      </w:r>
      <w:r>
        <w:rPr>
          <w:rFonts w:ascii="Times New Roman" w:hAnsi="Times New Roman"/>
          <w:sz w:val="24"/>
          <w:szCs w:val="24"/>
        </w:rPr>
        <w:t xml:space="preserve">школьный стадион, </w:t>
      </w:r>
      <w:r w:rsidRPr="00AE375B">
        <w:rPr>
          <w:rFonts w:ascii="Times New Roman" w:hAnsi="Times New Roman"/>
          <w:sz w:val="24"/>
          <w:szCs w:val="24"/>
        </w:rPr>
        <w:t>открытая спортив</w:t>
      </w:r>
      <w:r>
        <w:rPr>
          <w:rFonts w:ascii="Times New Roman" w:hAnsi="Times New Roman"/>
          <w:sz w:val="24"/>
          <w:szCs w:val="24"/>
        </w:rPr>
        <w:t>ная площадка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AE375B">
        <w:rPr>
          <w:rFonts w:ascii="Times New Roman" w:hAnsi="Times New Roman"/>
          <w:sz w:val="24"/>
          <w:szCs w:val="24"/>
        </w:rPr>
        <w:t>.</w:t>
      </w:r>
      <w:proofErr w:type="gramEnd"/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5.2. Задачами и направления деятельности  объектов спорта  является: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-реализация  учебного плана, занятий внеурочной деятельностью, спортивных секций  и т.д.;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-повышение роли физической культуры в  оздоровлении обучающихся, предупреждении  заболеваемости  и  сохранении  их  здоровья;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-организация  и  проведение  спортивных  мероприятий;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-профилактика  вредных  привычек  и правонарушений.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5.3. Режим работы спортивного зала составляется в соответствии с расписанием учебных занятий, внеурочной деятельности, секций.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5.4. Ответственность за работу и содержание объектов спорта в состоянии, отвечающем требованиям безопасности и санитарных норм, возлагается на педагога физической культуры, заместителя директора по АХЧ, организатора ВР и педагогов дополнительного образования.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5.4. Объекты спорта могут использоваться для проведения уроков физической культуры, проведения творческих занятий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</w:t>
      </w:r>
    </w:p>
    <w:p w:rsidR="00AE375B" w:rsidRPr="00AE375B" w:rsidRDefault="00AE375B" w:rsidP="00AE375B">
      <w:pPr>
        <w:widowControl w:val="0"/>
        <w:numPr>
          <w:ilvl w:val="1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К занятиям на объектах спортивного назначения не должны допускаться обучающиеся без спортивной одежды и обуви, а также обучающиеся после перенесенных заболеваний без медицинского заключения (справки).</w:t>
      </w:r>
    </w:p>
    <w:p w:rsidR="00AE375B" w:rsidRPr="00AE375B" w:rsidRDefault="00AE375B" w:rsidP="00AE375B">
      <w:pPr>
        <w:widowControl w:val="0"/>
        <w:numPr>
          <w:ilvl w:val="1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Обучающиеся могут пользоваться спортивными объектами учреждения только в присутствии и под руководством педагогических работников Учреждения.</w:t>
      </w:r>
    </w:p>
    <w:p w:rsidR="00AE375B" w:rsidRPr="00AE375B" w:rsidRDefault="00AE375B" w:rsidP="00AE375B">
      <w:pPr>
        <w:widowControl w:val="0"/>
        <w:numPr>
          <w:ilvl w:val="1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lastRenderedPageBreak/>
        <w:t>Работа спортивных секций и оздоровительных групп осуществляется на бесплатной основе.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375B" w:rsidRPr="00AE375B" w:rsidRDefault="00AE375B" w:rsidP="00AE375B">
      <w:pPr>
        <w:widowControl w:val="0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Права и обязанности пользователей лечебно-оздоровительной инфраструктуры, объектов культуры и объектов спорта Учреждения</w:t>
      </w: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AE375B" w:rsidRPr="00AE375B" w:rsidRDefault="00AE375B" w:rsidP="00AE375B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6.1. Пользователь  объектами  имеет  право: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6.1.1. получать постоянную  информацию о предоставляемых услугах  объектами и мероприятиях, проводимых Учреждением;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6.1.2. пользоваться  объектами в соответствии с правилами внутреннего  распорядка.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 Пользователь  объектами  обязан: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6.2.1. выполнять  правила  поведения в спортивном зале, би</w:t>
      </w:r>
      <w:r w:rsidR="00934542">
        <w:rPr>
          <w:rFonts w:ascii="Times New Roman" w:hAnsi="Times New Roman"/>
          <w:sz w:val="24"/>
          <w:szCs w:val="24"/>
        </w:rPr>
        <w:t xml:space="preserve">блиотеке,  </w:t>
      </w:r>
      <w:r w:rsidRPr="00AE375B">
        <w:rPr>
          <w:rFonts w:ascii="Times New Roman" w:hAnsi="Times New Roman"/>
          <w:sz w:val="24"/>
          <w:szCs w:val="24"/>
        </w:rPr>
        <w:t xml:space="preserve"> и т.д.;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6.2.2. приходить в специальной форме (в зависимости от мероприятия);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6.2.3. поддерживать порядок и дисциплину во время</w:t>
      </w:r>
      <w:r w:rsidR="00934542">
        <w:rPr>
          <w:rFonts w:ascii="Times New Roman" w:hAnsi="Times New Roman"/>
          <w:sz w:val="24"/>
          <w:szCs w:val="24"/>
        </w:rPr>
        <w:t xml:space="preserve"> посещения</w:t>
      </w:r>
      <w:proofErr w:type="gramStart"/>
      <w:r w:rsidR="00934542">
        <w:rPr>
          <w:rFonts w:ascii="Times New Roman" w:hAnsi="Times New Roman"/>
          <w:sz w:val="24"/>
          <w:szCs w:val="24"/>
        </w:rPr>
        <w:t xml:space="preserve"> </w:t>
      </w:r>
      <w:r w:rsidRPr="00AE375B">
        <w:rPr>
          <w:rFonts w:ascii="Times New Roman" w:hAnsi="Times New Roman"/>
          <w:sz w:val="24"/>
          <w:szCs w:val="24"/>
        </w:rPr>
        <w:t>,</w:t>
      </w:r>
      <w:proofErr w:type="gramEnd"/>
      <w:r w:rsidRPr="00AE375B">
        <w:rPr>
          <w:rFonts w:ascii="Times New Roman" w:hAnsi="Times New Roman"/>
          <w:sz w:val="24"/>
          <w:szCs w:val="24"/>
        </w:rPr>
        <w:t xml:space="preserve"> с</w:t>
      </w:r>
      <w:r w:rsidR="00934542">
        <w:rPr>
          <w:rFonts w:ascii="Times New Roman" w:hAnsi="Times New Roman"/>
          <w:sz w:val="24"/>
          <w:szCs w:val="24"/>
        </w:rPr>
        <w:t>портивного зала, библиотеки</w:t>
      </w:r>
      <w:bookmarkStart w:id="0" w:name="_GoBack"/>
      <w:bookmarkEnd w:id="0"/>
      <w:r w:rsidRPr="00AE375B">
        <w:rPr>
          <w:rFonts w:ascii="Times New Roman" w:hAnsi="Times New Roman"/>
          <w:sz w:val="24"/>
          <w:szCs w:val="24"/>
        </w:rPr>
        <w:t xml:space="preserve">  и т.д.;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6.2.4. соблюдать  правила  техники безопасности,  пожарной  безопасности  и  санитарно-гигиенических  правил и норм;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6.2.5. 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E375B" w:rsidRPr="00AE375B" w:rsidRDefault="00AE375B" w:rsidP="00AE375B">
      <w:pPr>
        <w:pStyle w:val="a3"/>
        <w:widowControl w:val="0"/>
        <w:numPr>
          <w:ilvl w:val="0"/>
          <w:numId w:val="4"/>
        </w:numPr>
        <w:spacing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E375B">
        <w:rPr>
          <w:rFonts w:ascii="Times New Roman" w:hAnsi="Times New Roman"/>
          <w:b/>
          <w:sz w:val="24"/>
          <w:szCs w:val="24"/>
        </w:rPr>
        <w:t>Управление Учреждением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7.1. Ответственность за  деятельность объектов возлагается на директора Учреждения.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7.2. Общее руководство за организацией деятельности объектов и соблюдение  санитарно-гигиенических правил и норм осуществляет заместитель директора по АХЧ.</w:t>
      </w:r>
    </w:p>
    <w:p w:rsidR="00AE375B" w:rsidRPr="00AE375B" w:rsidRDefault="00AE375B" w:rsidP="00AE375B">
      <w:pPr>
        <w:pStyle w:val="a3"/>
        <w:widowControl w:val="0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E375B">
        <w:rPr>
          <w:rFonts w:ascii="Times New Roman" w:hAnsi="Times New Roman"/>
          <w:sz w:val="24"/>
          <w:szCs w:val="24"/>
        </w:rPr>
        <w:t>7.3. Ответственность за реализацию основных  задач  объектов возлагается  на  организатора ВР</w:t>
      </w:r>
    </w:p>
    <w:p w:rsidR="00852957" w:rsidRDefault="00852957"/>
    <w:sectPr w:rsidR="00852957" w:rsidSect="00500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C5D39"/>
    <w:multiLevelType w:val="hybridMultilevel"/>
    <w:tmpl w:val="243A45CA"/>
    <w:lvl w:ilvl="0" w:tplc="C7800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ED0530"/>
    <w:multiLevelType w:val="hybridMultilevel"/>
    <w:tmpl w:val="5F3C0C94"/>
    <w:lvl w:ilvl="0" w:tplc="C78003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9A252B"/>
    <w:multiLevelType w:val="hybridMultilevel"/>
    <w:tmpl w:val="4F38A42C"/>
    <w:lvl w:ilvl="0" w:tplc="C7800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1A159C"/>
    <w:multiLevelType w:val="multilevel"/>
    <w:tmpl w:val="66D801C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EFD"/>
    <w:rsid w:val="000652C3"/>
    <w:rsid w:val="001E1A80"/>
    <w:rsid w:val="005005A4"/>
    <w:rsid w:val="00793564"/>
    <w:rsid w:val="00852957"/>
    <w:rsid w:val="008721EF"/>
    <w:rsid w:val="00882EFD"/>
    <w:rsid w:val="00934542"/>
    <w:rsid w:val="00AE375B"/>
    <w:rsid w:val="00CA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7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37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Exact">
    <w:name w:val="Основной текст (2) Exact"/>
    <w:basedOn w:val="2"/>
    <w:rsid w:val="001E1A80"/>
  </w:style>
  <w:style w:type="character" w:customStyle="1" w:styleId="2">
    <w:name w:val="Основной текст (2)_"/>
    <w:basedOn w:val="a0"/>
    <w:link w:val="20"/>
    <w:rsid w:val="001E1A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1A80"/>
    <w:pPr>
      <w:widowControl w:val="0"/>
      <w:shd w:val="clear" w:color="auto" w:fill="FFFFFF"/>
      <w:spacing w:before="420" w:after="0" w:line="278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065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2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75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37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2019-05-23T15:11:00Z</dcterms:created>
  <dcterms:modified xsi:type="dcterms:W3CDTF">2022-06-09T05:55:00Z</dcterms:modified>
</cp:coreProperties>
</file>