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93" w:rsidRPr="00C63593" w:rsidRDefault="00C63593" w:rsidP="00C63593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color w:val="94482C"/>
          <w:kern w:val="36"/>
          <w:sz w:val="39"/>
          <w:szCs w:val="39"/>
          <w:lang w:eastAsia="ru-RU"/>
        </w:rPr>
      </w:pPr>
      <w:r w:rsidRPr="002B532C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ОРКСЭ — аннотация к рабочим прогр</w:t>
      </w:r>
      <w:bookmarkStart w:id="0" w:name="_GoBack"/>
      <w:bookmarkEnd w:id="0"/>
      <w:r w:rsidRPr="002B532C">
        <w:rPr>
          <w:rFonts w:ascii="inherit" w:eastAsia="Times New Roman" w:hAnsi="inherit" w:cs="Times New Roman"/>
          <w:b/>
          <w:bCs/>
          <w:kern w:val="36"/>
          <w:sz w:val="39"/>
          <w:szCs w:val="39"/>
          <w:lang w:eastAsia="ru-RU"/>
        </w:rPr>
        <w:t>аммам</w:t>
      </w:r>
    </w:p>
    <w:p w:rsidR="00C63593" w:rsidRPr="00C63593" w:rsidRDefault="00C63593" w:rsidP="00C63593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 рамках данного учебного предмета по выбору родителей (законных представителей) обучающихся изучаются:</w:t>
      </w:r>
      <w:r w:rsidRPr="00C6359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•    Основы светской этики</w:t>
      </w:r>
      <w:r w:rsidRPr="00C6359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•    Основы мировых религиозных культур</w:t>
      </w:r>
      <w:r w:rsidRPr="00C6359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•    Основы православной культуры</w:t>
      </w:r>
      <w:r w:rsidRPr="00C6359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  образования, программы  Основы  духовно- нравственной культуры народов России. Основы религиозных культур и светской этики». Программы 4-5 классы. А.Я. Данилюк — М.: Просвещение, 2014.</w:t>
      </w:r>
    </w:p>
    <w:p w:rsidR="00C63593" w:rsidRPr="00C63593" w:rsidRDefault="00C63593" w:rsidP="00C6359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УЧЕБНО-МЕТОДИЧЕСКИЙ КОМПЛЕКС (УМК):</w:t>
      </w:r>
    </w:p>
    <w:p w:rsidR="00C63593" w:rsidRPr="00C63593" w:rsidRDefault="00C63593" w:rsidP="00C6359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Данилюк А. Я. Основы светской этики. 4-5 класс. М.: Просвещение</w:t>
      </w:r>
    </w:p>
    <w:p w:rsidR="00C63593" w:rsidRPr="00C63593" w:rsidRDefault="00C63593" w:rsidP="00C6359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proofErr w:type="spellStart"/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Беглов</w:t>
      </w:r>
      <w:proofErr w:type="spellEnd"/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Е. В., Саплина. Основы мировых религиозных культур. 4-5 класс. М.: Просвещение</w:t>
      </w:r>
    </w:p>
    <w:p w:rsidR="00C63593" w:rsidRPr="00C63593" w:rsidRDefault="00C63593" w:rsidP="00C6359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Кураев а. В. Основы православной культуры. 4-5 класс. ФГОС. М.: Просвещение</w:t>
      </w:r>
    </w:p>
    <w:p w:rsidR="00C63593" w:rsidRPr="00C63593" w:rsidRDefault="00C63593" w:rsidP="00C6359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УЧЕБНЫЙ ПЛАН (количество часов):</w:t>
      </w:r>
    </w:p>
    <w:p w:rsidR="00C63593" w:rsidRPr="00C63593" w:rsidRDefault="00C63593" w:rsidP="00C6359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4 класс — 1 час в неделю, 34 часа в год.</w:t>
      </w:r>
    </w:p>
    <w:p w:rsidR="00C63593" w:rsidRPr="00C63593" w:rsidRDefault="00C63593" w:rsidP="00C6359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 ЦЕЛЬ:</w:t>
      </w:r>
    </w:p>
    <w:p w:rsidR="00C63593" w:rsidRPr="00C63593" w:rsidRDefault="00C63593" w:rsidP="00C6359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Цель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C63593" w:rsidRPr="00C63593" w:rsidRDefault="00C63593" w:rsidP="00C6359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ЗАДАЧИ:</w:t>
      </w:r>
    </w:p>
    <w:p w:rsidR="00C63593" w:rsidRPr="00C63593" w:rsidRDefault="00C63593" w:rsidP="00C6359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Воспитание способности к духовному развитию, нравственному самосовершенствованию.</w:t>
      </w:r>
    </w:p>
    <w:p w:rsidR="00C63593" w:rsidRPr="00C63593" w:rsidRDefault="00C63593" w:rsidP="00C6359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C63593" w:rsidRPr="00C63593" w:rsidRDefault="00C63593" w:rsidP="00C6359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Знакомство обучающихся с основами мировых религиозных культур и светской этики, основами православной культуры.</w:t>
      </w:r>
    </w:p>
    <w:p w:rsidR="00C63593" w:rsidRPr="00C63593" w:rsidRDefault="00C63593" w:rsidP="00C6359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Развитие представлений младшего подростка о значении нравственных основ в жизни человек</w:t>
      </w:r>
    </w:p>
    <w:p w:rsidR="00C63593" w:rsidRPr="00C63593" w:rsidRDefault="00C63593" w:rsidP="00C63593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C63593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метапредметных</w:t>
      </w:r>
      <w:proofErr w:type="spellEnd"/>
      <w:r w:rsidRPr="00C63593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и предметных  результатов.</w:t>
      </w:r>
    </w:p>
    <w:p w:rsidR="00C63593" w:rsidRPr="00C63593" w:rsidRDefault="00C63593" w:rsidP="00C6359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ЛИЧНОСТНЫЕ РЕЗУЛЬТАТЫ</w:t>
      </w:r>
    </w:p>
    <w:p w:rsidR="00C63593" w:rsidRPr="00C63593" w:rsidRDefault="00C63593" w:rsidP="00C6359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оценивать жизненные ситуации и поступки людей с точки зрения общепринятых норм и ценностей, отделять поступки человека от него самого;</w:t>
      </w:r>
    </w:p>
    <w:p w:rsidR="00C63593" w:rsidRPr="00C63593" w:rsidRDefault="00C63593" w:rsidP="00C6359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объяснять и обосновывать с точки зрения общепринятых норм и ценностей, какие поступки считаются хорошими и плохими;</w:t>
      </w:r>
    </w:p>
    <w:p w:rsidR="00C63593" w:rsidRPr="00C63593" w:rsidRDefault="00C63593" w:rsidP="00C6359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самостоятельно определять и формулировать самые простые, общие для всех людей правила поведения (основы общечеловеческих нравственных ценностей);</w:t>
      </w:r>
    </w:p>
    <w:p w:rsidR="00C63593" w:rsidRPr="00C63593" w:rsidRDefault="00C63593" w:rsidP="00C6359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опираясь на эти правила, делать выбор своих поступков в предложенных ситуациях;</w:t>
      </w:r>
    </w:p>
    <w:p w:rsidR="00C63593" w:rsidRPr="00C63593" w:rsidRDefault="00C63593" w:rsidP="00C6359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чувствовать ответственность за свой выбор; понимать, что человек всегда несёт ответственность за свои поступки;</w:t>
      </w:r>
    </w:p>
    <w:p w:rsidR="00C63593" w:rsidRPr="00C63593" w:rsidRDefault="00C63593" w:rsidP="00C6359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МЕТАПРЕДМЕТНЫЕ РЕЗУЛЬТАТЫ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самостоятельно формулировать цели урока  и учебную задачу после предварительного обсуждения;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совместно с учителем составлять план решения проблемы;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ориентироваться в своей системе знаний: самостоятельно предполагать, какая информация понадобится для решения учебной задачи в один шаг;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материалов;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добывать новые знания: извлекать информацию, представленную в разных формах (текст, таблица, схема, рисунок</w:t>
      </w:r>
      <w:proofErr w:type="gramStart"/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)</w:t>
      </w:r>
      <w:proofErr w:type="gramEnd"/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;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перерабатывать полученную информацию: сравнивать и группировать факты и явления; определять причины явлений и событий;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преобразовывать информацию из одной формы в другую: составлять простой план учебно-научного текста;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ситуаций;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слушать других людей, относиться к ним с уважением, быть готовым изменить свою точку зрения;</w:t>
      </w:r>
    </w:p>
    <w:p w:rsidR="00C63593" w:rsidRPr="00C63593" w:rsidRDefault="00C63593" w:rsidP="00C6359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договариваться с людьми: сотрудничать в совместном решении задачи, выполняя разные роли в группе.</w:t>
      </w:r>
    </w:p>
    <w:p w:rsidR="00C63593" w:rsidRPr="00C63593" w:rsidRDefault="00C63593" w:rsidP="00C6359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ПРЕДМЕТНЫЕ РЕЗУЛЬТАТЫ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определять и объяснять своё отношение к общественным нормам и ценностям</w:t>
      </w:r>
      <w:r w:rsidRPr="00C6359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(нравственным, гражданским, патриотическим, общечеловеческим);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излагать своё мнение по поводу значения светской и религиозной культуры в жизни отдельных людей и общества;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знать основные понятия религиозных культур, их особенности и традиции, историю их возникновения в мире и в России;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устанавливать взаимосвязи между определённой светской или религиозной культурой и поведением людей, мыслящих в её традициях;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проявлять уважение к любой вере или к отсутствию её (за исключением тоталитарных сект, направленных на разрушение и подавление личности);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осознавать сходство некоторых важных духовно-нравственных оснований разных религий при их существенных отличиях;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строить толерантные отношения с представителями разных мировоззрений и культурных традиций;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делать свой выбор в учебных моделях общественно значимых жизненных ситуаций и отвечать за него;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осознавать разницу между «внутренней искренней верой» и «внешним </w:t>
      </w:r>
      <w:proofErr w:type="spellStart"/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обрядоверием</w:t>
      </w:r>
      <w:proofErr w:type="spellEnd"/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»;</w:t>
      </w:r>
    </w:p>
    <w:p w:rsidR="00C63593" w:rsidRPr="00C63593" w:rsidRDefault="00C63593" w:rsidP="00C6359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на самом простом уровне различать традиционные религии и тоталитарные секты.</w:t>
      </w:r>
    </w:p>
    <w:p w:rsidR="00C63593" w:rsidRPr="00C63593" w:rsidRDefault="00C63593" w:rsidP="00C63593">
      <w:pPr>
        <w:spacing w:before="100" w:beforeAutospacing="1" w:after="100" w:afterAutospacing="1" w:line="240" w:lineRule="auto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80"/>
          <w:sz w:val="21"/>
          <w:szCs w:val="21"/>
          <w:bdr w:val="none" w:sz="0" w:space="0" w:color="auto" w:frame="1"/>
          <w:lang w:eastAsia="ru-RU"/>
        </w:rPr>
        <w:t>ФОРМЫ ТЕКУЩЕГО КОНТРОЛЯ И ПРОМЕЖУТОЧНОЙ АТТЕСТАЦИИ</w:t>
      </w:r>
    </w:p>
    <w:p w:rsidR="00C63593" w:rsidRPr="00C63593" w:rsidRDefault="00C63593" w:rsidP="00C6359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Основной формой контроля учащихся являются опросы, беседы, проверка рабочих тетрадей, тестирование, подготовка и презентация проекта. По предмету отметки не выставляются.</w:t>
      </w:r>
    </w:p>
    <w:p w:rsidR="00C63593" w:rsidRPr="00C63593" w:rsidRDefault="00C63593" w:rsidP="00C6359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Формы контроля и возможные варианты его проведения: </w:t>
      </w:r>
      <w:r w:rsidRPr="00C6359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    индивидуальный контроль (контроль учителем): </w:t>
      </w:r>
      <w:r w:rsidRPr="00C6359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   — устный опрос, </w:t>
      </w:r>
      <w:r w:rsidRPr="00C6359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    — домашняя работа (поисковая, творческая), </w:t>
      </w:r>
      <w:r w:rsidRPr="00C63593">
        <w:rPr>
          <w:rFonts w:ascii="inherit" w:eastAsia="Times New Roman" w:hAnsi="inherit" w:cs="Arial"/>
          <w:color w:val="01314B"/>
          <w:sz w:val="21"/>
          <w:szCs w:val="21"/>
          <w:lang w:eastAsia="ru-RU"/>
        </w:rPr>
        <w:br/>
      </w: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    — самостоятельная работа (воспроизводящая; вариативная; эвристическая).</w:t>
      </w:r>
    </w:p>
    <w:p w:rsidR="00C63593" w:rsidRPr="00C63593" w:rsidRDefault="00C63593" w:rsidP="00C6359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Критериями оценки учебно-воспитательных результатов изучения являются критерий факта (что, в каком объеме и на каком уровне усвоено из предъявленного материала) и критерий деятельности (какие виды деятельности ученик, в связи с полученными знаниями, предпочитает и преимущественно проводит).</w:t>
      </w:r>
    </w:p>
    <w:p w:rsidR="00C63593" w:rsidRPr="00C63593" w:rsidRDefault="00C63593" w:rsidP="00C6359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color w:val="01314B"/>
          <w:sz w:val="21"/>
          <w:szCs w:val="21"/>
          <w:lang w:eastAsia="ru-RU"/>
        </w:rPr>
      </w:pPr>
      <w:r w:rsidRPr="00C63593">
        <w:rPr>
          <w:rFonts w:ascii="inherit" w:eastAsia="Times New Roman" w:hAnsi="inherit" w:cs="Arial"/>
          <w:color w:val="000000"/>
          <w:sz w:val="21"/>
          <w:szCs w:val="21"/>
          <w:bdr w:val="none" w:sz="0" w:space="0" w:color="auto" w:frame="1"/>
          <w:lang w:eastAsia="ru-RU"/>
        </w:rPr>
        <w:t>Для контроля и оценки знаний и умений по предмету используется индивидуальная и фронтальная устная проверка, различные письменные работы, которые не требуют развернутого ответа с 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:rsidR="00B40CDC" w:rsidRDefault="00B40CDC"/>
    <w:sectPr w:rsidR="00B4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269"/>
    <w:multiLevelType w:val="multilevel"/>
    <w:tmpl w:val="8C2E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7C1AD0"/>
    <w:multiLevelType w:val="multilevel"/>
    <w:tmpl w:val="C1BC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FD6E40"/>
    <w:multiLevelType w:val="multilevel"/>
    <w:tmpl w:val="B2CA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9C27A6"/>
    <w:multiLevelType w:val="multilevel"/>
    <w:tmpl w:val="9C70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365B06"/>
    <w:multiLevelType w:val="multilevel"/>
    <w:tmpl w:val="6146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A1692"/>
    <w:multiLevelType w:val="multilevel"/>
    <w:tmpl w:val="26B2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C9D67ED"/>
    <w:multiLevelType w:val="multilevel"/>
    <w:tmpl w:val="88CE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731EA5"/>
    <w:multiLevelType w:val="multilevel"/>
    <w:tmpl w:val="8B50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1A"/>
    <w:rsid w:val="002B532C"/>
    <w:rsid w:val="006D131A"/>
    <w:rsid w:val="00B40CDC"/>
    <w:rsid w:val="00C6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3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5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35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35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5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3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35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3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4921</Characters>
  <Application>Microsoft Office Word</Application>
  <DocSecurity>0</DocSecurity>
  <Lines>41</Lines>
  <Paragraphs>11</Paragraphs>
  <ScaleCrop>false</ScaleCrop>
  <Company/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Kryuchkova</dc:creator>
  <cp:keywords/>
  <dc:description/>
  <cp:lastModifiedBy>Сергей</cp:lastModifiedBy>
  <cp:revision>4</cp:revision>
  <dcterms:created xsi:type="dcterms:W3CDTF">2019-06-10T04:22:00Z</dcterms:created>
  <dcterms:modified xsi:type="dcterms:W3CDTF">2022-10-14T15:29:00Z</dcterms:modified>
</cp:coreProperties>
</file>