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72" w:rsidRPr="00C54F34" w:rsidRDefault="00C54F34">
      <w:pPr>
        <w:spacing w:after="0" w:line="408" w:lineRule="auto"/>
        <w:ind w:left="120"/>
        <w:jc w:val="center"/>
        <w:rPr>
          <w:lang w:val="ru-RU"/>
        </w:rPr>
      </w:pPr>
      <w:bookmarkStart w:id="0" w:name="block-15082035"/>
      <w:r w:rsidRPr="00C54F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4F34" w:rsidRPr="00963FA9" w:rsidRDefault="00C54F34" w:rsidP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9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963FA9">
        <w:rPr>
          <w:rFonts w:ascii="Times New Roman" w:hAnsi="Times New Roman"/>
          <w:b/>
          <w:color w:val="000000"/>
          <w:sz w:val="28"/>
          <w:lang w:val="ru-RU"/>
        </w:rPr>
        <w:t>Псковская область</w:t>
      </w:r>
      <w:bookmarkEnd w:id="1"/>
      <w:r w:rsidRPr="00963FA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54F34" w:rsidRPr="00963FA9" w:rsidRDefault="00C54F34" w:rsidP="00C54F34">
      <w:pPr>
        <w:spacing w:after="0" w:line="408" w:lineRule="auto"/>
        <w:ind w:left="120"/>
        <w:jc w:val="center"/>
        <w:rPr>
          <w:lang w:val="ru-RU"/>
        </w:rPr>
      </w:pPr>
      <w:r w:rsidRPr="009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963FA9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Печорского района</w:t>
      </w:r>
      <w:bookmarkEnd w:id="2"/>
      <w:r w:rsidRPr="00963FA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A10372" w:rsidRPr="00C54F34" w:rsidRDefault="00A10372" w:rsidP="00C54F34">
      <w:pPr>
        <w:spacing w:after="0" w:line="408" w:lineRule="auto"/>
        <w:ind w:left="120"/>
        <w:jc w:val="center"/>
        <w:rPr>
          <w:lang w:val="ru-RU"/>
        </w:rPr>
      </w:pPr>
    </w:p>
    <w:p w:rsidR="00A10372" w:rsidRPr="00C54F34" w:rsidRDefault="00C54F34" w:rsidP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</w:p>
    <w:p w:rsidR="00C54F34" w:rsidRPr="00B62ABF" w:rsidRDefault="00C54F34" w:rsidP="00C54F34">
      <w:pPr>
        <w:spacing w:before="1436" w:line="230" w:lineRule="auto"/>
        <w:ind w:left="5245" w:right="2004"/>
        <w:rPr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805815</wp:posOffset>
            </wp:positionV>
            <wp:extent cx="1876425" cy="145796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2ABF">
        <w:rPr>
          <w:color w:val="000000"/>
          <w:w w:val="102"/>
          <w:sz w:val="28"/>
          <w:szCs w:val="28"/>
          <w:lang w:val="ru-RU"/>
        </w:rPr>
        <w:t>УТВЕРЖ</w:t>
      </w:r>
      <w:r>
        <w:rPr>
          <w:color w:val="000000"/>
          <w:w w:val="102"/>
          <w:sz w:val="28"/>
          <w:szCs w:val="28"/>
          <w:lang w:val="ru-RU"/>
        </w:rPr>
        <w:t>Д</w:t>
      </w:r>
      <w:r w:rsidRPr="00B62ABF">
        <w:rPr>
          <w:color w:val="000000"/>
          <w:w w:val="102"/>
          <w:sz w:val="28"/>
          <w:szCs w:val="28"/>
          <w:lang w:val="ru-RU"/>
        </w:rPr>
        <w:t>ЕНО</w:t>
      </w:r>
    </w:p>
    <w:p w:rsidR="00C54F34" w:rsidRPr="00B62ABF" w:rsidRDefault="00C54F34" w:rsidP="00C54F34">
      <w:pPr>
        <w:spacing w:before="386" w:line="230" w:lineRule="auto"/>
        <w:ind w:right="1820"/>
        <w:jc w:val="right"/>
        <w:rPr>
          <w:sz w:val="28"/>
          <w:szCs w:val="28"/>
          <w:lang w:val="ru-RU"/>
        </w:rPr>
      </w:pPr>
      <w:r w:rsidRPr="00B62ABF">
        <w:rPr>
          <w:color w:val="000000"/>
          <w:w w:val="102"/>
          <w:sz w:val="28"/>
          <w:szCs w:val="28"/>
          <w:lang w:val="ru-RU"/>
        </w:rPr>
        <w:t>_Директор школы Путенков В.А</w:t>
      </w:r>
    </w:p>
    <w:p w:rsidR="00C54F34" w:rsidRPr="00B62ABF" w:rsidRDefault="00C54F34" w:rsidP="00C54F34">
      <w:pPr>
        <w:spacing w:before="182" w:line="230" w:lineRule="auto"/>
        <w:ind w:right="2374"/>
        <w:jc w:val="right"/>
        <w:rPr>
          <w:sz w:val="28"/>
          <w:szCs w:val="28"/>
          <w:lang w:val="ru-RU"/>
        </w:rPr>
      </w:pPr>
      <w:r w:rsidRPr="00B62ABF">
        <w:rPr>
          <w:color w:val="000000"/>
          <w:w w:val="102"/>
          <w:sz w:val="28"/>
          <w:szCs w:val="28"/>
          <w:lang w:val="ru-RU"/>
        </w:rPr>
        <w:t>Приказ №20/о-2</w:t>
      </w:r>
    </w:p>
    <w:p w:rsidR="00C54F34" w:rsidRDefault="00C54F34" w:rsidP="00C54F34">
      <w:pPr>
        <w:pStyle w:val="ae"/>
        <w:ind w:left="2292"/>
        <w:rPr>
          <w:noProof/>
          <w:sz w:val="20"/>
          <w:lang w:eastAsia="ru-RU"/>
        </w:rPr>
      </w:pPr>
      <w:r>
        <w:rPr>
          <w:color w:val="000000"/>
          <w:w w:val="102"/>
        </w:rPr>
        <w:t xml:space="preserve">                                      </w:t>
      </w:r>
      <w:r w:rsidRPr="00E96DD3">
        <w:rPr>
          <w:color w:val="000000"/>
          <w:w w:val="102"/>
        </w:rPr>
        <w:t>от "31"августа 2023г</w:t>
      </w:r>
    </w:p>
    <w:p w:rsidR="00A10372" w:rsidRDefault="00A10372">
      <w:pPr>
        <w:spacing w:after="0"/>
        <w:ind w:left="120"/>
      </w:pP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‌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0372" w:rsidRPr="00C54F34" w:rsidRDefault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2041942)</w:t>
      </w: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«Музыка»</w:t>
      </w:r>
    </w:p>
    <w:p w:rsidR="00A10372" w:rsidRPr="00C54F34" w:rsidRDefault="00C54F34">
      <w:pPr>
        <w:spacing w:after="0" w:line="408" w:lineRule="auto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A10372" w:rsidP="00C54F34">
      <w:pPr>
        <w:spacing w:after="0"/>
        <w:rPr>
          <w:lang w:val="ru-RU"/>
        </w:rPr>
      </w:pPr>
    </w:p>
    <w:p w:rsidR="00A10372" w:rsidRPr="00C54F34" w:rsidRDefault="00A10372">
      <w:pPr>
        <w:spacing w:after="0"/>
        <w:ind w:left="120"/>
        <w:jc w:val="center"/>
        <w:rPr>
          <w:lang w:val="ru-RU"/>
        </w:rPr>
      </w:pPr>
    </w:p>
    <w:p w:rsidR="00A10372" w:rsidRPr="00C54F34" w:rsidRDefault="00C54F34">
      <w:pPr>
        <w:spacing w:after="0"/>
        <w:ind w:left="120"/>
        <w:jc w:val="center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​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54F34">
        <w:rPr>
          <w:rFonts w:ascii="Times New Roman" w:hAnsi="Times New Roman"/>
          <w:color w:val="000000"/>
          <w:sz w:val="28"/>
          <w:lang w:val="ru-RU"/>
        </w:rPr>
        <w:t>​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 w:rsidP="00C54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A10372" w:rsidRPr="00C54F3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54F34">
        <w:rPr>
          <w:rFonts w:ascii="Times New Roman" w:hAnsi="Times New Roman" w:cs="Times New Roman"/>
          <w:sz w:val="28"/>
          <w:szCs w:val="28"/>
          <w:lang w:val="ru-RU"/>
        </w:rPr>
        <w:t>. Ротово 2023 г.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bookmarkStart w:id="3" w:name="block-15082036"/>
      <w:bookmarkEnd w:id="0"/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C54F34">
        <w:rPr>
          <w:rFonts w:ascii="Times New Roman" w:hAnsi="Times New Roman"/>
          <w:color w:val="000000"/>
          <w:sz w:val="28"/>
          <w:lang w:val="ru-RU"/>
        </w:rPr>
        <w:t>как способ, форма и опыт самовыражения и естественного радостного мировосприятия.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</w:t>
      </w:r>
      <w:r w:rsidRPr="00C54F34">
        <w:rPr>
          <w:rFonts w:ascii="Times New Roman" w:hAnsi="Times New Roman"/>
          <w:color w:val="000000"/>
          <w:sz w:val="28"/>
          <w:lang w:val="ru-RU"/>
        </w:rPr>
        <w:t>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</w:t>
      </w:r>
      <w:r w:rsidRPr="00C54F34">
        <w:rPr>
          <w:rFonts w:ascii="Times New Roman" w:hAnsi="Times New Roman"/>
          <w:color w:val="000000"/>
          <w:sz w:val="28"/>
          <w:lang w:val="ru-RU"/>
        </w:rPr>
        <w:t>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</w:t>
      </w:r>
      <w:r w:rsidRPr="00C54F34">
        <w:rPr>
          <w:rFonts w:ascii="Times New Roman" w:hAnsi="Times New Roman"/>
          <w:color w:val="000000"/>
          <w:sz w:val="28"/>
          <w:lang w:val="ru-RU"/>
        </w:rPr>
        <w:t>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у себе, другим людям, которые несёт в себе музыка.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Одним из наибол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Особ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ая роль в организации музыкальных занятий в программе по музыке принадлежит игровым формам деятельности, которые </w:t>
      </w: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</w:t>
      </w:r>
      <w:r w:rsidRPr="00C54F34">
        <w:rPr>
          <w:rFonts w:ascii="Times New Roman" w:hAnsi="Times New Roman"/>
          <w:color w:val="000000"/>
          <w:sz w:val="28"/>
          <w:lang w:val="ru-RU"/>
        </w:rPr>
        <w:t>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им направлениям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</w:t>
      </w:r>
      <w:r w:rsidRPr="00C54F34">
        <w:rPr>
          <w:rFonts w:ascii="Times New Roman" w:hAnsi="Times New Roman"/>
          <w:color w:val="000000"/>
          <w:sz w:val="28"/>
          <w:lang w:val="ru-RU"/>
        </w:rPr>
        <w:t>ого отражения многообразия жизни;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</w:t>
      </w:r>
      <w:r w:rsidRPr="00C54F34">
        <w:rPr>
          <w:rFonts w:ascii="Times New Roman" w:hAnsi="Times New Roman"/>
          <w:color w:val="000000"/>
          <w:sz w:val="28"/>
          <w:lang w:val="ru-RU"/>
        </w:rPr>
        <w:t>екрасноев жизни и в искусстве;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ассоциативного мышления и продуктивного воображения;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(воспи</w:t>
      </w:r>
      <w:r w:rsidRPr="00C54F34">
        <w:rPr>
          <w:rFonts w:ascii="Times New Roman" w:hAnsi="Times New Roman"/>
          <w:color w:val="000000"/>
          <w:sz w:val="28"/>
          <w:lang w:val="ru-RU"/>
        </w:rPr>
        <w:t>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</w:t>
      </w:r>
      <w:r w:rsidRPr="00C54F34">
        <w:rPr>
          <w:rFonts w:ascii="Times New Roman" w:hAnsi="Times New Roman"/>
          <w:color w:val="000000"/>
          <w:sz w:val="28"/>
          <w:lang w:val="ru-RU"/>
        </w:rPr>
        <w:t>кие проекты;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течественной музыкальной культуры;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Программа п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едставлено восемью модулями </w:t>
      </w:r>
      <w:r w:rsidRPr="00C54F3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</w:t>
      </w:r>
      <w:r w:rsidRPr="00C54F34">
        <w:rPr>
          <w:rFonts w:ascii="Times New Roman" w:hAnsi="Times New Roman"/>
          <w:color w:val="000000"/>
          <w:sz w:val="28"/>
          <w:lang w:val="ru-RU"/>
        </w:rPr>
        <w:t>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Общее 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число часов</w:t>
      </w:r>
      <w:r w:rsidRPr="00C54F3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</w:t>
      </w:r>
      <w:r w:rsidRPr="00C54F34">
        <w:rPr>
          <w:rFonts w:ascii="Times New Roman" w:hAnsi="Times New Roman"/>
          <w:color w:val="000000"/>
          <w:sz w:val="28"/>
          <w:lang w:val="ru-RU"/>
        </w:rPr>
        <w:t>союзы).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</w:t>
      </w:r>
      <w:r w:rsidRPr="00C54F34">
        <w:rPr>
          <w:rFonts w:ascii="Times New Roman" w:hAnsi="Times New Roman"/>
          <w:color w:val="000000"/>
          <w:sz w:val="28"/>
          <w:lang w:val="ru-RU"/>
        </w:rPr>
        <w:t>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10372" w:rsidRPr="00C54F34" w:rsidRDefault="00A10372">
      <w:pPr>
        <w:rPr>
          <w:lang w:val="ru-RU"/>
        </w:rPr>
        <w:sectPr w:rsidR="00A10372" w:rsidRPr="00C54F34">
          <w:pgSz w:w="11906" w:h="16383"/>
          <w:pgMar w:top="1134" w:right="850" w:bottom="1134" w:left="1701" w:header="720" w:footer="720" w:gutter="0"/>
          <w:cols w:space="720"/>
        </w:sect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bookmarkStart w:id="4" w:name="block-15082037"/>
      <w:bookmarkEnd w:id="3"/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​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Данный модул</w:t>
      </w:r>
      <w:r w:rsidRPr="00C54F34">
        <w:rPr>
          <w:rFonts w:ascii="Times New Roman" w:hAnsi="Times New Roman"/>
          <w:color w:val="000000"/>
          <w:sz w:val="28"/>
          <w:lang w:val="ru-RU"/>
        </w:rPr>
        <w:t>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</w:t>
      </w:r>
      <w:r w:rsidRPr="00C54F34">
        <w:rPr>
          <w:rFonts w:ascii="Times New Roman" w:hAnsi="Times New Roman"/>
          <w:color w:val="000000"/>
          <w:sz w:val="28"/>
          <w:lang w:val="ru-RU"/>
        </w:rPr>
        <w:t>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</w:t>
      </w:r>
      <w:r w:rsidRPr="00C54F34">
        <w:rPr>
          <w:rFonts w:ascii="Times New Roman" w:hAnsi="Times New Roman"/>
          <w:color w:val="000000"/>
          <w:sz w:val="28"/>
          <w:lang w:val="ru-RU"/>
        </w:rPr>
        <w:t>традиции малой Родины. Песни, обряды, музыкальные инструменты.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музыкальных традициях своего родного края;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C54F34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C54F34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C54F34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C54F34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C54F34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C54F34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C54F34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C54F34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C54F34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C54F34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C54F34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</w:t>
      </w:r>
      <w:r w:rsidRPr="00C54F34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C54F34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 Жанры, интонации, музыкальные инструменты, музыканты-исполнители.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C54F34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C54F34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C54F34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C54F34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C54F34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C54F34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правил поведения на концерте;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композитором;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</w:t>
      </w:r>
      <w:r w:rsidRPr="00C54F34">
        <w:rPr>
          <w:rFonts w:ascii="Times New Roman" w:hAnsi="Times New Roman"/>
          <w:color w:val="000000"/>
          <w:sz w:val="28"/>
          <w:lang w:val="ru-RU"/>
        </w:rPr>
        <w:t>учащих жестов или ударных и шумовых инструментов) к пьесам маршевого и танцевального характера.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</w:t>
      </w:r>
      <w:r w:rsidRPr="00C54F34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54F3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54F3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</w:t>
      </w:r>
      <w:r w:rsidRPr="00C54F34">
        <w:rPr>
          <w:rFonts w:ascii="Times New Roman" w:hAnsi="Times New Roman"/>
          <w:color w:val="000000"/>
          <w:sz w:val="28"/>
          <w:lang w:val="ru-RU"/>
        </w:rPr>
        <w:t>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</w:t>
      </w:r>
      <w:r w:rsidRPr="00C54F34">
        <w:rPr>
          <w:rFonts w:ascii="Times New Roman" w:hAnsi="Times New Roman"/>
          <w:color w:val="000000"/>
          <w:sz w:val="28"/>
          <w:lang w:val="ru-RU"/>
        </w:rPr>
        <w:t>нта (форте + пиано). «Предки» и «наследники» фортепиано (клавесин, синтезатор).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C54F34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 w:rsidRPr="00C54F34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C54F34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C54F34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песен, посвящённых музыкальным инструментам;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Вокальна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я музыка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C54F34">
        <w:rPr>
          <w:rFonts w:ascii="Times New Roman" w:hAnsi="Times New Roman"/>
          <w:color w:val="000000"/>
          <w:sz w:val="28"/>
          <w:lang w:val="ru-RU"/>
        </w:rPr>
        <w:t>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</w:t>
      </w:r>
      <w:r w:rsidRPr="00C54F34">
        <w:rPr>
          <w:rFonts w:ascii="Times New Roman" w:hAnsi="Times New Roman"/>
          <w:color w:val="000000"/>
          <w:sz w:val="28"/>
          <w:lang w:val="ru-RU"/>
        </w:rPr>
        <w:t>уляционных упражнений;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C54F34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C54F34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C54F34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</w:t>
      </w:r>
      <w:r w:rsidRPr="00C54F34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круг </w:t>
      </w:r>
      <w:r w:rsidRPr="00C54F34">
        <w:rPr>
          <w:rFonts w:ascii="Times New Roman" w:hAnsi="Times New Roman"/>
          <w:color w:val="000000"/>
          <w:sz w:val="28"/>
          <w:lang w:val="ru-RU"/>
        </w:rPr>
        <w:t>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</w:t>
      </w:r>
      <w:r w:rsidRPr="00C54F34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зарубежных </w:t>
      </w:r>
      <w:r w:rsidRPr="00C54F34">
        <w:rPr>
          <w:rFonts w:ascii="Times New Roman" w:hAnsi="Times New Roman"/>
          <w:color w:val="000000"/>
          <w:sz w:val="28"/>
          <w:lang w:val="ru-RU"/>
        </w:rPr>
        <w:t>композиторов.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</w:t>
      </w:r>
      <w:r w:rsidRPr="00C54F34">
        <w:rPr>
          <w:rFonts w:ascii="Times New Roman" w:hAnsi="Times New Roman"/>
          <w:color w:val="000000"/>
          <w:sz w:val="28"/>
          <w:lang w:val="ru-RU"/>
        </w:rPr>
        <w:t>ародной жизни, истории); характеристика музыкальных образов, музыкально-выразительных средств;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вокализация тем инструмен</w:t>
      </w:r>
      <w:r w:rsidRPr="00C54F34">
        <w:rPr>
          <w:rFonts w:ascii="Times New Roman" w:hAnsi="Times New Roman"/>
          <w:color w:val="000000"/>
          <w:sz w:val="28"/>
          <w:lang w:val="ru-RU"/>
        </w:rPr>
        <w:t>тальных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</w:t>
      </w:r>
      <w:r w:rsidRPr="00C54F34">
        <w:rPr>
          <w:rFonts w:ascii="Times New Roman" w:hAnsi="Times New Roman"/>
          <w:color w:val="000000"/>
          <w:sz w:val="28"/>
          <w:lang w:val="ru-RU"/>
        </w:rPr>
        <w:t>ория, филармония, Конкурс имени П.И. Чайковского.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интерпретаций одного и того же </w:t>
      </w:r>
      <w:r w:rsidRPr="00C54F34">
        <w:rPr>
          <w:rFonts w:ascii="Times New Roman" w:hAnsi="Times New Roman"/>
          <w:color w:val="000000"/>
          <w:sz w:val="28"/>
          <w:lang w:val="ru-RU"/>
        </w:rPr>
        <w:t>произведения в исполнении разных музыкантов;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Главное содержа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ние данного модуля сосредоточено вокруг рефлексивного исследования обучающимися психологической связи </w:t>
      </w: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</w:t>
      </w:r>
      <w:r w:rsidRPr="00C54F34">
        <w:rPr>
          <w:rFonts w:ascii="Times New Roman" w:hAnsi="Times New Roman"/>
          <w:color w:val="000000"/>
          <w:sz w:val="28"/>
          <w:lang w:val="ru-RU"/>
        </w:rPr>
        <w:t>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C54F34">
        <w:rPr>
          <w:rFonts w:ascii="Times New Roman" w:hAnsi="Times New Roman"/>
          <w:color w:val="000000"/>
          <w:sz w:val="28"/>
          <w:lang w:val="ru-RU"/>
        </w:rPr>
        <w:t>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</w:t>
      </w:r>
      <w:r w:rsidRPr="00C54F34">
        <w:rPr>
          <w:rFonts w:ascii="Times New Roman" w:hAnsi="Times New Roman"/>
          <w:color w:val="000000"/>
          <w:sz w:val="28"/>
          <w:lang w:val="ru-RU"/>
        </w:rPr>
        <w:t>хновения в жизни человека;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</w:t>
      </w:r>
      <w:r w:rsidRPr="00C54F34">
        <w:rPr>
          <w:rFonts w:ascii="Times New Roman" w:hAnsi="Times New Roman"/>
          <w:color w:val="000000"/>
          <w:sz w:val="28"/>
          <w:lang w:val="ru-RU"/>
        </w:rPr>
        <w:t>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</w:t>
      </w:r>
      <w:r w:rsidRPr="00C54F34">
        <w:rPr>
          <w:rFonts w:ascii="Times New Roman" w:hAnsi="Times New Roman"/>
          <w:color w:val="000000"/>
          <w:sz w:val="28"/>
          <w:lang w:val="ru-RU"/>
        </w:rPr>
        <w:t>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подбор эпитетов для описан</w:t>
      </w:r>
      <w:r w:rsidRPr="00C54F34">
        <w:rPr>
          <w:rFonts w:ascii="Times New Roman" w:hAnsi="Times New Roman"/>
          <w:color w:val="000000"/>
          <w:sz w:val="28"/>
          <w:lang w:val="ru-RU"/>
        </w:rPr>
        <w:t>ия настроения, характера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образ человека, его походку, движения, характер, манеру речи. «Портреты», </w:t>
      </w:r>
      <w:r w:rsidRPr="00C54F34">
        <w:rPr>
          <w:rFonts w:ascii="Times New Roman" w:hAnsi="Times New Roman"/>
          <w:color w:val="000000"/>
          <w:sz w:val="28"/>
          <w:lang w:val="ru-RU"/>
        </w:rPr>
        <w:t>выраженные в музыкальных интонациях.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сопоставле</w:t>
      </w:r>
      <w:r w:rsidRPr="00C54F34">
        <w:rPr>
          <w:rFonts w:ascii="Times New Roman" w:hAnsi="Times New Roman"/>
          <w:color w:val="000000"/>
          <w:sz w:val="28"/>
          <w:lang w:val="ru-RU"/>
        </w:rPr>
        <w:t>ние музыки с произведениями изобразительного искусства;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</w:t>
      </w:r>
      <w:r w:rsidRPr="00C54F34">
        <w:rPr>
          <w:rFonts w:ascii="Times New Roman" w:hAnsi="Times New Roman"/>
          <w:color w:val="000000"/>
          <w:sz w:val="28"/>
          <w:lang w:val="ru-RU"/>
        </w:rPr>
        <w:t>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</w:t>
      </w:r>
      <w:r w:rsidRPr="00C54F34">
        <w:rPr>
          <w:rFonts w:ascii="Times New Roman" w:hAnsi="Times New Roman"/>
          <w:color w:val="000000"/>
          <w:sz w:val="28"/>
          <w:lang w:val="ru-RU"/>
        </w:rPr>
        <w:t>м празднике.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и исполнение т</w:t>
      </w:r>
      <w:r w:rsidRPr="00C54F34">
        <w:rPr>
          <w:rFonts w:ascii="Times New Roman" w:hAnsi="Times New Roman"/>
          <w:color w:val="000000"/>
          <w:sz w:val="28"/>
          <w:lang w:val="ru-RU"/>
        </w:rPr>
        <w:t>ематических песен к ближайшему празднику;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Танцы, и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гры и веселье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C54F34">
        <w:rPr>
          <w:rFonts w:ascii="Times New Roman" w:hAnsi="Times New Roman"/>
          <w:color w:val="000000"/>
          <w:sz w:val="28"/>
          <w:lang w:val="ru-RU"/>
        </w:rPr>
        <w:t>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</w:t>
      </w:r>
      <w:r w:rsidRPr="00C54F34">
        <w:rPr>
          <w:rFonts w:ascii="Times New Roman" w:hAnsi="Times New Roman"/>
          <w:color w:val="000000"/>
          <w:sz w:val="28"/>
          <w:lang w:val="ru-RU"/>
        </w:rPr>
        <w:t>ых и художественных текстов, посвящённых песням Великой Отечественной войны;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</w:t>
      </w:r>
      <w:r w:rsidRPr="00C54F34">
        <w:rPr>
          <w:rFonts w:ascii="Times New Roman" w:hAnsi="Times New Roman"/>
          <w:color w:val="000000"/>
          <w:sz w:val="28"/>
          <w:lang w:val="ru-RU"/>
        </w:rPr>
        <w:t>ой Победы, почему? Как музыка, песни помогали российскому народу одержать победу в Великой Отечественной войне?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</w:t>
      </w:r>
      <w:r w:rsidRPr="00C54F34">
        <w:rPr>
          <w:rFonts w:ascii="Times New Roman" w:hAnsi="Times New Roman"/>
          <w:color w:val="000000"/>
          <w:sz w:val="28"/>
          <w:lang w:val="ru-RU"/>
        </w:rPr>
        <w:t>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</w:t>
      </w:r>
      <w:r w:rsidRPr="00C54F34">
        <w:rPr>
          <w:rFonts w:ascii="Times New Roman" w:hAnsi="Times New Roman"/>
          <w:color w:val="000000"/>
          <w:sz w:val="28"/>
          <w:lang w:val="ru-RU"/>
        </w:rPr>
        <w:t>бразы движения, изменения и развития.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</w:t>
      </w:r>
      <w:r w:rsidRPr="00C54F34">
        <w:rPr>
          <w:rFonts w:ascii="Times New Roman" w:hAnsi="Times New Roman"/>
          <w:color w:val="000000"/>
          <w:sz w:val="28"/>
          <w:lang w:val="ru-RU"/>
        </w:rPr>
        <w:t>блемная ситуация: как музыка воздействует на человека;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C54F34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C54F34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C54F34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C54F34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C54F34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C54F34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C54F34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C54F34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C54F34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</w:t>
      </w:r>
      <w:r w:rsidRPr="00C54F34">
        <w:rPr>
          <w:rFonts w:ascii="Times New Roman" w:hAnsi="Times New Roman"/>
          <w:color w:val="000000"/>
          <w:sz w:val="28"/>
          <w:lang w:val="ru-RU"/>
        </w:rPr>
        <w:t>нцев, сочинение, импровизация ритмических аккомпанементов к ним (с помощью звучащих жестов или на ударных инструментах);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творческие, исследова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тельские проекты, школьные фестивали, посвящённые музыкальной культуре народов мира. 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 и русские музыкальные цитаты в творчестве зарубежных композиторов).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</w:t>
      </w:r>
      <w:r w:rsidRPr="00C54F34">
        <w:rPr>
          <w:rFonts w:ascii="Times New Roman" w:hAnsi="Times New Roman"/>
          <w:color w:val="000000"/>
          <w:sz w:val="28"/>
          <w:lang w:val="ru-RU"/>
        </w:rPr>
        <w:t>музыкального материала;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</w:t>
      </w:r>
      <w:r w:rsidRPr="00C54F34">
        <w:rPr>
          <w:rFonts w:ascii="Times New Roman" w:hAnsi="Times New Roman"/>
          <w:color w:val="000000"/>
          <w:sz w:val="28"/>
          <w:lang w:val="ru-RU"/>
        </w:rPr>
        <w:t>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</w:t>
      </w:r>
      <w:r w:rsidRPr="00C54F34">
        <w:rPr>
          <w:rFonts w:ascii="Times New Roman" w:hAnsi="Times New Roman"/>
          <w:color w:val="000000"/>
          <w:sz w:val="28"/>
          <w:lang w:val="ru-RU"/>
        </w:rPr>
        <w:t>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</w:t>
      </w:r>
      <w:r w:rsidRPr="00C54F34">
        <w:rPr>
          <w:rFonts w:ascii="Times New Roman" w:hAnsi="Times New Roman"/>
          <w:color w:val="000000"/>
          <w:sz w:val="28"/>
          <w:lang w:val="ru-RU"/>
        </w:rPr>
        <w:t>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</w:t>
      </w:r>
      <w:r w:rsidRPr="00C54F34">
        <w:rPr>
          <w:rFonts w:ascii="Times New Roman" w:hAnsi="Times New Roman"/>
          <w:color w:val="000000"/>
          <w:sz w:val="28"/>
          <w:lang w:val="ru-RU"/>
        </w:rPr>
        <w:t>сть в музыке русских композиторов.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</w:t>
      </w:r>
      <w:r w:rsidRPr="00C54F34">
        <w:rPr>
          <w:rFonts w:ascii="Times New Roman" w:hAnsi="Times New Roman"/>
          <w:color w:val="000000"/>
          <w:sz w:val="28"/>
          <w:lang w:val="ru-RU"/>
        </w:rPr>
        <w:t>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выявление, обсужд</w:t>
      </w:r>
      <w:r w:rsidRPr="00C54F34">
        <w:rPr>
          <w:rFonts w:ascii="Times New Roman" w:hAnsi="Times New Roman"/>
          <w:color w:val="000000"/>
          <w:sz w:val="28"/>
          <w:lang w:val="ru-RU"/>
        </w:rPr>
        <w:t>ение характера, выразительных средств, использованных композитором;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о колоколах;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</w:t>
      </w:r>
      <w:r w:rsidRPr="00C54F34">
        <w:rPr>
          <w:rFonts w:ascii="Times New Roman" w:hAnsi="Times New Roman"/>
          <w:color w:val="000000"/>
          <w:sz w:val="28"/>
          <w:lang w:val="ru-RU"/>
        </w:rPr>
        <w:t>в-классиков.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C54F34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Орган 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его роль в богослужении. Творчество И.С. Баха.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тембром органа;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</w:t>
      </w:r>
      <w:r w:rsidRPr="00C54F34">
        <w:rPr>
          <w:rFonts w:ascii="Times New Roman" w:hAnsi="Times New Roman"/>
          <w:color w:val="000000"/>
          <w:sz w:val="28"/>
          <w:lang w:val="ru-RU"/>
        </w:rPr>
        <w:t>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</w:t>
      </w:r>
      <w:r w:rsidRPr="00C54F34">
        <w:rPr>
          <w:rFonts w:ascii="Times New Roman" w:hAnsi="Times New Roman"/>
          <w:color w:val="000000"/>
          <w:sz w:val="28"/>
          <w:lang w:val="ru-RU"/>
        </w:rPr>
        <w:t>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тематики, сравнение церковных мелодий </w:t>
      </w:r>
      <w:r w:rsidRPr="00C54F34">
        <w:rPr>
          <w:rFonts w:ascii="Times New Roman" w:hAnsi="Times New Roman"/>
          <w:color w:val="000000"/>
          <w:sz w:val="28"/>
          <w:lang w:val="ru-RU"/>
        </w:rPr>
        <w:t>и народных песен, мелодий светской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</w:t>
      </w:r>
      <w:r w:rsidRPr="00C54F34">
        <w:rPr>
          <w:rFonts w:ascii="Times New Roman" w:hAnsi="Times New Roman"/>
          <w:color w:val="000000"/>
          <w:sz w:val="28"/>
          <w:lang w:val="ru-RU"/>
        </w:rPr>
        <w:t>риативно: посещение храма; поиск в Интернете информации о Крещении Руси, святых, об иконах.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ссии, которая наиболее почитаема в данном регионе Российской Федерации.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</w:t>
      </w:r>
      <w:r w:rsidRPr="00C54F34">
        <w:rPr>
          <w:rFonts w:ascii="Times New Roman" w:hAnsi="Times New Roman"/>
          <w:color w:val="000000"/>
          <w:sz w:val="28"/>
          <w:lang w:val="ru-RU"/>
        </w:rPr>
        <w:t>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праздничных богослужений, определение </w:t>
      </w:r>
      <w:r w:rsidRPr="00C54F34">
        <w:rPr>
          <w:rFonts w:ascii="Times New Roman" w:hAnsi="Times New Roman"/>
          <w:color w:val="000000"/>
          <w:sz w:val="28"/>
          <w:lang w:val="ru-RU"/>
        </w:rPr>
        <w:t>характера музыки, её религиозного содержания;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</w:t>
      </w:r>
      <w:r w:rsidRPr="00C54F34">
        <w:rPr>
          <w:rFonts w:ascii="Times New Roman" w:hAnsi="Times New Roman"/>
          <w:color w:val="000000"/>
          <w:sz w:val="28"/>
          <w:lang w:val="ru-RU"/>
        </w:rPr>
        <w:t>вательские проекты, посвящённые музыке религиозных праздников.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</w:t>
      </w:r>
      <w:r w:rsidRPr="00C54F34">
        <w:rPr>
          <w:rFonts w:ascii="Times New Roman" w:hAnsi="Times New Roman"/>
          <w:color w:val="000000"/>
          <w:sz w:val="28"/>
          <w:lang w:val="ru-RU"/>
        </w:rPr>
        <w:t>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</w:t>
      </w:r>
      <w:r w:rsidRPr="00C54F34">
        <w:rPr>
          <w:rFonts w:ascii="Times New Roman" w:hAnsi="Times New Roman"/>
          <w:color w:val="000000"/>
          <w:sz w:val="28"/>
          <w:lang w:val="ru-RU"/>
        </w:rPr>
        <w:t>й просмотр фильмов.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</w:t>
      </w:r>
      <w:r w:rsidRPr="00C54F34">
        <w:rPr>
          <w:rFonts w:ascii="Times New Roman" w:hAnsi="Times New Roman"/>
          <w:color w:val="000000"/>
          <w:sz w:val="28"/>
          <w:lang w:val="ru-RU"/>
        </w:rPr>
        <w:t>в, передающих повороты сюжета, характеры героев;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</w:t>
      </w:r>
      <w:r w:rsidRPr="00C54F34">
        <w:rPr>
          <w:rFonts w:ascii="Times New Roman" w:hAnsi="Times New Roman"/>
          <w:color w:val="000000"/>
          <w:sz w:val="28"/>
          <w:lang w:val="ru-RU"/>
        </w:rPr>
        <w:t>т «Озвучиваем мультфильм».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ф</w:t>
      </w:r>
      <w:r w:rsidRPr="00C54F34">
        <w:rPr>
          <w:rFonts w:ascii="Times New Roman" w:hAnsi="Times New Roman"/>
          <w:color w:val="000000"/>
          <w:sz w:val="28"/>
          <w:lang w:val="ru-RU"/>
        </w:rPr>
        <w:t>рагментов музыкальных спектаклей с комментариями учителя;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</w:t>
      </w:r>
      <w:r w:rsidRPr="00C54F34">
        <w:rPr>
          <w:rFonts w:ascii="Times New Roman" w:hAnsi="Times New Roman"/>
          <w:color w:val="000000"/>
          <w:sz w:val="28"/>
          <w:lang w:val="ru-RU"/>
        </w:rPr>
        <w:t>ного фрагмента, обработки песни (хора из оперы);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</w:t>
      </w:r>
      <w:r w:rsidRPr="00C54F34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C54F34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C54F34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C54F34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</w:t>
      </w:r>
      <w:r w:rsidRPr="00C54F34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C54F34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C54F34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C54F34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C54F34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C54F34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C54F34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C54F34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C54F34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C54F34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C54F34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C54F34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C54F34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обсужд</w:t>
      </w:r>
      <w:r w:rsidRPr="00C54F34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C54F34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C54F34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C54F34">
        <w:rPr>
          <w:rFonts w:ascii="Times New Roman" w:hAnsi="Times New Roman"/>
          <w:color w:val="000000"/>
          <w:sz w:val="28"/>
          <w:lang w:val="ru-RU"/>
        </w:rPr>
        <w:t>жи.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C54F34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54F34">
        <w:rPr>
          <w:rFonts w:ascii="Times New Roman" w:hAnsi="Times New Roman"/>
          <w:color w:val="000000"/>
          <w:sz w:val="28"/>
          <w:lang w:val="ru-RU"/>
        </w:rPr>
        <w:t>).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10372" w:rsidRPr="00C54F34" w:rsidRDefault="00A10372">
      <w:pPr>
        <w:spacing w:after="0"/>
        <w:ind w:left="120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C54F34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C54F34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C54F34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C54F34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C54F34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C54F34">
        <w:rPr>
          <w:rFonts w:ascii="Times New Roman" w:hAnsi="Times New Roman"/>
          <w:color w:val="000000"/>
          <w:sz w:val="28"/>
          <w:lang w:val="ru-RU"/>
        </w:rPr>
        <w:t>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C54F34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C54F34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C54F34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C54F34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C54F34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C54F34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C54F34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C54F34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C54F34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C54F34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C54F34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C54F34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C54F34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</w:t>
      </w:r>
      <w:r w:rsidRPr="00C54F34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C54F34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C54F34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C54F34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C54F34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C54F34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C54F34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C54F34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C54F34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C54F34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C54F34">
        <w:rPr>
          <w:rFonts w:ascii="Times New Roman" w:hAnsi="Times New Roman"/>
          <w:color w:val="000000"/>
          <w:sz w:val="28"/>
          <w:lang w:val="ru-RU"/>
        </w:rPr>
        <w:t>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C54F34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C54F34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C54F34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C54F34">
        <w:rPr>
          <w:rFonts w:ascii="Times New Roman" w:hAnsi="Times New Roman"/>
          <w:color w:val="000000"/>
          <w:sz w:val="28"/>
          <w:lang w:val="ru-RU"/>
        </w:rPr>
        <w:t>м;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C54F34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C54F34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C54F34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C54F34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C54F34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C54F34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C54F34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10372" w:rsidRPr="00C54F34" w:rsidRDefault="00A10372">
      <w:pPr>
        <w:rPr>
          <w:lang w:val="ru-RU"/>
        </w:rPr>
        <w:sectPr w:rsidR="00A10372" w:rsidRPr="00C54F34">
          <w:pgSz w:w="11906" w:h="16383"/>
          <w:pgMar w:top="1134" w:right="850" w:bottom="1134" w:left="1701" w:header="720" w:footer="720" w:gutter="0"/>
          <w:cols w:space="720"/>
        </w:sect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bookmarkStart w:id="5" w:name="block-15082038"/>
      <w:bookmarkEnd w:id="4"/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​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C54F34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C54F34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C54F34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C54F34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A10372" w:rsidRPr="00C54F34" w:rsidRDefault="00A10372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C54F34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C54F34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C54F34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C54F34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C54F34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C54F34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C54F34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C54F34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распоз</w:t>
      </w:r>
      <w:r w:rsidRPr="00C54F34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C54F34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C54F34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C54F34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C54F34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C54F34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C54F34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C54F34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сформированы следующие умения самоорганизации и самоконтроля как часть регулятивных универсальных учебных действий</w:t>
      </w:r>
      <w:r w:rsidRPr="00C54F34">
        <w:rPr>
          <w:rFonts w:ascii="Times New Roman" w:hAnsi="Times New Roman"/>
          <w:color w:val="000000"/>
          <w:sz w:val="28"/>
          <w:lang w:val="ru-RU"/>
        </w:rPr>
        <w:t>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C54F34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C54F34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A10372" w:rsidRPr="00C54F34" w:rsidRDefault="00A10372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C54F34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A10372" w:rsidRPr="00C54F34" w:rsidRDefault="00A10372">
      <w:pPr>
        <w:spacing w:after="0" w:line="264" w:lineRule="auto"/>
        <w:ind w:left="120"/>
        <w:jc w:val="both"/>
        <w:rPr>
          <w:lang w:val="ru-RU"/>
        </w:rPr>
      </w:pPr>
    </w:p>
    <w:p w:rsidR="00A10372" w:rsidRPr="00C54F34" w:rsidRDefault="00C54F34">
      <w:pPr>
        <w:spacing w:after="0" w:line="264" w:lineRule="auto"/>
        <w:ind w:left="12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C54F34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C54F34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C54F34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C54F34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C54F34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C54F34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C54F34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C54F34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C54F34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C54F34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C54F34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C54F34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C54F34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C54F34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C54F34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C54F34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C54F34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</w:t>
      </w:r>
      <w:r w:rsidRPr="00C54F34">
        <w:rPr>
          <w:rFonts w:ascii="Times New Roman" w:hAnsi="Times New Roman"/>
          <w:color w:val="000000"/>
          <w:sz w:val="28"/>
          <w:lang w:val="ru-RU"/>
        </w:rPr>
        <w:t>ыки (в том числе эстрады, мюзикла, джаза);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современные муз</w:t>
      </w:r>
      <w:r w:rsidRPr="00C54F34">
        <w:rPr>
          <w:rFonts w:ascii="Times New Roman" w:hAnsi="Times New Roman"/>
          <w:color w:val="000000"/>
          <w:sz w:val="28"/>
          <w:lang w:val="ru-RU"/>
        </w:rPr>
        <w:t>ыкальные произведения, соблюдая певческую культуру звука.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элементы музыкаль</w:t>
      </w:r>
      <w:r w:rsidRPr="00C54F34">
        <w:rPr>
          <w:rFonts w:ascii="Times New Roman" w:hAnsi="Times New Roman"/>
          <w:color w:val="000000"/>
          <w:sz w:val="28"/>
          <w:lang w:val="ru-RU"/>
        </w:rPr>
        <w:t>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</w:t>
      </w:r>
      <w:r w:rsidRPr="00C54F34">
        <w:rPr>
          <w:rFonts w:ascii="Times New Roman" w:hAnsi="Times New Roman"/>
          <w:color w:val="000000"/>
          <w:sz w:val="28"/>
          <w:lang w:val="ru-RU"/>
        </w:rPr>
        <w:t>й;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ориентироваться в нотно</w:t>
      </w:r>
      <w:r w:rsidRPr="00C54F34">
        <w:rPr>
          <w:rFonts w:ascii="Times New Roman" w:hAnsi="Times New Roman"/>
          <w:color w:val="000000"/>
          <w:sz w:val="28"/>
          <w:lang w:val="ru-RU"/>
        </w:rPr>
        <w:t>й записи в пределах певческого диапазона;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10372" w:rsidRPr="00C54F34" w:rsidRDefault="00C54F34">
      <w:pPr>
        <w:spacing w:after="0" w:line="264" w:lineRule="auto"/>
        <w:ind w:firstLine="600"/>
        <w:jc w:val="both"/>
        <w:rPr>
          <w:lang w:val="ru-RU"/>
        </w:rPr>
      </w:pPr>
      <w:r w:rsidRPr="00C54F3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10372" w:rsidRPr="00C54F34" w:rsidRDefault="00A10372">
      <w:pPr>
        <w:rPr>
          <w:lang w:val="ru-RU"/>
        </w:rPr>
        <w:sectPr w:rsidR="00A10372" w:rsidRPr="00C54F34">
          <w:pgSz w:w="11906" w:h="16383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bookmarkStart w:id="8" w:name="block-15082039"/>
      <w:bookmarkEnd w:id="5"/>
      <w:r w:rsidRPr="00C54F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A103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сказка «Петя и Волк»; Н.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«Прощай, прощай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«Золушка», И. Дунаевский Полька;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музыкальная культура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103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A103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A103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речке», «Солдатушки, бравы ребятушки»; Е.П.Крылатов, Ю.С.Энтин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«Скоморошья-плясовая», фрагменты из оперы «Князь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</w:t>
            </w:r>
            <w:r w:rsidRPr="00C54F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кино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«Летняя гроза» в современной обработке; Ф. Шуберт «Аве Мария» в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С.В.Рахманинов. «Сирень»;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bookmarkStart w:id="9" w:name="block-1508204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A103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103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103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103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372" w:rsidRDefault="00A103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72" w:rsidRDefault="00A10372"/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A10372" w:rsidRPr="00C54F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F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A103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0372" w:rsidRDefault="00A10372">
            <w:pPr>
              <w:spacing w:after="0"/>
              <w:ind w:left="135"/>
            </w:pPr>
          </w:p>
        </w:tc>
      </w:tr>
      <w:tr w:rsidR="00A10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Pr="00C54F34" w:rsidRDefault="00C54F34">
            <w:pPr>
              <w:spacing w:after="0"/>
              <w:ind w:left="135"/>
              <w:rPr>
                <w:lang w:val="ru-RU"/>
              </w:rPr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 w:rsidRPr="00C5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0372" w:rsidRDefault="00C54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72" w:rsidRDefault="00A10372"/>
        </w:tc>
      </w:tr>
    </w:tbl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A10372">
      <w:pPr>
        <w:sectPr w:rsidR="00A103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72" w:rsidRDefault="00C54F34">
      <w:pPr>
        <w:spacing w:after="0"/>
        <w:ind w:left="120"/>
      </w:pPr>
      <w:bookmarkStart w:id="10" w:name="block-150820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10372" w:rsidRDefault="00C54F3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10372" w:rsidRDefault="00A10372">
      <w:pPr>
        <w:spacing w:after="0"/>
        <w:ind w:left="120"/>
      </w:pPr>
    </w:p>
    <w:p w:rsidR="00A10372" w:rsidRPr="00C54F34" w:rsidRDefault="00C54F34">
      <w:pPr>
        <w:spacing w:after="0" w:line="480" w:lineRule="auto"/>
        <w:ind w:left="120"/>
        <w:rPr>
          <w:lang w:val="ru-RU"/>
        </w:rPr>
      </w:pPr>
      <w:r w:rsidRPr="00C54F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0372" w:rsidRDefault="00C54F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10372" w:rsidRDefault="00A10372">
      <w:pPr>
        <w:sectPr w:rsidR="00A1037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C54F34"/>
    <w:sectPr w:rsidR="00000000" w:rsidSect="00A103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372"/>
    <w:rsid w:val="00A10372"/>
    <w:rsid w:val="00C5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03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10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C54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C54F3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82</Pages>
  <Words>16828</Words>
  <Characters>95922</Characters>
  <Application>Microsoft Office Word</Application>
  <DocSecurity>0</DocSecurity>
  <Lines>799</Lines>
  <Paragraphs>225</Paragraphs>
  <ScaleCrop>false</ScaleCrop>
  <Company/>
  <LinksUpToDate>false</LinksUpToDate>
  <CharactersWithSpaces>112525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2023-09-13T09:47:00Z</dcterms:created>
  <dcterms:modified xsi:type="dcterms:W3CDTF">2023-09-13T09:49:00Z</dcterms:modified>
</cp:coreProperties>
</file>