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6716EC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"Ротовская основная общеобразовательная школа  "</w:t>
      </w:r>
    </w:p>
    <w:p w:rsidR="00620C9A" w:rsidRDefault="00832273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4652010</wp:posOffset>
            </wp:positionH>
            <wp:positionV relativeFrom="paragraph">
              <wp:posOffset>175260</wp:posOffset>
            </wp:positionV>
            <wp:extent cx="1878965" cy="1457325"/>
            <wp:effectExtent l="19050" t="0" r="6985" b="0"/>
            <wp:wrapNone/>
            <wp:docPr id="1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2273" w:rsidRPr="0025291B" w:rsidRDefault="00832273" w:rsidP="00832273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832273" w:rsidRPr="0025291B" w:rsidRDefault="00832273" w:rsidP="00832273">
      <w:pPr>
        <w:jc w:val="right"/>
        <w:rPr>
          <w:rFonts w:asciiTheme="majorBidi" w:hAnsiTheme="majorBidi" w:cstheme="majorBidi"/>
          <w:sz w:val="24"/>
          <w:szCs w:val="24"/>
        </w:rPr>
      </w:pPr>
      <w:r w:rsidRPr="00C521EF">
        <w:rPr>
          <w:rFonts w:asciiTheme="majorBidi" w:hAnsiTheme="majorBidi" w:cstheme="majorBidi"/>
          <w:sz w:val="24"/>
          <w:szCs w:val="24"/>
        </w:rPr>
        <w:t>УТВЕРЖДЕНО</w:t>
      </w:r>
    </w:p>
    <w:p w:rsidR="00832273" w:rsidRPr="0025291B" w:rsidRDefault="00832273" w:rsidP="00832273">
      <w:pPr>
        <w:jc w:val="right"/>
        <w:rPr>
          <w:rFonts w:asciiTheme="majorBidi" w:hAnsiTheme="majorBidi" w:cstheme="majorBidi"/>
          <w:sz w:val="24"/>
          <w:szCs w:val="24"/>
        </w:rPr>
      </w:pPr>
      <w:r w:rsidRPr="0025291B">
        <w:rPr>
          <w:rFonts w:asciiTheme="majorBidi" w:hAnsiTheme="majorBidi" w:cstheme="majorBidi"/>
          <w:sz w:val="24"/>
          <w:szCs w:val="24"/>
        </w:rPr>
        <w:t>Директор школы</w:t>
      </w:r>
    </w:p>
    <w:p w:rsidR="00832273" w:rsidRPr="0025291B" w:rsidRDefault="00832273" w:rsidP="00832273">
      <w:pPr>
        <w:jc w:val="right"/>
        <w:rPr>
          <w:rFonts w:asciiTheme="majorBidi" w:hAnsiTheme="majorBidi" w:cstheme="majorBidi"/>
          <w:sz w:val="24"/>
          <w:szCs w:val="24"/>
        </w:rPr>
      </w:pPr>
      <w:proofErr w:type="spellStart"/>
      <w:r w:rsidRPr="0025291B">
        <w:rPr>
          <w:rFonts w:asciiTheme="majorBidi" w:hAnsiTheme="majorBidi" w:cstheme="majorBidi"/>
          <w:sz w:val="24"/>
          <w:szCs w:val="24"/>
        </w:rPr>
        <w:t>Путенков</w:t>
      </w:r>
      <w:proofErr w:type="spellEnd"/>
      <w:r w:rsidRPr="0025291B">
        <w:rPr>
          <w:rFonts w:asciiTheme="majorBidi" w:hAnsiTheme="majorBidi" w:cstheme="majorBidi"/>
          <w:sz w:val="24"/>
          <w:szCs w:val="24"/>
        </w:rPr>
        <w:t xml:space="preserve"> В.А.</w:t>
      </w:r>
    </w:p>
    <w:p w:rsidR="00832273" w:rsidRPr="00C521EF" w:rsidRDefault="00832273" w:rsidP="00832273">
      <w:pPr>
        <w:jc w:val="right"/>
        <w:rPr>
          <w:rFonts w:asciiTheme="majorBidi" w:hAnsiTheme="majorBidi" w:cstheme="majorBidi"/>
          <w:sz w:val="24"/>
          <w:szCs w:val="24"/>
          <w:lang w:val="en-US"/>
        </w:rPr>
      </w:pPr>
      <w:r w:rsidRPr="00C521EF">
        <w:rPr>
          <w:rFonts w:asciiTheme="majorBidi" w:hAnsiTheme="majorBidi" w:cstheme="majorBidi"/>
          <w:sz w:val="24"/>
          <w:szCs w:val="24"/>
        </w:rPr>
        <w:t>Протокол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№</w:t>
      </w:r>
      <w:r w:rsidRPr="00C521EF">
        <w:rPr>
          <w:rFonts w:asciiTheme="majorBidi" w:hAnsiTheme="majorBidi" w:cstheme="majorBidi"/>
          <w:sz w:val="24"/>
          <w:szCs w:val="24"/>
          <w:lang w:val="en-US"/>
        </w:rPr>
        <w:t xml:space="preserve"> 1</w:t>
      </w:r>
    </w:p>
    <w:p w:rsidR="00832273" w:rsidRPr="00C521EF" w:rsidRDefault="00832273" w:rsidP="00832273">
      <w:pPr>
        <w:jc w:val="right"/>
        <w:rPr>
          <w:rFonts w:asciiTheme="majorBidi" w:hAnsiTheme="majorBidi" w:cstheme="majorBidi"/>
          <w:sz w:val="24"/>
          <w:szCs w:val="24"/>
          <w:lang w:val="en-US"/>
        </w:rPr>
      </w:pPr>
      <w:r w:rsidRPr="00C521EF">
        <w:rPr>
          <w:rFonts w:asciiTheme="majorBidi" w:hAnsiTheme="majorBidi" w:cstheme="majorBidi"/>
          <w:sz w:val="24"/>
          <w:szCs w:val="24"/>
        </w:rPr>
        <w:t>от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“</w:t>
      </w:r>
      <w:r>
        <w:rPr>
          <w:rFonts w:asciiTheme="majorBidi" w:hAnsiTheme="majorBidi" w:cstheme="majorBidi"/>
          <w:sz w:val="24"/>
          <w:szCs w:val="24"/>
        </w:rPr>
        <w:t>20</w:t>
      </w:r>
      <w:r>
        <w:rPr>
          <w:rFonts w:asciiTheme="majorBidi" w:hAnsiTheme="majorBidi" w:cstheme="majorBidi"/>
          <w:sz w:val="24"/>
          <w:szCs w:val="24"/>
          <w:lang w:val="en-US"/>
        </w:rPr>
        <w:t>.08.202</w:t>
      </w:r>
      <w:r>
        <w:rPr>
          <w:rFonts w:asciiTheme="majorBidi" w:hAnsiTheme="majorBidi" w:cstheme="majorBidi"/>
          <w:sz w:val="24"/>
          <w:szCs w:val="24"/>
        </w:rPr>
        <w:t>5</w:t>
      </w:r>
      <w:r w:rsidRPr="00C521EF">
        <w:rPr>
          <w:rFonts w:asciiTheme="majorBidi" w:hAnsiTheme="majorBidi" w:cstheme="majorBidi"/>
          <w:sz w:val="24"/>
          <w:szCs w:val="24"/>
          <w:lang w:val="en-US"/>
        </w:rPr>
        <w:t>”</w:t>
      </w: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716EC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6716E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6716E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6716E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716EC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832273">
      <w:pPr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716EC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Печорский муниципальный округ</w:t>
      </w:r>
      <w:r w:rsidR="00620C9A" w:rsidRPr="00BA255F">
        <w:rPr>
          <w:rFonts w:asciiTheme="majorBidi" w:hAnsiTheme="majorBidi" w:cstheme="majorBidi"/>
          <w:sz w:val="28"/>
          <w:szCs w:val="28"/>
        </w:rPr>
        <w:t>, Псковская область</w:t>
      </w:r>
      <w:r w:rsidR="00620C9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BA255F">
        <w:rPr>
          <w:rFonts w:asciiTheme="majorBidi" w:hAnsiTheme="majorBidi" w:cstheme="majorBidi"/>
          <w:sz w:val="28"/>
          <w:szCs w:val="28"/>
        </w:rPr>
        <w:t>2025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"Ротовская основная общеобразовательная школа  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"Ротовская основная общеобразовательная школа  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"Ротовская основная общеобразовательная школа  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29.05.2026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</w:t>
      </w:r>
      <w:r w:rsidR="006716EC">
        <w:rPr>
          <w:rStyle w:val="markedcontent"/>
          <w:rFonts w:asciiTheme="majorBidi" w:hAnsiTheme="majorBidi" w:cstheme="majorBidi"/>
          <w:sz w:val="28"/>
          <w:szCs w:val="28"/>
        </w:rPr>
        <w:t>ериодов учебного времени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6716EC">
        <w:rPr>
          <w:rStyle w:val="markedcontent"/>
          <w:rFonts w:asciiTheme="majorBidi" w:hAnsiTheme="majorBidi" w:cstheme="majorBidi"/>
          <w:sz w:val="28"/>
          <w:szCs w:val="28"/>
        </w:rPr>
        <w:t>Муниципальном  бюджетном общеобразовательном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"Ротовская основная общеобразовательная школа  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6716EC">
        <w:rPr>
          <w:rStyle w:val="markedcontent"/>
          <w:rFonts w:asciiTheme="majorBidi" w:hAnsiTheme="majorBidi" w:cstheme="majorBidi"/>
          <w:sz w:val="28"/>
          <w:szCs w:val="28"/>
        </w:rPr>
        <w:t xml:space="preserve">не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C32A7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"Ротовская основная общеобразовательная школа  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6716EC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166"/>
        <w:gridCol w:w="4190"/>
        <w:gridCol w:w="1603"/>
        <w:gridCol w:w="1603"/>
        <w:gridCol w:w="1603"/>
        <w:gridCol w:w="1603"/>
      </w:tblGrid>
      <w:tr w:rsidR="00602F01">
        <w:tc>
          <w:tcPr>
            <w:tcW w:w="6000" w:type="dxa"/>
            <w:vMerge w:val="restart"/>
            <w:shd w:val="clear" w:color="auto" w:fill="D9D9D9"/>
          </w:tcPr>
          <w:p w:rsidR="00602F01" w:rsidRDefault="009B119C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602F01" w:rsidRDefault="009B119C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602F01" w:rsidRDefault="009B119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02F01">
        <w:tc>
          <w:tcPr>
            <w:tcW w:w="2425" w:type="dxa"/>
            <w:vMerge/>
          </w:tcPr>
          <w:p w:rsidR="00602F01" w:rsidRDefault="00602F01"/>
        </w:tc>
        <w:tc>
          <w:tcPr>
            <w:tcW w:w="2425" w:type="dxa"/>
            <w:vMerge/>
          </w:tcPr>
          <w:p w:rsidR="00602F01" w:rsidRDefault="00602F01"/>
        </w:tc>
        <w:tc>
          <w:tcPr>
            <w:tcW w:w="0" w:type="dxa"/>
            <w:shd w:val="clear" w:color="auto" w:fill="D9D9D9"/>
          </w:tcPr>
          <w:p w:rsidR="00602F01" w:rsidRDefault="009B119C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602F01" w:rsidRDefault="009B119C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602F01" w:rsidRDefault="009B119C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602F01" w:rsidRDefault="009B119C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602F01">
        <w:tc>
          <w:tcPr>
            <w:tcW w:w="14550" w:type="dxa"/>
            <w:gridSpan w:val="6"/>
            <w:shd w:val="clear" w:color="auto" w:fill="FFFFB3"/>
          </w:tcPr>
          <w:p w:rsidR="00602F01" w:rsidRDefault="009B119C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602F01">
        <w:tc>
          <w:tcPr>
            <w:tcW w:w="2425" w:type="dxa"/>
            <w:vMerge w:val="restart"/>
          </w:tcPr>
          <w:p w:rsidR="00602F01" w:rsidRDefault="009B119C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602F01" w:rsidRDefault="009B119C">
            <w:r>
              <w:t>Русский язык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5</w:t>
            </w:r>
          </w:p>
        </w:tc>
      </w:tr>
      <w:tr w:rsidR="00602F01">
        <w:tc>
          <w:tcPr>
            <w:tcW w:w="2425" w:type="dxa"/>
            <w:vMerge/>
          </w:tcPr>
          <w:p w:rsidR="00602F01" w:rsidRDefault="00602F01"/>
        </w:tc>
        <w:tc>
          <w:tcPr>
            <w:tcW w:w="2425" w:type="dxa"/>
          </w:tcPr>
          <w:p w:rsidR="00602F01" w:rsidRDefault="009B119C">
            <w:r>
              <w:t>Литературное чтение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4</w:t>
            </w:r>
          </w:p>
        </w:tc>
      </w:tr>
      <w:tr w:rsidR="00602F01">
        <w:tc>
          <w:tcPr>
            <w:tcW w:w="2425" w:type="dxa"/>
          </w:tcPr>
          <w:p w:rsidR="00602F01" w:rsidRDefault="009B119C">
            <w:r>
              <w:t>Иностранный язык</w:t>
            </w:r>
          </w:p>
        </w:tc>
        <w:tc>
          <w:tcPr>
            <w:tcW w:w="2425" w:type="dxa"/>
          </w:tcPr>
          <w:p w:rsidR="00602F01" w:rsidRDefault="009B119C">
            <w:r>
              <w:t>Иностранный язык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2</w:t>
            </w:r>
          </w:p>
        </w:tc>
      </w:tr>
      <w:tr w:rsidR="00602F01">
        <w:tc>
          <w:tcPr>
            <w:tcW w:w="2425" w:type="dxa"/>
          </w:tcPr>
          <w:p w:rsidR="00602F01" w:rsidRDefault="009B119C">
            <w:r>
              <w:t>Математика и информатика</w:t>
            </w:r>
          </w:p>
        </w:tc>
        <w:tc>
          <w:tcPr>
            <w:tcW w:w="2425" w:type="dxa"/>
          </w:tcPr>
          <w:p w:rsidR="00602F01" w:rsidRDefault="009B119C">
            <w:r>
              <w:t>Математика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4</w:t>
            </w:r>
          </w:p>
        </w:tc>
      </w:tr>
      <w:tr w:rsidR="00602F01">
        <w:tc>
          <w:tcPr>
            <w:tcW w:w="2425" w:type="dxa"/>
          </w:tcPr>
          <w:p w:rsidR="00602F01" w:rsidRDefault="009B119C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602F01" w:rsidRDefault="009B119C">
            <w:r>
              <w:t>Окружающий мир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2</w:t>
            </w:r>
          </w:p>
        </w:tc>
      </w:tr>
      <w:tr w:rsidR="00602F01">
        <w:tc>
          <w:tcPr>
            <w:tcW w:w="2425" w:type="dxa"/>
          </w:tcPr>
          <w:p w:rsidR="00602F01" w:rsidRDefault="009B119C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602F01" w:rsidRDefault="009B119C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1</w:t>
            </w:r>
          </w:p>
        </w:tc>
      </w:tr>
      <w:tr w:rsidR="00602F01">
        <w:tc>
          <w:tcPr>
            <w:tcW w:w="2425" w:type="dxa"/>
            <w:vMerge w:val="restart"/>
          </w:tcPr>
          <w:p w:rsidR="00602F01" w:rsidRDefault="009B119C">
            <w:r>
              <w:t>Искусство</w:t>
            </w:r>
          </w:p>
        </w:tc>
        <w:tc>
          <w:tcPr>
            <w:tcW w:w="2425" w:type="dxa"/>
          </w:tcPr>
          <w:p w:rsidR="00602F01" w:rsidRDefault="009B119C">
            <w:r>
              <w:t>Изобразительное искусство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1</w:t>
            </w:r>
          </w:p>
        </w:tc>
      </w:tr>
      <w:tr w:rsidR="00602F01">
        <w:tc>
          <w:tcPr>
            <w:tcW w:w="2425" w:type="dxa"/>
            <w:vMerge/>
          </w:tcPr>
          <w:p w:rsidR="00602F01" w:rsidRDefault="00602F01"/>
        </w:tc>
        <w:tc>
          <w:tcPr>
            <w:tcW w:w="2425" w:type="dxa"/>
          </w:tcPr>
          <w:p w:rsidR="00602F01" w:rsidRDefault="009B119C">
            <w:r>
              <w:t>Музыка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1</w:t>
            </w:r>
          </w:p>
        </w:tc>
      </w:tr>
      <w:tr w:rsidR="00602F01">
        <w:tc>
          <w:tcPr>
            <w:tcW w:w="2425" w:type="dxa"/>
          </w:tcPr>
          <w:p w:rsidR="00602F01" w:rsidRDefault="009B119C">
            <w:r>
              <w:t>Технология</w:t>
            </w:r>
          </w:p>
        </w:tc>
        <w:tc>
          <w:tcPr>
            <w:tcW w:w="2425" w:type="dxa"/>
          </w:tcPr>
          <w:p w:rsidR="00602F01" w:rsidRDefault="009B119C">
            <w:r>
              <w:t>Труд (технология)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1</w:t>
            </w:r>
          </w:p>
        </w:tc>
      </w:tr>
      <w:tr w:rsidR="00602F01">
        <w:tc>
          <w:tcPr>
            <w:tcW w:w="2425" w:type="dxa"/>
          </w:tcPr>
          <w:p w:rsidR="00602F01" w:rsidRDefault="009B119C">
            <w:r>
              <w:t>Физическая культура</w:t>
            </w:r>
          </w:p>
        </w:tc>
        <w:tc>
          <w:tcPr>
            <w:tcW w:w="2425" w:type="dxa"/>
          </w:tcPr>
          <w:p w:rsidR="00602F01" w:rsidRDefault="009B119C">
            <w:r>
              <w:t>Физическая культура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2</w:t>
            </w:r>
          </w:p>
        </w:tc>
      </w:tr>
      <w:tr w:rsidR="00602F01">
        <w:tc>
          <w:tcPr>
            <w:tcW w:w="4850" w:type="dxa"/>
            <w:gridSpan w:val="2"/>
            <w:shd w:val="clear" w:color="auto" w:fill="00FF00"/>
          </w:tcPr>
          <w:p w:rsidR="00602F01" w:rsidRDefault="009B119C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602F01" w:rsidRDefault="009B119C">
            <w:pPr>
              <w:jc w:val="center"/>
            </w:pPr>
            <w:r>
              <w:t>20</w:t>
            </w:r>
          </w:p>
        </w:tc>
        <w:tc>
          <w:tcPr>
            <w:tcW w:w="2425" w:type="dxa"/>
            <w:shd w:val="clear" w:color="auto" w:fill="00FF00"/>
          </w:tcPr>
          <w:p w:rsidR="00602F01" w:rsidRDefault="009B119C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602F01" w:rsidRDefault="009B119C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602F01" w:rsidRDefault="009B119C">
            <w:pPr>
              <w:jc w:val="center"/>
            </w:pPr>
            <w:r>
              <w:t>23</w:t>
            </w:r>
          </w:p>
        </w:tc>
      </w:tr>
      <w:tr w:rsidR="00602F01">
        <w:tc>
          <w:tcPr>
            <w:tcW w:w="14550" w:type="dxa"/>
            <w:gridSpan w:val="6"/>
            <w:shd w:val="clear" w:color="auto" w:fill="FFFFB3"/>
          </w:tcPr>
          <w:p w:rsidR="00602F01" w:rsidRDefault="009B119C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602F01">
        <w:tc>
          <w:tcPr>
            <w:tcW w:w="4850" w:type="dxa"/>
            <w:gridSpan w:val="2"/>
            <w:shd w:val="clear" w:color="auto" w:fill="D9D9D9"/>
          </w:tcPr>
          <w:p w:rsidR="00602F01" w:rsidRDefault="009B119C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602F01" w:rsidRDefault="00602F01"/>
        </w:tc>
        <w:tc>
          <w:tcPr>
            <w:tcW w:w="2425" w:type="dxa"/>
            <w:shd w:val="clear" w:color="auto" w:fill="D9D9D9"/>
          </w:tcPr>
          <w:p w:rsidR="00602F01" w:rsidRDefault="00602F01"/>
        </w:tc>
        <w:tc>
          <w:tcPr>
            <w:tcW w:w="2425" w:type="dxa"/>
            <w:shd w:val="clear" w:color="auto" w:fill="D9D9D9"/>
          </w:tcPr>
          <w:p w:rsidR="00602F01" w:rsidRDefault="00602F01"/>
        </w:tc>
        <w:tc>
          <w:tcPr>
            <w:tcW w:w="2425" w:type="dxa"/>
            <w:shd w:val="clear" w:color="auto" w:fill="D9D9D9"/>
          </w:tcPr>
          <w:p w:rsidR="00602F01" w:rsidRDefault="00602F01"/>
        </w:tc>
      </w:tr>
      <w:tr w:rsidR="00602F01">
        <w:tc>
          <w:tcPr>
            <w:tcW w:w="4850" w:type="dxa"/>
            <w:gridSpan w:val="2"/>
          </w:tcPr>
          <w:p w:rsidR="00602F01" w:rsidRDefault="009B119C">
            <w:r>
              <w:t>Физическая культура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0</w:t>
            </w:r>
          </w:p>
        </w:tc>
      </w:tr>
      <w:tr w:rsidR="00602F01">
        <w:tc>
          <w:tcPr>
            <w:tcW w:w="4850" w:type="dxa"/>
            <w:gridSpan w:val="2"/>
            <w:shd w:val="clear" w:color="auto" w:fill="00FF00"/>
          </w:tcPr>
          <w:p w:rsidR="00602F01" w:rsidRDefault="009B119C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602F01" w:rsidRDefault="009B119C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602F01" w:rsidRDefault="009B119C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602F01" w:rsidRDefault="009B119C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602F01" w:rsidRDefault="009B119C">
            <w:pPr>
              <w:jc w:val="center"/>
            </w:pPr>
            <w:r>
              <w:t>0</w:t>
            </w:r>
          </w:p>
        </w:tc>
      </w:tr>
      <w:tr w:rsidR="00602F01">
        <w:tc>
          <w:tcPr>
            <w:tcW w:w="4850" w:type="dxa"/>
            <w:gridSpan w:val="2"/>
            <w:shd w:val="clear" w:color="auto" w:fill="00FF00"/>
          </w:tcPr>
          <w:p w:rsidR="00602F01" w:rsidRDefault="009B119C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602F01" w:rsidRDefault="009B119C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602F01" w:rsidRDefault="009B119C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602F01" w:rsidRDefault="009B119C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602F01" w:rsidRDefault="009B119C">
            <w:pPr>
              <w:jc w:val="center"/>
            </w:pPr>
            <w:r>
              <w:t>23</w:t>
            </w:r>
          </w:p>
        </w:tc>
      </w:tr>
      <w:tr w:rsidR="00602F01">
        <w:tc>
          <w:tcPr>
            <w:tcW w:w="4850" w:type="dxa"/>
            <w:gridSpan w:val="2"/>
            <w:shd w:val="clear" w:color="auto" w:fill="FCE3FC"/>
          </w:tcPr>
          <w:p w:rsidR="00602F01" w:rsidRDefault="009B119C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602F01" w:rsidRDefault="009B119C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602F01" w:rsidRDefault="009B119C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602F01" w:rsidRDefault="009B119C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602F01" w:rsidRDefault="009B119C">
            <w:pPr>
              <w:jc w:val="center"/>
            </w:pPr>
            <w:r>
              <w:t>34</w:t>
            </w:r>
          </w:p>
        </w:tc>
      </w:tr>
      <w:tr w:rsidR="00602F01">
        <w:tc>
          <w:tcPr>
            <w:tcW w:w="4850" w:type="dxa"/>
            <w:gridSpan w:val="2"/>
            <w:shd w:val="clear" w:color="auto" w:fill="FCE3FC"/>
          </w:tcPr>
          <w:p w:rsidR="00602F01" w:rsidRDefault="009B119C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602F01" w:rsidRDefault="009B119C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602F01" w:rsidRDefault="009B119C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602F01" w:rsidRDefault="009B119C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602F01" w:rsidRDefault="009B119C">
            <w:pPr>
              <w:jc w:val="center"/>
            </w:pPr>
            <w:r>
              <w:t>782</w:t>
            </w:r>
          </w:p>
        </w:tc>
      </w:tr>
    </w:tbl>
    <w:p w:rsidR="00602F01" w:rsidRDefault="009B119C">
      <w:r>
        <w:br w:type="page"/>
      </w:r>
    </w:p>
    <w:p w:rsidR="00602F01" w:rsidRDefault="009B119C">
      <w:r>
        <w:rPr>
          <w:b/>
          <w:sz w:val="32"/>
        </w:rPr>
        <w:lastRenderedPageBreak/>
        <w:t>План внеурочной деятельности (недельный)</w:t>
      </w:r>
    </w:p>
    <w:p w:rsidR="00602F01" w:rsidRDefault="009B119C">
      <w:r>
        <w:t>Муниципальное бюджетное общеобразовательное учреждение "Ротовская основная общеобразовательная школа  "</w:t>
      </w:r>
    </w:p>
    <w:tbl>
      <w:tblPr>
        <w:tblStyle w:val="ab"/>
        <w:tblW w:w="0" w:type="auto"/>
        <w:tblLook w:val="04A0"/>
      </w:tblPr>
      <w:tblGrid>
        <w:gridCol w:w="4850"/>
        <w:gridCol w:w="2425"/>
        <w:gridCol w:w="2425"/>
        <w:gridCol w:w="2425"/>
        <w:gridCol w:w="2425"/>
      </w:tblGrid>
      <w:tr w:rsidR="00602F01">
        <w:tc>
          <w:tcPr>
            <w:tcW w:w="4850" w:type="dxa"/>
            <w:vMerge w:val="restart"/>
            <w:shd w:val="clear" w:color="auto" w:fill="D9D9D9"/>
          </w:tcPr>
          <w:p w:rsidR="00602F01" w:rsidRDefault="009B119C">
            <w:r>
              <w:rPr>
                <w:b/>
              </w:rPr>
              <w:t>Учебные курсы</w:t>
            </w:r>
          </w:p>
          <w:p w:rsidR="00602F01" w:rsidRDefault="00602F01"/>
        </w:tc>
        <w:tc>
          <w:tcPr>
            <w:tcW w:w="9700" w:type="dxa"/>
            <w:gridSpan w:val="4"/>
            <w:shd w:val="clear" w:color="auto" w:fill="D9D9D9"/>
          </w:tcPr>
          <w:p w:rsidR="00602F01" w:rsidRDefault="009B119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02F01">
        <w:tc>
          <w:tcPr>
            <w:tcW w:w="4850" w:type="dxa"/>
            <w:vMerge/>
          </w:tcPr>
          <w:p w:rsidR="00602F01" w:rsidRDefault="00602F01"/>
        </w:tc>
        <w:tc>
          <w:tcPr>
            <w:tcW w:w="2425" w:type="dxa"/>
            <w:shd w:val="clear" w:color="auto" w:fill="D9D9D9"/>
          </w:tcPr>
          <w:p w:rsidR="00602F01" w:rsidRDefault="009B119C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602F01" w:rsidRDefault="009B119C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602F01" w:rsidRDefault="009B119C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602F01" w:rsidRDefault="009B119C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602F01">
        <w:tc>
          <w:tcPr>
            <w:tcW w:w="4850" w:type="dxa"/>
          </w:tcPr>
          <w:p w:rsidR="00602F01" w:rsidRDefault="009B119C">
            <w:r>
              <w:t>Разговоры о важном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1</w:t>
            </w:r>
          </w:p>
        </w:tc>
      </w:tr>
      <w:tr w:rsidR="00602F01">
        <w:tc>
          <w:tcPr>
            <w:tcW w:w="4850" w:type="dxa"/>
          </w:tcPr>
          <w:p w:rsidR="00602F01" w:rsidRDefault="009B119C">
            <w:r>
              <w:t>Функциональная грамотность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02F01" w:rsidRDefault="009B119C">
            <w:pPr>
              <w:jc w:val="center"/>
            </w:pPr>
            <w:r>
              <w:t>1</w:t>
            </w:r>
          </w:p>
        </w:tc>
      </w:tr>
      <w:tr w:rsidR="00602F01">
        <w:tc>
          <w:tcPr>
            <w:tcW w:w="4850" w:type="dxa"/>
            <w:shd w:val="clear" w:color="auto" w:fill="00FF00"/>
          </w:tcPr>
          <w:p w:rsidR="00602F01" w:rsidRDefault="009B119C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602F01" w:rsidRDefault="009B119C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602F01" w:rsidRDefault="009B119C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602F01" w:rsidRDefault="009B119C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602F01" w:rsidRDefault="009B119C">
            <w:pPr>
              <w:jc w:val="center"/>
            </w:pPr>
            <w:r>
              <w:t>2</w:t>
            </w:r>
          </w:p>
        </w:tc>
      </w:tr>
    </w:tbl>
    <w:p w:rsidR="009B119C" w:rsidRDefault="009B119C"/>
    <w:sectPr w:rsidR="009B119C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24566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02F01"/>
    <w:rsid w:val="00613F43"/>
    <w:rsid w:val="0061648B"/>
    <w:rsid w:val="00620C9A"/>
    <w:rsid w:val="006375DF"/>
    <w:rsid w:val="00641000"/>
    <w:rsid w:val="006560B5"/>
    <w:rsid w:val="00665E27"/>
    <w:rsid w:val="006716EC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32273"/>
    <w:rsid w:val="008448FF"/>
    <w:rsid w:val="008632FA"/>
    <w:rsid w:val="008829BA"/>
    <w:rsid w:val="008B4198"/>
    <w:rsid w:val="008C32A7"/>
    <w:rsid w:val="00943325"/>
    <w:rsid w:val="00963708"/>
    <w:rsid w:val="0099304C"/>
    <w:rsid w:val="00996DF6"/>
    <w:rsid w:val="009B119C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2025-06-13T16:48:00Z</dcterms:created>
  <dcterms:modified xsi:type="dcterms:W3CDTF">2025-08-27T10:51:00Z</dcterms:modified>
</cp:coreProperties>
</file>