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127" w:rsidRDefault="00885127" w:rsidP="00885127">
      <w:pPr>
        <w:pStyle w:val="a3"/>
        <w:rPr>
          <w:rFonts w:ascii="Times New Roman" w:hAnsi="Times New Roman" w:cs="Times New Roman"/>
          <w:lang w:eastAsia="ru-RU"/>
        </w:rPr>
      </w:pPr>
      <w:r w:rsidRPr="00885127">
        <w:rPr>
          <w:rFonts w:ascii="Times New Roman" w:hAnsi="Times New Roman" w:cs="Times New Roman"/>
          <w:lang w:eastAsia="ru-RU"/>
        </w:rPr>
        <w:fldChar w:fldCharType="begin"/>
      </w:r>
      <w:r w:rsidRPr="00885127">
        <w:rPr>
          <w:rFonts w:ascii="Times New Roman" w:hAnsi="Times New Roman" w:cs="Times New Roman"/>
          <w:lang w:eastAsia="ru-RU"/>
        </w:rPr>
        <w:instrText xml:space="preserve"> HYPERLINK "https://obuchonok.ru/node/1108" \o "Темы исследовательских работ по литературе для 7 класса" </w:instrText>
      </w:r>
      <w:r w:rsidRPr="00885127">
        <w:rPr>
          <w:rFonts w:ascii="Times New Roman" w:hAnsi="Times New Roman" w:cs="Times New Roman"/>
          <w:lang w:eastAsia="ru-RU"/>
        </w:rPr>
        <w:fldChar w:fldCharType="separate"/>
      </w:r>
      <w:r w:rsidRPr="00885127">
        <w:rPr>
          <w:rFonts w:ascii="Times New Roman" w:hAnsi="Times New Roman" w:cs="Times New Roman"/>
          <w:color w:val="614C3D"/>
          <w:sz w:val="30"/>
          <w:szCs w:val="30"/>
          <w:u w:val="single"/>
          <w:lang w:eastAsia="ru-RU"/>
        </w:rPr>
        <w:t>Темы исследовательских работ по литературе для 7 класса</w:t>
      </w:r>
      <w:r w:rsidRPr="00885127">
        <w:rPr>
          <w:rFonts w:ascii="Times New Roman" w:hAnsi="Times New Roman" w:cs="Times New Roman"/>
          <w:lang w:eastAsia="ru-RU"/>
        </w:rPr>
        <w:fldChar w:fldCharType="end"/>
      </w:r>
      <w:r>
        <w:rPr>
          <w:rFonts w:ascii="Times New Roman" w:hAnsi="Times New Roman" w:cs="Times New Roman"/>
          <w:lang w:eastAsia="ru-RU"/>
        </w:rPr>
        <w:t xml:space="preserve">   </w:t>
      </w:r>
    </w:p>
    <w:p w:rsidR="00885127" w:rsidRDefault="00885127" w:rsidP="00885127">
      <w:pPr>
        <w:pStyle w:val="a3"/>
        <w:rPr>
          <w:rFonts w:ascii="Times New Roman" w:hAnsi="Times New Roman" w:cs="Times New Roman"/>
          <w:lang w:eastAsia="ru-RU"/>
        </w:rPr>
      </w:pPr>
    </w:p>
    <w:p w:rsidR="00885127" w:rsidRDefault="00885127" w:rsidP="00885127">
      <w:pPr>
        <w:pStyle w:val="a3"/>
        <w:rPr>
          <w:rFonts w:ascii="Times New Roman" w:hAnsi="Times New Roman" w:cs="Times New Roman"/>
          <w:lang w:eastAsia="ru-RU"/>
        </w:rPr>
      </w:pPr>
    </w:p>
    <w:p w:rsidR="00885127" w:rsidRPr="00885127" w:rsidRDefault="00885127" w:rsidP="00885127">
      <w:pPr>
        <w:pStyle w:val="a3"/>
        <w:rPr>
          <w:rFonts w:ascii="Times New Roman" w:hAnsi="Times New Roman" w:cs="Times New Roman"/>
          <w:sz w:val="27"/>
          <w:szCs w:val="27"/>
          <w:lang w:eastAsia="ru-RU"/>
        </w:rPr>
      </w:pPr>
    </w:p>
    <w:p w:rsidR="00885127" w:rsidRPr="00885127" w:rsidRDefault="00885127" w:rsidP="0088512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представленном разделе </w:t>
      </w:r>
      <w:r w:rsidRPr="0088512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исследовательских работ и проектов по литературе для 7 класса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посвящены творчеству Беляева Александра Романовича, Булата Окуджавы, Гоголя Николая Васильевича, Жюль Верна, Пушкина Александра Сергеевича, Салтыкова-Щедрина Михаила </w:t>
      </w:r>
      <w:proofErr w:type="spellStart"/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Евграфовича</w:t>
      </w:r>
      <w:proofErr w:type="spellEnd"/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Толстого Льва Николаевича, Тургенева Ивана Сергеевича, Чехова Антона Павловича и др.</w:t>
      </w:r>
    </w:p>
    <w:p w:rsidR="00885127" w:rsidRPr="00885127" w:rsidRDefault="00885127" w:rsidP="0088512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 данном разделе учащимся предлагаются темы исследовательских работ по литературе для 7 класса распределенные по писателям и поэтам, изучаемым в этом классе школы.</w:t>
      </w:r>
    </w:p>
    <w:p w:rsidR="00885127" w:rsidRPr="00885127" w:rsidRDefault="00885127" w:rsidP="0088512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Представленные темы проектов по литературе 7 класса интересны учащимся, дают возможность проведения самостоятельного исследования, более углубленного изучения выбранной темы, развивают научное и творческое мышление.</w:t>
      </w:r>
    </w:p>
    <w:p w:rsidR="00885127" w:rsidRDefault="00885127" w:rsidP="0088512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Приведенные ниже темы проектных работ по русскому языку 7 класса могут быть видоизменены и расширены, в зависимости от задач, поставленных для исследования.</w:t>
      </w:r>
    </w:p>
    <w:p w:rsidR="00885127" w:rsidRDefault="00885127" w:rsidP="0088512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проектах должно быть:</w:t>
      </w:r>
    </w:p>
    <w:p w:rsidR="00885127" w:rsidRDefault="00885127" w:rsidP="0088512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Титульный лист</w:t>
      </w:r>
    </w:p>
    <w:p w:rsidR="00885127" w:rsidRDefault="00885127" w:rsidP="0088512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Оглавление</w:t>
      </w:r>
    </w:p>
    <w:p w:rsidR="00885127" w:rsidRPr="00885127" w:rsidRDefault="00885127" w:rsidP="0088512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Список используемой литературы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85127" w:rsidRPr="00885127" w:rsidRDefault="00885127" w:rsidP="00885127">
      <w:pPr>
        <w:pStyle w:val="a3"/>
        <w:rPr>
          <w:rFonts w:ascii="Times New Roman" w:hAnsi="Times New Roman" w:cs="Times New Roman"/>
          <w:color w:val="FF0000"/>
          <w:sz w:val="28"/>
        </w:rPr>
      </w:pPr>
      <w:r w:rsidRPr="00885127">
        <w:rPr>
          <w:rFonts w:ascii="Times New Roman" w:hAnsi="Times New Roman" w:cs="Times New Roman"/>
          <w:color w:val="FF0000"/>
          <w:sz w:val="28"/>
        </w:rPr>
        <w:t>Первый проект сдать  до ноября</w:t>
      </w:r>
    </w:p>
    <w:p w:rsidR="00885127" w:rsidRPr="00885127" w:rsidRDefault="00885127" w:rsidP="00885127">
      <w:pPr>
        <w:pStyle w:val="a3"/>
        <w:rPr>
          <w:rFonts w:ascii="Times New Roman" w:hAnsi="Times New Roman" w:cs="Times New Roman"/>
          <w:color w:val="FF0000"/>
          <w:sz w:val="28"/>
        </w:rPr>
      </w:pPr>
      <w:r w:rsidRPr="00885127">
        <w:rPr>
          <w:rFonts w:ascii="Times New Roman" w:hAnsi="Times New Roman" w:cs="Times New Roman"/>
          <w:color w:val="FF0000"/>
          <w:sz w:val="28"/>
        </w:rPr>
        <w:t>Второй проект сдать  до декабря</w:t>
      </w:r>
    </w:p>
    <w:p w:rsidR="00885127" w:rsidRDefault="00885127" w:rsidP="00885127">
      <w:pPr>
        <w:pStyle w:val="a3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 xml:space="preserve">Третий </w:t>
      </w:r>
      <w:r w:rsidRPr="00885127">
        <w:rPr>
          <w:rFonts w:ascii="Times New Roman" w:hAnsi="Times New Roman" w:cs="Times New Roman"/>
          <w:color w:val="FF0000"/>
          <w:sz w:val="28"/>
        </w:rPr>
        <w:t xml:space="preserve">проект сдать  до </w:t>
      </w:r>
      <w:r>
        <w:rPr>
          <w:rFonts w:ascii="Times New Roman" w:hAnsi="Times New Roman" w:cs="Times New Roman"/>
          <w:color w:val="FF0000"/>
          <w:sz w:val="28"/>
        </w:rPr>
        <w:t>марта</w:t>
      </w:r>
    </w:p>
    <w:p w:rsidR="00885127" w:rsidRDefault="00885127" w:rsidP="00885127">
      <w:pPr>
        <w:pStyle w:val="a3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 xml:space="preserve">Четвертый </w:t>
      </w:r>
      <w:r w:rsidRPr="00885127">
        <w:rPr>
          <w:rFonts w:ascii="Times New Roman" w:hAnsi="Times New Roman" w:cs="Times New Roman"/>
          <w:color w:val="FF0000"/>
          <w:sz w:val="28"/>
        </w:rPr>
        <w:t xml:space="preserve"> проект сдать  до </w:t>
      </w:r>
      <w:r>
        <w:rPr>
          <w:rFonts w:ascii="Times New Roman" w:hAnsi="Times New Roman" w:cs="Times New Roman"/>
          <w:color w:val="FF0000"/>
          <w:sz w:val="28"/>
        </w:rPr>
        <w:t>мая</w:t>
      </w:r>
    </w:p>
    <w:p w:rsidR="00885127" w:rsidRDefault="00885127" w:rsidP="00885127">
      <w:pPr>
        <w:pStyle w:val="a3"/>
        <w:rPr>
          <w:rFonts w:ascii="Times New Roman" w:hAnsi="Times New Roman" w:cs="Times New Roman"/>
          <w:color w:val="856129"/>
          <w:sz w:val="33"/>
          <w:szCs w:val="33"/>
          <w:lang w:eastAsia="ru-RU"/>
        </w:rPr>
      </w:pPr>
    </w:p>
    <w:p w:rsidR="00885127" w:rsidRDefault="00885127" w:rsidP="00885127">
      <w:pPr>
        <w:pStyle w:val="a3"/>
        <w:rPr>
          <w:rFonts w:ascii="Times New Roman" w:hAnsi="Times New Roman" w:cs="Times New Roman"/>
          <w:color w:val="856129"/>
          <w:sz w:val="33"/>
          <w:szCs w:val="33"/>
          <w:lang w:eastAsia="ru-RU"/>
        </w:rPr>
      </w:pPr>
      <w:r w:rsidRPr="00885127">
        <w:rPr>
          <w:rFonts w:ascii="Times New Roman" w:hAnsi="Times New Roman" w:cs="Times New Roman"/>
          <w:color w:val="856129"/>
          <w:sz w:val="33"/>
          <w:szCs w:val="33"/>
          <w:lang w:eastAsia="ru-RU"/>
        </w:rPr>
        <w:t>Темы проектов по литературе 7 класс</w:t>
      </w:r>
      <w:r>
        <w:rPr>
          <w:rFonts w:ascii="Times New Roman" w:hAnsi="Times New Roman" w:cs="Times New Roman"/>
          <w:color w:val="856129"/>
          <w:sz w:val="33"/>
          <w:szCs w:val="33"/>
          <w:lang w:eastAsia="ru-RU"/>
        </w:rPr>
        <w:t xml:space="preserve"> </w:t>
      </w:r>
    </w:p>
    <w:p w:rsidR="00885127" w:rsidRDefault="00885127" w:rsidP="00885127">
      <w:pPr>
        <w:pStyle w:val="a3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885127" w:rsidRPr="00885127" w:rsidRDefault="00885127" w:rsidP="00885127">
      <w:pPr>
        <w:pStyle w:val="a3"/>
        <w:rPr>
          <w:rFonts w:ascii="Times New Roman" w:hAnsi="Times New Roman" w:cs="Times New Roman"/>
          <w:color w:val="856129"/>
          <w:sz w:val="30"/>
          <w:szCs w:val="30"/>
          <w:lang w:eastAsia="ru-RU"/>
        </w:rPr>
      </w:pPr>
      <w:r w:rsidRPr="00885127">
        <w:rPr>
          <w:rFonts w:ascii="Times New Roman" w:hAnsi="Times New Roman" w:cs="Times New Roman"/>
          <w:color w:val="856129"/>
          <w:sz w:val="30"/>
          <w:szCs w:val="30"/>
          <w:lang w:eastAsia="ru-RU"/>
        </w:rPr>
        <w:t>Беляев Александр Романович</w:t>
      </w:r>
    </w:p>
    <w:p w:rsidR="00885127" w:rsidRPr="00885127" w:rsidRDefault="00885127" w:rsidP="00885127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Географические знания в романе А. Беляева "Остров погибших кораблей".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Кинематографические приемы в романе А. Беляева "Остров погибших кораблей".</w:t>
      </w:r>
    </w:p>
    <w:p w:rsidR="00885127" w:rsidRPr="00885127" w:rsidRDefault="00885127" w:rsidP="00885127">
      <w:pPr>
        <w:pStyle w:val="a3"/>
        <w:rPr>
          <w:rFonts w:ascii="Times New Roman" w:hAnsi="Times New Roman" w:cs="Times New Roman"/>
          <w:color w:val="856129"/>
          <w:sz w:val="30"/>
          <w:szCs w:val="30"/>
          <w:lang w:eastAsia="ru-RU"/>
        </w:rPr>
      </w:pPr>
      <w:r w:rsidRPr="00885127">
        <w:rPr>
          <w:rFonts w:ascii="Times New Roman" w:hAnsi="Times New Roman" w:cs="Times New Roman"/>
          <w:color w:val="856129"/>
          <w:sz w:val="30"/>
          <w:szCs w:val="30"/>
          <w:lang w:eastAsia="ru-RU"/>
        </w:rPr>
        <w:t>Булат Окуджава</w:t>
      </w:r>
    </w:p>
    <w:p w:rsidR="00885127" w:rsidRPr="00885127" w:rsidRDefault="00885127" w:rsidP="00885127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Поэтизация бытовой жизни в творчестве Б. Окуджавы.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Песни </w:t>
      </w:r>
      <w:proofErr w:type="spellStart"/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Б.Окуджавы</w:t>
      </w:r>
      <w:proofErr w:type="spellEnd"/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 Великой Отечественной войне.</w:t>
      </w:r>
    </w:p>
    <w:p w:rsidR="00885127" w:rsidRPr="00885127" w:rsidRDefault="00885127" w:rsidP="00885127">
      <w:pPr>
        <w:pStyle w:val="a3"/>
        <w:rPr>
          <w:rFonts w:ascii="Times New Roman" w:hAnsi="Times New Roman" w:cs="Times New Roman"/>
          <w:color w:val="856129"/>
          <w:sz w:val="30"/>
          <w:szCs w:val="30"/>
          <w:lang w:eastAsia="ru-RU"/>
        </w:rPr>
      </w:pPr>
      <w:r w:rsidRPr="00885127">
        <w:rPr>
          <w:rFonts w:ascii="Times New Roman" w:hAnsi="Times New Roman" w:cs="Times New Roman"/>
          <w:color w:val="856129"/>
          <w:sz w:val="30"/>
          <w:szCs w:val="30"/>
          <w:lang w:eastAsia="ru-RU"/>
        </w:rPr>
        <w:t>Гоголь Николай Васильевич</w:t>
      </w:r>
    </w:p>
    <w:p w:rsidR="00885127" w:rsidRPr="00885127" w:rsidRDefault="00885127" w:rsidP="00885127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Быт запорожских казаков в изображении Гоголя (на материале повести "Тарас Бульба").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Вольный мир Запорожской Сечи в произведении Гоголя «Тарас Бульба».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Гоголь - </w:t>
      </w:r>
      <w:proofErr w:type="spellStart"/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словесныи</w:t>
      </w:r>
      <w:proofErr w:type="spellEnd"/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̆ кулинар.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Образ Петербурга в "Петербургских повестях" Н.В. Гоголя.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Повесть "Тарас Бульба" в кинематографе.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Слуги и господа (по произведениям А.С. Пушкина и Н.В. Гоголя).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Изображение степи в произведениях Н.В. Гоголя "Тарас Бульба" и А.П. Чехова "Степь".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Кавказ в жизни и творческой судьбе М. Ю. Лермонтова.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"Тарас Бульба" Н. Гоголя и русский героический эпос.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Литературное путешествие по гоголевским местам.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Экранизация произведений Гоголя в отечественной анимации.</w:t>
      </w:r>
    </w:p>
    <w:p w:rsidR="00885127" w:rsidRPr="00885127" w:rsidRDefault="00885127" w:rsidP="00885127">
      <w:pPr>
        <w:pStyle w:val="a3"/>
        <w:rPr>
          <w:rFonts w:ascii="Times New Roman" w:hAnsi="Times New Roman" w:cs="Times New Roman"/>
          <w:color w:val="856129"/>
          <w:sz w:val="30"/>
          <w:szCs w:val="30"/>
          <w:lang w:eastAsia="ru-RU"/>
        </w:rPr>
      </w:pPr>
      <w:r w:rsidRPr="00885127">
        <w:rPr>
          <w:rFonts w:ascii="Times New Roman" w:hAnsi="Times New Roman" w:cs="Times New Roman"/>
          <w:color w:val="856129"/>
          <w:sz w:val="30"/>
          <w:szCs w:val="30"/>
          <w:lang w:eastAsia="ru-RU"/>
        </w:rPr>
        <w:t>Жюль Верн</w:t>
      </w:r>
    </w:p>
    <w:p w:rsidR="00885127" w:rsidRPr="00885127" w:rsidRDefault="00885127" w:rsidP="00885127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Биологические знания героев романа Ж. Верна "Пятнадцатилетний капитан" и современная наука.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Латинские "крылатые выражения" в романе Ж. Верна "Пятнадцатилетний капитан".</w:t>
      </w:r>
      <w:proofErr w:type="gramEnd"/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Терминологическая лексика в романе Ж. Верна "Пятнадцатилетний капитан".</w:t>
      </w:r>
    </w:p>
    <w:p w:rsidR="00885127" w:rsidRPr="00885127" w:rsidRDefault="00885127" w:rsidP="00885127">
      <w:pPr>
        <w:pStyle w:val="a3"/>
        <w:rPr>
          <w:rFonts w:ascii="Times New Roman" w:hAnsi="Times New Roman" w:cs="Times New Roman"/>
          <w:color w:val="856129"/>
          <w:sz w:val="30"/>
          <w:szCs w:val="30"/>
          <w:lang w:eastAsia="ru-RU"/>
        </w:rPr>
      </w:pPr>
      <w:r w:rsidRPr="00885127">
        <w:rPr>
          <w:rFonts w:ascii="Times New Roman" w:hAnsi="Times New Roman" w:cs="Times New Roman"/>
          <w:color w:val="856129"/>
          <w:sz w:val="30"/>
          <w:szCs w:val="30"/>
          <w:lang w:eastAsia="ru-RU"/>
        </w:rPr>
        <w:lastRenderedPageBreak/>
        <w:t>Пушкин Александр Сергеевич</w:t>
      </w:r>
    </w:p>
    <w:p w:rsidR="00885127" w:rsidRPr="00885127" w:rsidRDefault="00885127" w:rsidP="00885127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Античные образы в поэзии А.С. Пушкина.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Библейская легенда о блудном сыне и ее трансформация в повести А.С. Пушкина «Станционный смотритель».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Мотив игры в повести А.С. Пушкина «Барышня-крестьянка» и в одноименной экранизации А. Сахарова.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"Притча о блудном сыне" в "Станционном смотрителе" А.С. Пушкина.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Семейная тема в произведениях А.С. Пушкина на примере романа «Дубровский» и повести «Барышня-Крестьянка».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Слуги и господа (по произведениям А.С. Пушкина и Н.В. Гоголя).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Судьба романа "Дубровский" А. С. Пушкина в иллюстрациях, кино, музыке.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От комических поэм А.С. Пушкина ("Граф Нулин", "Домик в Коломне") к комическим поэмам М.Ю. Лермонтова ("Сашка", Казначейша", "Сказка для детей").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Лицей во времена А. Пушкина и в наши дни.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Национальные особенности, отраженные в сказках " Снегурочка" братьев Гримм и "Сказка о мертвой царевне и о семи богатырях" А.С. Пушкина.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Поэзия А. С. Пушкина в музыке.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Образы цветов в творчестве А. Пушкина.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Сопоставительный анализ стихотворений А.С. Пушкина «Анчар» и «Три пальмы» М.Ю. Лермонтова. 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История стихотворения А.С. Пушкина «К Чаадаеву». </w:t>
      </w:r>
    </w:p>
    <w:p w:rsidR="00885127" w:rsidRPr="00885127" w:rsidRDefault="00885127" w:rsidP="00885127">
      <w:pPr>
        <w:pStyle w:val="a3"/>
        <w:rPr>
          <w:rFonts w:ascii="Times New Roman" w:hAnsi="Times New Roman" w:cs="Times New Roman"/>
          <w:color w:val="856129"/>
          <w:sz w:val="30"/>
          <w:szCs w:val="30"/>
          <w:lang w:eastAsia="ru-RU"/>
        </w:rPr>
      </w:pPr>
      <w:r w:rsidRPr="00885127">
        <w:rPr>
          <w:rFonts w:ascii="Times New Roman" w:hAnsi="Times New Roman" w:cs="Times New Roman"/>
          <w:color w:val="856129"/>
          <w:sz w:val="30"/>
          <w:szCs w:val="30"/>
          <w:lang w:eastAsia="ru-RU"/>
        </w:rPr>
        <w:t xml:space="preserve">Салтыков-Щедрин Михаил </w:t>
      </w:r>
      <w:proofErr w:type="spellStart"/>
      <w:r w:rsidRPr="00885127">
        <w:rPr>
          <w:rFonts w:ascii="Times New Roman" w:hAnsi="Times New Roman" w:cs="Times New Roman"/>
          <w:color w:val="856129"/>
          <w:sz w:val="30"/>
          <w:szCs w:val="30"/>
          <w:lang w:eastAsia="ru-RU"/>
        </w:rPr>
        <w:t>Евграфович</w:t>
      </w:r>
      <w:proofErr w:type="spellEnd"/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Басни Крылова и сказки Салтыкова-Щедрина.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Библейские цитаты в сказках М.Е. Салтыкова-Щедрина (любое произведение).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Комическое и его формы в сказках М.Е. Салтыкова-Щедрина.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Проблематика и поэтика сказки Салтыкова-Щедрина (любое произведение).</w:t>
      </w:r>
    </w:p>
    <w:p w:rsidR="00885127" w:rsidRPr="00885127" w:rsidRDefault="00885127" w:rsidP="00885127">
      <w:pPr>
        <w:pStyle w:val="a3"/>
        <w:rPr>
          <w:rFonts w:ascii="Times New Roman" w:hAnsi="Times New Roman" w:cs="Times New Roman"/>
          <w:color w:val="856129"/>
          <w:sz w:val="30"/>
          <w:szCs w:val="30"/>
          <w:lang w:eastAsia="ru-RU"/>
        </w:rPr>
      </w:pPr>
      <w:r w:rsidRPr="00885127">
        <w:rPr>
          <w:rFonts w:ascii="Times New Roman" w:hAnsi="Times New Roman" w:cs="Times New Roman"/>
          <w:color w:val="856129"/>
          <w:sz w:val="30"/>
          <w:szCs w:val="30"/>
          <w:lang w:eastAsia="ru-RU"/>
        </w:rPr>
        <w:t>Толстой Лев Николаевич</w:t>
      </w:r>
    </w:p>
    <w:p w:rsidR="00885127" w:rsidRPr="00885127" w:rsidRDefault="00885127" w:rsidP="00885127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Образ стыда в представлении русского языка и на страницах трилогии Л.Н. Толстого «Детство. Отрочество. Юность».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Рассказ Л. Толстого "Алеша Горшок" и рассказ Платонова "Юшка".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Образы Николеньки из «Детства» Л.Н. Толстого и Алёши из «Детства» М. Горького.</w:t>
      </w:r>
    </w:p>
    <w:p w:rsidR="00885127" w:rsidRPr="00885127" w:rsidRDefault="00885127" w:rsidP="00885127">
      <w:pPr>
        <w:pStyle w:val="a3"/>
        <w:rPr>
          <w:rFonts w:ascii="Times New Roman" w:hAnsi="Times New Roman" w:cs="Times New Roman"/>
          <w:color w:val="856129"/>
          <w:sz w:val="30"/>
          <w:szCs w:val="30"/>
          <w:lang w:eastAsia="ru-RU"/>
        </w:rPr>
      </w:pPr>
      <w:r w:rsidRPr="00885127">
        <w:rPr>
          <w:rFonts w:ascii="Times New Roman" w:hAnsi="Times New Roman" w:cs="Times New Roman"/>
          <w:color w:val="856129"/>
          <w:sz w:val="30"/>
          <w:szCs w:val="30"/>
          <w:lang w:eastAsia="ru-RU"/>
        </w:rPr>
        <w:t>Тургенев Иван Сергеевич</w:t>
      </w:r>
    </w:p>
    <w:p w:rsidR="00885127" w:rsidRPr="00885127" w:rsidRDefault="00885127" w:rsidP="00885127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«Муму» и «Бирюк» И.С. Тургенева.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Темы и мотивы "Стихотворений в прозе" И.С. Тургенева.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Тематика стихотворений в прозе И.С. Тургенева.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И.С. Тургенев в изобразительном искусстве.</w:t>
      </w:r>
    </w:p>
    <w:p w:rsidR="00885127" w:rsidRPr="00885127" w:rsidRDefault="00885127" w:rsidP="00885127">
      <w:pPr>
        <w:pStyle w:val="a3"/>
        <w:rPr>
          <w:rFonts w:ascii="Times New Roman" w:hAnsi="Times New Roman" w:cs="Times New Roman"/>
          <w:color w:val="856129"/>
          <w:sz w:val="30"/>
          <w:szCs w:val="30"/>
          <w:lang w:eastAsia="ru-RU"/>
        </w:rPr>
      </w:pPr>
      <w:r w:rsidRPr="00885127">
        <w:rPr>
          <w:rFonts w:ascii="Times New Roman" w:hAnsi="Times New Roman" w:cs="Times New Roman"/>
          <w:color w:val="856129"/>
          <w:sz w:val="30"/>
          <w:szCs w:val="30"/>
          <w:lang w:eastAsia="ru-RU"/>
        </w:rPr>
        <w:t>Чехов Антон Павлович</w:t>
      </w:r>
    </w:p>
    <w:p w:rsidR="00885127" w:rsidRPr="00885127" w:rsidRDefault="00885127" w:rsidP="00885127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Имена героев греческой мифологии в ранних рассказах А.П. Чехова.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Приемы создания комического в ранних рассказах А.П. Чехова.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Рассказы "для детей" в раннем творчестве А.П. Чехова.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Лаконизм прозы: функции глагольной лексики в художественном тексте (на примере рассказа А.П. Чехова «Смерть чиновника»).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Изображение степи в произведениях А.П. Чехова "Степь" и Н.В. Гоголя "Тарас Бульба".</w:t>
      </w:r>
    </w:p>
    <w:p w:rsidR="00885127" w:rsidRPr="00885127" w:rsidRDefault="00885127" w:rsidP="00885127">
      <w:pPr>
        <w:pStyle w:val="a3"/>
        <w:rPr>
          <w:rFonts w:ascii="Times New Roman" w:hAnsi="Times New Roman" w:cs="Times New Roman"/>
          <w:color w:val="856129"/>
          <w:sz w:val="30"/>
          <w:szCs w:val="30"/>
          <w:lang w:eastAsia="ru-RU"/>
        </w:rPr>
      </w:pPr>
      <w:r w:rsidRPr="00885127">
        <w:rPr>
          <w:rFonts w:ascii="Times New Roman" w:hAnsi="Times New Roman" w:cs="Times New Roman"/>
          <w:color w:val="856129"/>
          <w:sz w:val="30"/>
          <w:szCs w:val="30"/>
          <w:lang w:eastAsia="ru-RU"/>
        </w:rPr>
        <w:t>Лермонтов Михаил Юрьевич</w:t>
      </w:r>
    </w:p>
    <w:p w:rsidR="00885127" w:rsidRPr="00885127" w:rsidRDefault="00885127" w:rsidP="00885127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Цветовая гамма в произведениях М.Ю. Лермонтова.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Лирика М.Ю. Лермонтова.</w:t>
      </w:r>
    </w:p>
    <w:p w:rsidR="00885127" w:rsidRPr="00885127" w:rsidRDefault="00885127" w:rsidP="00885127">
      <w:pPr>
        <w:pStyle w:val="a3"/>
        <w:rPr>
          <w:rFonts w:ascii="Times New Roman" w:hAnsi="Times New Roman" w:cs="Times New Roman"/>
          <w:color w:val="856129"/>
          <w:sz w:val="30"/>
          <w:szCs w:val="30"/>
          <w:lang w:eastAsia="ru-RU"/>
        </w:rPr>
      </w:pPr>
      <w:r w:rsidRPr="00885127">
        <w:rPr>
          <w:rFonts w:ascii="Times New Roman" w:hAnsi="Times New Roman" w:cs="Times New Roman"/>
          <w:color w:val="856129"/>
          <w:sz w:val="30"/>
          <w:szCs w:val="30"/>
          <w:lang w:eastAsia="ru-RU"/>
        </w:rPr>
        <w:t>Есенин Сергей Александрович</w:t>
      </w:r>
    </w:p>
    <w:p w:rsidR="00885127" w:rsidRPr="00885127" w:rsidRDefault="00885127" w:rsidP="00885127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Читая лирику С. Есенина...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Венок Есенину.</w:t>
      </w:r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Литер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атурно-краеведческая экскурсия  по Конаковскому краю</w:t>
      </w:r>
      <w:bookmarkStart w:id="0" w:name="_GoBack"/>
      <w:bookmarkEnd w:id="0"/>
      <w:r w:rsidRPr="008851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49E4" w:rsidRPr="00885127" w:rsidRDefault="009349E4" w:rsidP="00885127">
      <w:pPr>
        <w:pStyle w:val="a3"/>
        <w:rPr>
          <w:rFonts w:ascii="Times New Roman" w:hAnsi="Times New Roman" w:cs="Times New Roman"/>
        </w:rPr>
      </w:pPr>
    </w:p>
    <w:sectPr w:rsidR="009349E4" w:rsidRPr="00885127" w:rsidSect="0088512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04E8D"/>
    <w:multiLevelType w:val="hybridMultilevel"/>
    <w:tmpl w:val="1EDAE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27"/>
    <w:rsid w:val="00885127"/>
    <w:rsid w:val="0093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1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1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86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8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ProMega_B200_858</dc:creator>
  <cp:lastModifiedBy>ProMega_B200_858</cp:lastModifiedBy>
  <cp:revision>2</cp:revision>
  <dcterms:created xsi:type="dcterms:W3CDTF">2021-10-07T13:01:00Z</dcterms:created>
  <dcterms:modified xsi:type="dcterms:W3CDTF">2021-10-07T13:10:00Z</dcterms:modified>
</cp:coreProperties>
</file>