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71" w:rsidRDefault="00093901" w:rsidP="007D21E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7 КЛАСС</w:t>
      </w:r>
      <w:r w:rsidR="00D01966">
        <w:rPr>
          <w:rFonts w:ascii="Times New Roman" w:hAnsi="Times New Roman"/>
          <w:b/>
          <w:sz w:val="32"/>
          <w:szCs w:val="32"/>
        </w:rPr>
        <w:t xml:space="preserve"> ПО ГЕОМЕТРИИ</w:t>
      </w:r>
    </w:p>
    <w:p w:rsidR="00E05971" w:rsidRPr="00012ADB" w:rsidRDefault="00E05971" w:rsidP="00E05971">
      <w:pPr>
        <w:jc w:val="center"/>
        <w:rPr>
          <w:rFonts w:ascii="Times New Roman" w:hAnsi="Times New Roman"/>
          <w:b/>
          <w:sz w:val="36"/>
          <w:szCs w:val="36"/>
        </w:rPr>
      </w:pPr>
      <w:r w:rsidRPr="00012ADB">
        <w:rPr>
          <w:rFonts w:ascii="Times New Roman" w:hAnsi="Times New Roman"/>
          <w:b/>
          <w:sz w:val="36"/>
          <w:szCs w:val="36"/>
        </w:rPr>
        <w:t>Пояснительная записка</w:t>
      </w:r>
    </w:p>
    <w:p w:rsidR="00E05971" w:rsidRPr="008955A8" w:rsidRDefault="00E05971" w:rsidP="00E05971">
      <w:pPr>
        <w:pStyle w:val="c20"/>
        <w:spacing w:before="0" w:beforeAutospacing="0" w:after="0" w:afterAutospacing="0"/>
        <w:ind w:left="-142"/>
        <w:jc w:val="both"/>
        <w:rPr>
          <w:rStyle w:val="c7"/>
          <w:color w:val="000000"/>
        </w:rPr>
      </w:pPr>
      <w:r w:rsidRPr="008955A8">
        <w:rPr>
          <w:rStyle w:val="c7"/>
          <w:color w:val="000000"/>
        </w:rPr>
        <w:t xml:space="preserve">   Рабочая программа по геометрии разработана в соответствии с Примерной программой </w:t>
      </w:r>
      <w:bookmarkStart w:id="0" w:name="_GoBack"/>
      <w:r w:rsidRPr="008955A8">
        <w:rPr>
          <w:rStyle w:val="c7"/>
          <w:color w:val="000000"/>
        </w:rPr>
        <w:t xml:space="preserve">основного общего образования по математике, с учётом требований федерального </w:t>
      </w:r>
      <w:bookmarkEnd w:id="0"/>
      <w:r w:rsidRPr="008955A8">
        <w:rPr>
          <w:rStyle w:val="c7"/>
          <w:color w:val="000000"/>
        </w:rPr>
        <w:t xml:space="preserve">компонента государственного стандарта общего образования, и основана на авторской программе линии    Мерзляк А.Г., </w:t>
      </w:r>
      <w:proofErr w:type="gramStart"/>
      <w:r w:rsidRPr="008955A8">
        <w:rPr>
          <w:rStyle w:val="c7"/>
          <w:color w:val="000000"/>
        </w:rPr>
        <w:t>Полонский,В</w:t>
      </w:r>
      <w:proofErr w:type="gramEnd"/>
      <w:r w:rsidRPr="008955A8">
        <w:rPr>
          <w:rStyle w:val="c7"/>
          <w:color w:val="000000"/>
        </w:rPr>
        <w:t>.Б и др.</w:t>
      </w:r>
    </w:p>
    <w:p w:rsidR="00E05971" w:rsidRPr="008955A8" w:rsidRDefault="00E05971" w:rsidP="00E05971">
      <w:pPr>
        <w:pStyle w:val="c20"/>
        <w:spacing w:before="0" w:beforeAutospacing="0" w:after="0" w:afterAutospacing="0"/>
        <w:ind w:left="-142" w:firstLine="180"/>
        <w:jc w:val="both"/>
        <w:rPr>
          <w:color w:val="000000"/>
        </w:rPr>
      </w:pPr>
      <w:r w:rsidRPr="008955A8">
        <w:rPr>
          <w:rStyle w:val="c7"/>
          <w:color w:val="000000"/>
        </w:rPr>
        <w:t xml:space="preserve">В ней также учитываются доминирующие идеи и положения Программы развития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- </w:t>
      </w:r>
      <w:r w:rsidRPr="008955A8">
        <w:rPr>
          <w:rStyle w:val="c7"/>
          <w:i/>
          <w:color w:val="000000"/>
        </w:rPr>
        <w:t>умение учиться.</w:t>
      </w:r>
    </w:p>
    <w:p w:rsidR="00E05971" w:rsidRPr="008955A8" w:rsidRDefault="00E05971" w:rsidP="00E05971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8955A8">
        <w:rPr>
          <w:rFonts w:ascii="Times New Roman" w:hAnsi="Times New Roman"/>
          <w:sz w:val="24"/>
          <w:szCs w:val="24"/>
        </w:rPr>
        <w:t xml:space="preserve"> Курс геометрии 7-9 является базовым для математического образования и развития школьников. Одной из основных </w:t>
      </w:r>
      <w:r w:rsidRPr="008955A8">
        <w:rPr>
          <w:rFonts w:ascii="Times New Roman" w:hAnsi="Times New Roman"/>
          <w:i/>
          <w:sz w:val="24"/>
          <w:szCs w:val="24"/>
        </w:rPr>
        <w:t xml:space="preserve">целей  изучения геометрии является развитие мышления, прежде всего формирование абстрактного  мышления. </w:t>
      </w:r>
      <w:r w:rsidRPr="008955A8">
        <w:rPr>
          <w:rFonts w:ascii="Times New Roman" w:hAnsi="Times New Roman"/>
          <w:sz w:val="24"/>
          <w:szCs w:val="24"/>
        </w:rPr>
        <w:t>В процессе изучения геометрии формируется логическое и алгоритмическое мышление, а также такие качества мышления, как сила, гибкость, конструктивность и критичность.</w:t>
      </w:r>
    </w:p>
    <w:p w:rsidR="00E05971" w:rsidRPr="008955A8" w:rsidRDefault="00E05971" w:rsidP="00E05971">
      <w:pPr>
        <w:rPr>
          <w:rFonts w:ascii="Times New Roman" w:hAnsi="Times New Roman"/>
          <w:sz w:val="24"/>
          <w:szCs w:val="24"/>
        </w:rPr>
      </w:pPr>
      <w:r w:rsidRPr="008955A8">
        <w:rPr>
          <w:rFonts w:ascii="Times New Roman" w:hAnsi="Times New Roman"/>
          <w:sz w:val="24"/>
          <w:szCs w:val="24"/>
        </w:rPr>
        <w:t xml:space="preserve">     Изучение геометрии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образования:</w:t>
      </w:r>
    </w:p>
    <w:p w:rsidR="00E05971" w:rsidRPr="008955A8" w:rsidRDefault="00E05971" w:rsidP="00E05971">
      <w:pPr>
        <w:rPr>
          <w:rFonts w:ascii="Times New Roman" w:hAnsi="Times New Roman"/>
          <w:i/>
          <w:sz w:val="24"/>
          <w:szCs w:val="24"/>
        </w:rPr>
      </w:pPr>
      <w:r w:rsidRPr="008955A8">
        <w:rPr>
          <w:rFonts w:ascii="Times New Roman" w:hAnsi="Times New Roman"/>
          <w:i/>
          <w:sz w:val="24"/>
          <w:szCs w:val="24"/>
        </w:rPr>
        <w:t>Личностные результаты:</w:t>
      </w:r>
    </w:p>
    <w:p w:rsidR="00E05971" w:rsidRPr="008955A8" w:rsidRDefault="00E05971" w:rsidP="00E05971">
      <w:pPr>
        <w:pStyle w:val="a3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8955A8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E05971" w:rsidRPr="008955A8" w:rsidRDefault="00E05971" w:rsidP="00E05971">
      <w:pPr>
        <w:pStyle w:val="a3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8955A8">
        <w:rPr>
          <w:rFonts w:ascii="Times New Roman" w:hAnsi="Times New Roman"/>
          <w:sz w:val="24"/>
          <w:szCs w:val="24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E05971" w:rsidRPr="008955A8" w:rsidRDefault="00E05971" w:rsidP="00E05971">
      <w:pPr>
        <w:pStyle w:val="a3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8955A8">
        <w:rPr>
          <w:rFonts w:ascii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E05971" w:rsidRPr="008955A8" w:rsidRDefault="00E05971" w:rsidP="00E05971">
      <w:pPr>
        <w:pStyle w:val="a3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8955A8">
        <w:rPr>
          <w:rFonts w:ascii="Times New Roman" w:hAnsi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E05971" w:rsidRPr="008955A8" w:rsidRDefault="00E05971" w:rsidP="00E05971">
      <w:pPr>
        <w:pStyle w:val="a3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8955A8">
        <w:rPr>
          <w:rFonts w:ascii="Times New Roman" w:hAnsi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E05971" w:rsidRPr="008955A8" w:rsidRDefault="00E05971" w:rsidP="00E05971">
      <w:pPr>
        <w:rPr>
          <w:rFonts w:ascii="Times New Roman" w:hAnsi="Times New Roman"/>
          <w:i/>
          <w:sz w:val="24"/>
          <w:szCs w:val="24"/>
        </w:rPr>
      </w:pPr>
      <w:r w:rsidRPr="008955A8">
        <w:rPr>
          <w:rFonts w:ascii="Times New Roman" w:hAnsi="Times New Roman"/>
          <w:i/>
          <w:sz w:val="24"/>
          <w:szCs w:val="24"/>
        </w:rPr>
        <w:t>Метапредметные результаты:</w:t>
      </w:r>
    </w:p>
    <w:p w:rsidR="00E05971" w:rsidRPr="008955A8" w:rsidRDefault="00E05971" w:rsidP="00E05971">
      <w:pPr>
        <w:pStyle w:val="a3"/>
        <w:ind w:left="1440"/>
        <w:rPr>
          <w:rFonts w:ascii="Times New Roman" w:hAnsi="Times New Roman"/>
          <w:i/>
          <w:sz w:val="24"/>
          <w:szCs w:val="24"/>
        </w:rPr>
      </w:pPr>
    </w:p>
    <w:p w:rsidR="00E05971" w:rsidRPr="008955A8" w:rsidRDefault="00E05971" w:rsidP="00E05971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 w:rsidRPr="008955A8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  для себя новые задачи в учёбе, развивать мотивы и интересы своей познавательной деятельности;</w:t>
      </w:r>
    </w:p>
    <w:p w:rsidR="00E05971" w:rsidRPr="005536BB" w:rsidRDefault="00E05971" w:rsidP="00E05971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05971" w:rsidRPr="005536BB" w:rsidRDefault="00E05971" w:rsidP="00E059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E05971" w:rsidRPr="005536BB" w:rsidRDefault="00E05971" w:rsidP="00E059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>Развитие  компетентности в области использования информационно-коммуникационных технологий;</w:t>
      </w:r>
    </w:p>
    <w:p w:rsidR="00E05971" w:rsidRPr="005536BB" w:rsidRDefault="00E05971" w:rsidP="00E059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E05971" w:rsidRPr="005536BB" w:rsidRDefault="00E05971" w:rsidP="00E059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</w:t>
      </w:r>
    </w:p>
    <w:p w:rsidR="00E05971" w:rsidRPr="005536BB" w:rsidRDefault="00E05971" w:rsidP="00E059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>Умение выдвигать гипотезы при решении задачи, понимать необходимость их проверки.</w:t>
      </w:r>
    </w:p>
    <w:p w:rsidR="00E05971" w:rsidRPr="005536BB" w:rsidRDefault="00E05971" w:rsidP="00E05971">
      <w:pPr>
        <w:jc w:val="both"/>
        <w:rPr>
          <w:rFonts w:ascii="Times New Roman" w:hAnsi="Times New Roman"/>
          <w:i/>
          <w:sz w:val="24"/>
          <w:szCs w:val="24"/>
        </w:rPr>
      </w:pPr>
      <w:r w:rsidRPr="005536BB"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E05971" w:rsidRPr="005536BB" w:rsidRDefault="00E05971" w:rsidP="00E05971">
      <w:pPr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 xml:space="preserve">                Осознание значения математики для повседневной жизни человека;</w:t>
      </w:r>
    </w:p>
    <w:p w:rsidR="00E05971" w:rsidRPr="005536BB" w:rsidRDefault="00E05971" w:rsidP="00E05971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E05971" w:rsidRPr="005536BB" w:rsidRDefault="00E05971" w:rsidP="00E05971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E05971" w:rsidRPr="005536BB" w:rsidRDefault="00E05971" w:rsidP="00E05971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>Владение базовым понятийным аппаратом по основным разделам содержания; систематические знания о функциях и их свойствах;</w:t>
      </w:r>
    </w:p>
    <w:p w:rsidR="00E05971" w:rsidRPr="005536BB" w:rsidRDefault="00E05971" w:rsidP="00E05971">
      <w:pPr>
        <w:tabs>
          <w:tab w:val="left" w:pos="1418"/>
        </w:tabs>
        <w:ind w:left="360" w:firstLine="491"/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 xml:space="preserve"> </w:t>
      </w:r>
    </w:p>
    <w:p w:rsidR="00E05971" w:rsidRPr="005536BB" w:rsidRDefault="00E05971" w:rsidP="00E0597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>Программа составлена на основе обязательного минимума содержательной области образования «Математика», а также на основе федерального компонента государственного Стандарта основного общего образования по математике. Система уроков условна, но все же выделяются следующие виды:</w:t>
      </w:r>
    </w:p>
    <w:p w:rsidR="00E05971" w:rsidRPr="005536BB" w:rsidRDefault="00E05971" w:rsidP="00E0597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bCs/>
          <w:i/>
          <w:iCs/>
          <w:sz w:val="24"/>
          <w:szCs w:val="24"/>
        </w:rPr>
        <w:t>Урок-лекция.</w:t>
      </w:r>
      <w:r w:rsidRPr="005536BB">
        <w:rPr>
          <w:rFonts w:ascii="Times New Roman" w:hAnsi="Times New Roman"/>
          <w:sz w:val="24"/>
          <w:szCs w:val="24"/>
        </w:rP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продукты.</w:t>
      </w:r>
    </w:p>
    <w:p w:rsidR="00E05971" w:rsidRPr="005536BB" w:rsidRDefault="00E05971" w:rsidP="00E05971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536BB">
        <w:rPr>
          <w:rFonts w:ascii="Times New Roman" w:hAnsi="Times New Roman"/>
          <w:bCs/>
          <w:i/>
          <w:iCs/>
          <w:sz w:val="24"/>
          <w:szCs w:val="24"/>
        </w:rPr>
        <w:t>Комбинированный урок</w:t>
      </w:r>
      <w:r w:rsidRPr="005536BB">
        <w:rPr>
          <w:rFonts w:ascii="Times New Roman" w:hAnsi="Times New Roman"/>
          <w:sz w:val="24"/>
          <w:szCs w:val="24"/>
        </w:rPr>
        <w:t xml:space="preserve"> предполагает выполнение работ и заданий разного вида.</w:t>
      </w:r>
    </w:p>
    <w:p w:rsidR="00E05971" w:rsidRPr="005536BB" w:rsidRDefault="00E05971" w:rsidP="00E0597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bCs/>
          <w:i/>
          <w:iCs/>
          <w:sz w:val="24"/>
          <w:szCs w:val="24"/>
        </w:rPr>
        <w:t>Урок–игра.</w:t>
      </w:r>
      <w:r w:rsidRPr="005536B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536BB">
        <w:rPr>
          <w:rFonts w:ascii="Times New Roman" w:hAnsi="Times New Roman"/>
          <w:bCs/>
          <w:iCs/>
          <w:sz w:val="24"/>
          <w:szCs w:val="24"/>
        </w:rPr>
        <w:t>На основе игровой деятельности учащиеся познают новое, закрепляют изученное, отрабатывают различные учебные навыки.</w:t>
      </w:r>
    </w:p>
    <w:p w:rsidR="00E05971" w:rsidRPr="005536BB" w:rsidRDefault="00E05971" w:rsidP="00E0597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bCs/>
          <w:i/>
          <w:iCs/>
          <w:sz w:val="24"/>
          <w:szCs w:val="24"/>
        </w:rPr>
        <w:t>Урок решения задач</w:t>
      </w:r>
      <w:r w:rsidRPr="005536BB">
        <w:rPr>
          <w:rFonts w:ascii="Times New Roman" w:hAnsi="Times New Roman"/>
          <w:i/>
          <w:iCs/>
          <w:sz w:val="24"/>
          <w:szCs w:val="24"/>
        </w:rPr>
        <w:t>.</w:t>
      </w:r>
      <w:r w:rsidRPr="005536BB">
        <w:rPr>
          <w:rFonts w:ascii="Times New Roman" w:hAnsi="Times New Roman"/>
          <w:sz w:val="24"/>
          <w:szCs w:val="24"/>
        </w:rPr>
        <w:t xml:space="preserve"> Вырабатываются у учащихся умения и навыки решения задач на уровне обязательной и возможной подготовке.</w:t>
      </w:r>
    </w:p>
    <w:p w:rsidR="00E05971" w:rsidRPr="005536BB" w:rsidRDefault="00E05971" w:rsidP="00E0597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bCs/>
          <w:i/>
          <w:iCs/>
          <w:sz w:val="24"/>
          <w:szCs w:val="24"/>
        </w:rPr>
        <w:t>Урок-тест.</w:t>
      </w:r>
      <w:r w:rsidRPr="005536B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536BB">
        <w:rPr>
          <w:rFonts w:ascii="Times New Roman" w:hAnsi="Times New Roman"/>
          <w:sz w:val="24"/>
          <w:szCs w:val="24"/>
        </w:rPr>
        <w:t xml:space="preserve">Тестирование проводится с целью диагностики пробелов знаний, контроля уровня обученности учащихся, тренировки технике тестирования. Тесты предлагаются как в </w:t>
      </w:r>
      <w:proofErr w:type="gramStart"/>
      <w:r w:rsidRPr="005536BB">
        <w:rPr>
          <w:rFonts w:ascii="Times New Roman" w:hAnsi="Times New Roman"/>
          <w:sz w:val="24"/>
          <w:szCs w:val="24"/>
        </w:rPr>
        <w:t>печатном</w:t>
      </w:r>
      <w:proofErr w:type="gramEnd"/>
      <w:r w:rsidRPr="005536BB">
        <w:rPr>
          <w:rFonts w:ascii="Times New Roman" w:hAnsi="Times New Roman"/>
          <w:sz w:val="24"/>
          <w:szCs w:val="24"/>
        </w:rPr>
        <w:t xml:space="preserve"> так и в компьютерном варианте. Причем в компьютерном варианте всегда с ограничением времени.</w:t>
      </w:r>
    </w:p>
    <w:p w:rsidR="00E05971" w:rsidRPr="005536BB" w:rsidRDefault="00E05971" w:rsidP="00E0597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bCs/>
          <w:i/>
          <w:iCs/>
          <w:sz w:val="24"/>
          <w:szCs w:val="24"/>
        </w:rPr>
        <w:t>Урок - самостоятельная работа</w:t>
      </w:r>
      <w:r w:rsidRPr="005536BB">
        <w:rPr>
          <w:rFonts w:ascii="Times New Roman" w:hAnsi="Times New Roman"/>
          <w:bCs/>
          <w:sz w:val="24"/>
          <w:szCs w:val="24"/>
        </w:rPr>
        <w:t>.</w:t>
      </w:r>
      <w:r w:rsidRPr="005536BB">
        <w:rPr>
          <w:rFonts w:ascii="Times New Roman" w:hAnsi="Times New Roman"/>
          <w:sz w:val="24"/>
          <w:szCs w:val="24"/>
        </w:rPr>
        <w:t>  Предлагаются разные виды самостоятельных работ.</w:t>
      </w:r>
    </w:p>
    <w:p w:rsidR="00DE53A4" w:rsidRDefault="00E05971" w:rsidP="00DE53A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bCs/>
          <w:i/>
          <w:iCs/>
          <w:sz w:val="24"/>
          <w:szCs w:val="24"/>
        </w:rPr>
        <w:t>Урок - контрольная работа</w:t>
      </w:r>
      <w:r w:rsidRPr="005536BB">
        <w:rPr>
          <w:rFonts w:ascii="Times New Roman" w:hAnsi="Times New Roman"/>
          <w:sz w:val="24"/>
          <w:szCs w:val="24"/>
        </w:rPr>
        <w:t>. Контроль знаний по пройденной теме</w:t>
      </w:r>
    </w:p>
    <w:p w:rsidR="00DE53A4" w:rsidRPr="00DE53A4" w:rsidRDefault="00DE53A4" w:rsidP="00E05971">
      <w:pPr>
        <w:ind w:firstLine="709"/>
        <w:jc w:val="both"/>
        <w:rPr>
          <w:rFonts w:ascii="Times New Roman" w:hAnsi="Times New Roman"/>
          <w:b/>
          <w:sz w:val="44"/>
          <w:szCs w:val="44"/>
        </w:rPr>
      </w:pPr>
      <w:r w:rsidRPr="00DE53A4">
        <w:rPr>
          <w:rFonts w:ascii="Times New Roman" w:hAnsi="Times New Roman"/>
          <w:b/>
          <w:sz w:val="44"/>
          <w:szCs w:val="44"/>
        </w:rPr>
        <w:t xml:space="preserve"> Планируемые результаты</w:t>
      </w:r>
    </w:p>
    <w:p w:rsidR="00E05971" w:rsidRPr="005536BB" w:rsidRDefault="00E05971" w:rsidP="00E05971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5536BB">
        <w:t>значение математической науки для решения задач, возникающих в теории и практике;</w:t>
      </w:r>
    </w:p>
    <w:p w:rsidR="00E05971" w:rsidRPr="005536BB" w:rsidRDefault="00E05971" w:rsidP="00E05971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5536BB">
        <w:t>широту и в то же время ограниченность применения математических методов к анализу и исследованию процессов и явлений в природе и обществе</w:t>
      </w:r>
    </w:p>
    <w:p w:rsidR="00E05971" w:rsidRPr="005536BB" w:rsidRDefault="00E05971" w:rsidP="00E05971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5536BB">
        <w:t>значение практики и вопросов, возникающих в самой математике для формирования и развития математической науки;</w:t>
      </w:r>
    </w:p>
    <w:p w:rsidR="00E05971" w:rsidRPr="005536BB" w:rsidRDefault="00E05971" w:rsidP="00E05971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5536BB">
        <w:t>историю развития понятия числа, создания математического анализа, возникновения и развития геометрии;</w:t>
      </w:r>
    </w:p>
    <w:p w:rsidR="00E05971" w:rsidRPr="005536BB" w:rsidRDefault="00E05971" w:rsidP="00E05971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5536BB"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E05971" w:rsidRPr="005536BB" w:rsidRDefault="00E05971" w:rsidP="00E05971">
      <w:pPr>
        <w:pStyle w:val="a6"/>
        <w:ind w:left="720"/>
        <w:jc w:val="both"/>
      </w:pPr>
      <w:r w:rsidRPr="005536BB">
        <w:rPr>
          <w:b/>
          <w:i/>
        </w:rPr>
        <w:t>уметь</w:t>
      </w:r>
      <w:r w:rsidRPr="005536BB">
        <w:rPr>
          <w:b/>
        </w:rPr>
        <w:t>:</w:t>
      </w:r>
    </w:p>
    <w:p w:rsidR="00E05971" w:rsidRPr="005536BB" w:rsidRDefault="00E05971" w:rsidP="00E05971">
      <w:pPr>
        <w:pStyle w:val="a6"/>
        <w:numPr>
          <w:ilvl w:val="0"/>
          <w:numId w:val="7"/>
        </w:numPr>
        <w:spacing w:before="100" w:beforeAutospacing="1" w:after="100" w:afterAutospacing="1"/>
        <w:jc w:val="both"/>
      </w:pPr>
      <w:r w:rsidRPr="005536BB">
        <w:t>распознавать на чертежах и моделях пространственные формы;</w:t>
      </w:r>
    </w:p>
    <w:p w:rsidR="00E05971" w:rsidRPr="005536BB" w:rsidRDefault="00E05971" w:rsidP="00E05971">
      <w:pPr>
        <w:pStyle w:val="a6"/>
        <w:numPr>
          <w:ilvl w:val="0"/>
          <w:numId w:val="7"/>
        </w:numPr>
        <w:spacing w:before="100" w:beforeAutospacing="1" w:after="100" w:afterAutospacing="1"/>
        <w:jc w:val="both"/>
      </w:pPr>
      <w:r w:rsidRPr="005536BB">
        <w:t>соотносить трехмерные объекты с их описаниями, изображениями;</w:t>
      </w:r>
    </w:p>
    <w:p w:rsidR="00E05971" w:rsidRPr="005536BB" w:rsidRDefault="00E05971" w:rsidP="00E05971">
      <w:pPr>
        <w:pStyle w:val="a6"/>
        <w:numPr>
          <w:ilvl w:val="0"/>
          <w:numId w:val="7"/>
        </w:numPr>
        <w:spacing w:before="100" w:beforeAutospacing="1" w:after="100" w:afterAutospacing="1"/>
        <w:jc w:val="both"/>
      </w:pPr>
      <w:r w:rsidRPr="005536BB">
        <w:t>описывать взаимное расположение прямых и плоскостей в пространстве;</w:t>
      </w:r>
    </w:p>
    <w:p w:rsidR="00E05971" w:rsidRPr="005536BB" w:rsidRDefault="00E05971" w:rsidP="00E05971">
      <w:pPr>
        <w:pStyle w:val="a6"/>
        <w:numPr>
          <w:ilvl w:val="0"/>
          <w:numId w:val="7"/>
        </w:numPr>
        <w:spacing w:before="100" w:beforeAutospacing="1" w:after="100" w:afterAutospacing="1"/>
        <w:jc w:val="both"/>
      </w:pPr>
      <w:r w:rsidRPr="005536BB">
        <w:rPr>
          <w:rStyle w:val="a7"/>
        </w:rPr>
        <w:t>аргументировать свои суждения об этом расположении</w:t>
      </w:r>
      <w:r w:rsidRPr="005536BB">
        <w:t>.</w:t>
      </w:r>
    </w:p>
    <w:p w:rsidR="00E05971" w:rsidRPr="005536BB" w:rsidRDefault="00E05971" w:rsidP="00E05971">
      <w:pPr>
        <w:pStyle w:val="a6"/>
        <w:jc w:val="both"/>
      </w:pPr>
      <w:r w:rsidRPr="005536BB">
        <w:rPr>
          <w:rStyle w:val="c7"/>
        </w:rPr>
        <w:t>Основная форма организации образовательного процесса – классно-урочная система. Предусматривается применение следующих технологий обучения:</w:t>
      </w:r>
    </w:p>
    <w:p w:rsidR="00E05971" w:rsidRPr="005536BB" w:rsidRDefault="00E05971" w:rsidP="00E05971">
      <w:pPr>
        <w:numPr>
          <w:ilvl w:val="0"/>
          <w:numId w:val="5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6BB">
        <w:rPr>
          <w:rStyle w:val="c7"/>
          <w:rFonts w:ascii="Times New Roman" w:hAnsi="Times New Roman"/>
          <w:sz w:val="24"/>
          <w:szCs w:val="24"/>
        </w:rPr>
        <w:t>традиционная классно-урочная</w:t>
      </w:r>
    </w:p>
    <w:p w:rsidR="00E05971" w:rsidRPr="005536BB" w:rsidRDefault="00E05971" w:rsidP="00E05971">
      <w:pPr>
        <w:numPr>
          <w:ilvl w:val="0"/>
          <w:numId w:val="5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6BB">
        <w:rPr>
          <w:rStyle w:val="c7"/>
          <w:rFonts w:ascii="Times New Roman" w:hAnsi="Times New Roman"/>
          <w:sz w:val="24"/>
          <w:szCs w:val="24"/>
        </w:rPr>
        <w:t>лекции</w:t>
      </w:r>
    </w:p>
    <w:p w:rsidR="00E05971" w:rsidRPr="005536BB" w:rsidRDefault="00E05971" w:rsidP="00E05971">
      <w:pPr>
        <w:numPr>
          <w:ilvl w:val="0"/>
          <w:numId w:val="5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6BB">
        <w:rPr>
          <w:rStyle w:val="c7"/>
          <w:rFonts w:ascii="Times New Roman" w:hAnsi="Times New Roman"/>
          <w:sz w:val="24"/>
          <w:szCs w:val="24"/>
        </w:rPr>
        <w:t>практические работы</w:t>
      </w:r>
    </w:p>
    <w:p w:rsidR="00E05971" w:rsidRPr="005536BB" w:rsidRDefault="00E05971" w:rsidP="00E05971">
      <w:pPr>
        <w:numPr>
          <w:ilvl w:val="0"/>
          <w:numId w:val="5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6BB">
        <w:rPr>
          <w:rStyle w:val="c7"/>
          <w:rFonts w:ascii="Times New Roman" w:hAnsi="Times New Roman"/>
          <w:sz w:val="24"/>
          <w:szCs w:val="24"/>
        </w:rPr>
        <w:t>элементы проблемного обучения</w:t>
      </w:r>
    </w:p>
    <w:p w:rsidR="00E05971" w:rsidRPr="005536BB" w:rsidRDefault="00E05971" w:rsidP="00E05971">
      <w:pPr>
        <w:numPr>
          <w:ilvl w:val="0"/>
          <w:numId w:val="5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6BB">
        <w:rPr>
          <w:rStyle w:val="c7"/>
          <w:rFonts w:ascii="Times New Roman" w:hAnsi="Times New Roman"/>
          <w:sz w:val="24"/>
          <w:szCs w:val="24"/>
        </w:rPr>
        <w:t>технологии уровневой дифференциации</w:t>
      </w:r>
    </w:p>
    <w:p w:rsidR="00E05971" w:rsidRPr="005536BB" w:rsidRDefault="00E05971" w:rsidP="00E05971">
      <w:pPr>
        <w:numPr>
          <w:ilvl w:val="0"/>
          <w:numId w:val="5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6BB">
        <w:rPr>
          <w:rStyle w:val="c7"/>
          <w:rFonts w:ascii="Times New Roman" w:hAnsi="Times New Roman"/>
          <w:sz w:val="24"/>
          <w:szCs w:val="24"/>
        </w:rPr>
        <w:t>здоровье сберегающие технологии</w:t>
      </w:r>
    </w:p>
    <w:p w:rsidR="00E05971" w:rsidRPr="005536BB" w:rsidRDefault="00E05971" w:rsidP="00E05971">
      <w:pPr>
        <w:numPr>
          <w:ilvl w:val="0"/>
          <w:numId w:val="5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536BB">
        <w:rPr>
          <w:rStyle w:val="c7"/>
          <w:rFonts w:ascii="Times New Roman" w:hAnsi="Times New Roman"/>
          <w:sz w:val="24"/>
          <w:szCs w:val="24"/>
        </w:rPr>
        <w:t>ИКТ</w:t>
      </w:r>
    </w:p>
    <w:p w:rsidR="00E05971" w:rsidRPr="005536BB" w:rsidRDefault="00E05971" w:rsidP="00E05971">
      <w:pPr>
        <w:jc w:val="both"/>
        <w:rPr>
          <w:rFonts w:ascii="Times New Roman" w:hAnsi="Times New Roman"/>
          <w:sz w:val="24"/>
          <w:szCs w:val="24"/>
        </w:rPr>
      </w:pPr>
      <w:r w:rsidRPr="005536BB">
        <w:rPr>
          <w:rStyle w:val="c7"/>
          <w:rFonts w:ascii="Times New Roman" w:hAnsi="Times New Roman"/>
          <w:sz w:val="24"/>
          <w:szCs w:val="24"/>
        </w:rPr>
        <w:t>Виды и формы контроля: диагностические контрольные работы; самостоятельные работы, контрольные работы.</w:t>
      </w:r>
    </w:p>
    <w:p w:rsidR="00E05971" w:rsidRPr="005536BB" w:rsidRDefault="00E05971" w:rsidP="00E05971">
      <w:pPr>
        <w:jc w:val="both"/>
        <w:rPr>
          <w:rFonts w:ascii="Times New Roman" w:hAnsi="Times New Roman"/>
          <w:sz w:val="24"/>
          <w:szCs w:val="24"/>
        </w:rPr>
      </w:pPr>
      <w:r w:rsidRPr="005536BB">
        <w:rPr>
          <w:rFonts w:ascii="Times New Roman" w:hAnsi="Times New Roman"/>
          <w:sz w:val="24"/>
          <w:szCs w:val="24"/>
        </w:rPr>
        <w:t xml:space="preserve">Базисный учебный план на изучение геометрии в 7-9 </w:t>
      </w:r>
      <w:r w:rsidR="006C2E1C">
        <w:rPr>
          <w:rFonts w:ascii="Times New Roman" w:hAnsi="Times New Roman"/>
          <w:sz w:val="24"/>
          <w:szCs w:val="24"/>
        </w:rPr>
        <w:t>классах основной школы отводит 1</w:t>
      </w:r>
      <w:r w:rsidRPr="005536BB">
        <w:rPr>
          <w:rFonts w:ascii="Times New Roman" w:hAnsi="Times New Roman"/>
          <w:sz w:val="24"/>
          <w:szCs w:val="24"/>
        </w:rPr>
        <w:t xml:space="preserve"> учебных </w:t>
      </w:r>
      <w:r w:rsidR="006C2E1C">
        <w:rPr>
          <w:rFonts w:ascii="Times New Roman" w:hAnsi="Times New Roman"/>
          <w:sz w:val="24"/>
          <w:szCs w:val="24"/>
        </w:rPr>
        <w:t>часа в неделю, в течение года 34</w:t>
      </w:r>
      <w:r w:rsidRPr="005536BB">
        <w:rPr>
          <w:rFonts w:ascii="Times New Roman" w:hAnsi="Times New Roman"/>
          <w:sz w:val="24"/>
          <w:szCs w:val="24"/>
        </w:rPr>
        <w:t xml:space="preserve"> часов.</w:t>
      </w:r>
    </w:p>
    <w:p w:rsidR="004941DC" w:rsidRPr="00E853DE" w:rsidRDefault="004941DC" w:rsidP="004941DC">
      <w:pPr>
        <w:jc w:val="both"/>
        <w:rPr>
          <w:rFonts w:ascii="Times New Roman" w:hAnsi="Times New Roman"/>
          <w:b/>
          <w:sz w:val="32"/>
          <w:szCs w:val="32"/>
        </w:rPr>
      </w:pPr>
      <w:r w:rsidRPr="00E853DE">
        <w:rPr>
          <w:rFonts w:ascii="Times New Roman" w:hAnsi="Times New Roman"/>
          <w:b/>
          <w:sz w:val="32"/>
          <w:szCs w:val="32"/>
        </w:rPr>
        <w:t xml:space="preserve">Примерное тематическое планирование. Геометрия 7 класс , </w:t>
      </w:r>
    </w:p>
    <w:p w:rsidR="004941DC" w:rsidRPr="005536BB" w:rsidRDefault="00AC09F3" w:rsidP="004941D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час в неделю, </w:t>
      </w:r>
      <w:proofErr w:type="gramStart"/>
      <w:r>
        <w:rPr>
          <w:rFonts w:ascii="Times New Roman" w:hAnsi="Times New Roman"/>
          <w:b/>
          <w:sz w:val="24"/>
          <w:szCs w:val="24"/>
        </w:rPr>
        <w:t>всего  34</w:t>
      </w:r>
      <w:proofErr w:type="gramEnd"/>
      <w:r w:rsidR="004941DC" w:rsidRPr="005536BB">
        <w:rPr>
          <w:rFonts w:ascii="Times New Roman" w:hAnsi="Times New Roman"/>
          <w:b/>
          <w:sz w:val="24"/>
          <w:szCs w:val="24"/>
        </w:rPr>
        <w:t>часов</w:t>
      </w:r>
    </w:p>
    <w:p w:rsidR="004941DC" w:rsidRPr="005536BB" w:rsidRDefault="004941DC" w:rsidP="004941DC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658" w:tblpY="1606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4271"/>
        <w:gridCol w:w="986"/>
        <w:gridCol w:w="7"/>
        <w:gridCol w:w="2471"/>
      </w:tblGrid>
      <w:tr w:rsidR="00AC09F3" w:rsidRPr="005536BB" w:rsidTr="00552210">
        <w:trPr>
          <w:trHeight w:val="516"/>
        </w:trPr>
        <w:tc>
          <w:tcPr>
            <w:tcW w:w="8533" w:type="dxa"/>
            <w:gridSpan w:val="5"/>
          </w:tcPr>
          <w:p w:rsidR="00AC09F3" w:rsidRDefault="00AC09F3" w:rsidP="00552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4B42">
              <w:rPr>
                <w:rFonts w:ascii="Times New Roman" w:hAnsi="Times New Roman"/>
                <w:b/>
                <w:sz w:val="32"/>
                <w:szCs w:val="32"/>
              </w:rPr>
              <w:t>Зачет №1</w:t>
            </w:r>
          </w:p>
          <w:p w:rsidR="00552210" w:rsidRPr="00CB4B42" w:rsidRDefault="00552210" w:rsidP="00552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52210" w:rsidRPr="005536BB" w:rsidTr="00552210">
        <w:trPr>
          <w:trHeight w:val="584"/>
        </w:trPr>
        <w:tc>
          <w:tcPr>
            <w:tcW w:w="5069" w:type="dxa"/>
            <w:gridSpan w:val="2"/>
          </w:tcPr>
          <w:p w:rsidR="00552210" w:rsidRPr="00CB4B42" w:rsidRDefault="00552210" w:rsidP="00552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Темы</w:t>
            </w:r>
          </w:p>
        </w:tc>
        <w:tc>
          <w:tcPr>
            <w:tcW w:w="993" w:type="dxa"/>
            <w:gridSpan w:val="2"/>
          </w:tcPr>
          <w:p w:rsidR="00552210" w:rsidRPr="00CB4B42" w:rsidRDefault="00552210" w:rsidP="00552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71" w:type="dxa"/>
          </w:tcPr>
          <w:p w:rsidR="00552210" w:rsidRPr="00552210" w:rsidRDefault="00552210" w:rsidP="00552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Домашние задания</w:t>
            </w:r>
          </w:p>
        </w:tc>
      </w:tr>
      <w:tr w:rsidR="008526E0" w:rsidRPr="005536BB" w:rsidTr="00552210">
        <w:trPr>
          <w:trHeight w:val="401"/>
        </w:trPr>
        <w:tc>
          <w:tcPr>
            <w:tcW w:w="798" w:type="dxa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</w:tcPr>
          <w:p w:rsidR="008526E0" w:rsidRDefault="008526E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Точки и прямые</w:t>
            </w:r>
            <w:r w:rsidR="006C2E1C">
              <w:rPr>
                <w:rFonts w:ascii="Times New Roman" w:hAnsi="Times New Roman"/>
                <w:sz w:val="24"/>
                <w:szCs w:val="24"/>
              </w:rPr>
              <w:t>.</w:t>
            </w:r>
            <w:r w:rsidR="00AC09F3">
              <w:rPr>
                <w:rFonts w:ascii="Times New Roman" w:hAnsi="Times New Roman"/>
                <w:sz w:val="24"/>
                <w:szCs w:val="24"/>
              </w:rPr>
              <w:t xml:space="preserve"> Отрезок и его длина</w:t>
            </w:r>
          </w:p>
          <w:p w:rsidR="006C2E1C" w:rsidRPr="005536BB" w:rsidRDefault="006C2E1C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8526E0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№20;21</w:t>
            </w:r>
          </w:p>
        </w:tc>
      </w:tr>
      <w:tr w:rsidR="008526E0" w:rsidRPr="005536BB" w:rsidTr="00552210">
        <w:tc>
          <w:tcPr>
            <w:tcW w:w="798" w:type="dxa"/>
          </w:tcPr>
          <w:p w:rsidR="008526E0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1" w:type="dxa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Луч. Угол. Измерение углов</w:t>
            </w:r>
          </w:p>
        </w:tc>
        <w:tc>
          <w:tcPr>
            <w:tcW w:w="993" w:type="dxa"/>
            <w:gridSpan w:val="2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8526E0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№55;57</w:t>
            </w:r>
          </w:p>
        </w:tc>
      </w:tr>
      <w:tr w:rsidR="008526E0" w:rsidRPr="005536BB" w:rsidTr="00552210">
        <w:tc>
          <w:tcPr>
            <w:tcW w:w="798" w:type="dxa"/>
          </w:tcPr>
          <w:p w:rsidR="008526E0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1" w:type="dxa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993" w:type="dxa"/>
            <w:gridSpan w:val="2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8526E0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№90;91</w:t>
            </w:r>
          </w:p>
        </w:tc>
      </w:tr>
      <w:tr w:rsidR="008526E0" w:rsidRPr="005536BB" w:rsidTr="00552210">
        <w:trPr>
          <w:trHeight w:val="365"/>
        </w:trPr>
        <w:tc>
          <w:tcPr>
            <w:tcW w:w="798" w:type="dxa"/>
          </w:tcPr>
          <w:p w:rsidR="008526E0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1" w:type="dxa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993" w:type="dxa"/>
            <w:gridSpan w:val="2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8526E0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№122;123</w:t>
            </w:r>
          </w:p>
        </w:tc>
      </w:tr>
      <w:tr w:rsidR="00552210" w:rsidRPr="005536BB" w:rsidTr="00552210">
        <w:tc>
          <w:tcPr>
            <w:tcW w:w="6062" w:type="dxa"/>
            <w:gridSpan w:val="4"/>
          </w:tcPr>
          <w:p w:rsidR="00552210" w:rsidRPr="00CB4B42" w:rsidRDefault="00552210" w:rsidP="0055221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B4B42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</w:t>
            </w:r>
            <w:r w:rsidRPr="00CB4B42">
              <w:rPr>
                <w:rFonts w:ascii="Times New Roman" w:hAnsi="Times New Roman"/>
                <w:b/>
                <w:sz w:val="32"/>
                <w:szCs w:val="32"/>
              </w:rPr>
              <w:t xml:space="preserve"> Зачет №2</w:t>
            </w:r>
          </w:p>
        </w:tc>
        <w:tc>
          <w:tcPr>
            <w:tcW w:w="2471" w:type="dxa"/>
          </w:tcPr>
          <w:p w:rsidR="00552210" w:rsidRPr="00CB4B42" w:rsidRDefault="00552210" w:rsidP="0055221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526E0" w:rsidRPr="005536BB" w:rsidTr="00552210">
        <w:tc>
          <w:tcPr>
            <w:tcW w:w="798" w:type="dxa"/>
          </w:tcPr>
          <w:p w:rsidR="008526E0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1" w:type="dxa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Равные треугольники. Высота, медиана, биссектриса треугольника</w:t>
            </w:r>
          </w:p>
        </w:tc>
        <w:tc>
          <w:tcPr>
            <w:tcW w:w="993" w:type="dxa"/>
            <w:gridSpan w:val="2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8526E0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№137;138</w:t>
            </w:r>
          </w:p>
        </w:tc>
      </w:tr>
      <w:tr w:rsidR="008526E0" w:rsidRPr="005536BB" w:rsidTr="00552210">
        <w:trPr>
          <w:trHeight w:val="366"/>
        </w:trPr>
        <w:tc>
          <w:tcPr>
            <w:tcW w:w="798" w:type="dxa"/>
          </w:tcPr>
          <w:p w:rsidR="008526E0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1" w:type="dxa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Первый и второй признаки равенства треугольников</w:t>
            </w:r>
          </w:p>
        </w:tc>
        <w:tc>
          <w:tcPr>
            <w:tcW w:w="993" w:type="dxa"/>
            <w:gridSpan w:val="2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8526E0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№160;161</w:t>
            </w:r>
          </w:p>
        </w:tc>
      </w:tr>
      <w:tr w:rsidR="00AC09F3" w:rsidRPr="005536BB" w:rsidTr="00552210">
        <w:trPr>
          <w:trHeight w:val="177"/>
        </w:trPr>
        <w:tc>
          <w:tcPr>
            <w:tcW w:w="798" w:type="dxa"/>
          </w:tcPr>
          <w:p w:rsidR="00AC09F3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1" w:type="dxa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Первый и второй признаки равенства треугольников</w:t>
            </w:r>
          </w:p>
        </w:tc>
        <w:tc>
          <w:tcPr>
            <w:tcW w:w="993" w:type="dxa"/>
            <w:gridSpan w:val="2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AC09F3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№163;164</w:t>
            </w:r>
          </w:p>
        </w:tc>
      </w:tr>
      <w:tr w:rsidR="008526E0" w:rsidRPr="005536BB" w:rsidTr="00552210">
        <w:trPr>
          <w:trHeight w:val="707"/>
        </w:trPr>
        <w:tc>
          <w:tcPr>
            <w:tcW w:w="798" w:type="dxa"/>
          </w:tcPr>
          <w:p w:rsidR="008526E0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1" w:type="dxa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Равнобедренный треугольник и его свойства</w:t>
            </w:r>
            <w:r w:rsidR="00AC09F3">
              <w:rPr>
                <w:rFonts w:ascii="Times New Roman" w:hAnsi="Times New Roman"/>
                <w:sz w:val="24"/>
                <w:szCs w:val="24"/>
              </w:rPr>
              <w:t>.</w:t>
            </w:r>
            <w:r w:rsidR="00AC09F3" w:rsidRPr="005536BB">
              <w:rPr>
                <w:rFonts w:ascii="Times New Roman" w:hAnsi="Times New Roman"/>
                <w:sz w:val="24"/>
                <w:szCs w:val="24"/>
              </w:rPr>
              <w:t xml:space="preserve"> Признаки равнобедренного треугольника</w:t>
            </w:r>
          </w:p>
        </w:tc>
        <w:tc>
          <w:tcPr>
            <w:tcW w:w="993" w:type="dxa"/>
            <w:gridSpan w:val="2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8526E0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№199;201</w:t>
            </w:r>
          </w:p>
        </w:tc>
      </w:tr>
      <w:tr w:rsidR="00AC09F3" w:rsidRPr="005536BB" w:rsidTr="00552210">
        <w:trPr>
          <w:trHeight w:val="122"/>
        </w:trPr>
        <w:tc>
          <w:tcPr>
            <w:tcW w:w="798" w:type="dxa"/>
          </w:tcPr>
          <w:p w:rsidR="00AC09F3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1" w:type="dxa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Равнобедренный треугольник и его свойства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6BB">
              <w:rPr>
                <w:rFonts w:ascii="Times New Roman" w:hAnsi="Times New Roman"/>
                <w:sz w:val="24"/>
                <w:szCs w:val="24"/>
              </w:rPr>
              <w:t xml:space="preserve"> Признаки равнобедренного треугольника</w:t>
            </w:r>
          </w:p>
        </w:tc>
        <w:tc>
          <w:tcPr>
            <w:tcW w:w="993" w:type="dxa"/>
            <w:gridSpan w:val="2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AC09F3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№203;204</w:t>
            </w:r>
          </w:p>
        </w:tc>
      </w:tr>
      <w:tr w:rsidR="008526E0" w:rsidRPr="005536BB" w:rsidTr="00552210">
        <w:trPr>
          <w:trHeight w:val="421"/>
        </w:trPr>
        <w:tc>
          <w:tcPr>
            <w:tcW w:w="798" w:type="dxa"/>
          </w:tcPr>
          <w:p w:rsidR="008526E0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1" w:type="dxa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993" w:type="dxa"/>
            <w:gridSpan w:val="2"/>
          </w:tcPr>
          <w:p w:rsidR="008526E0" w:rsidRPr="005536BB" w:rsidRDefault="008526E0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8526E0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№252;253</w:t>
            </w:r>
          </w:p>
        </w:tc>
      </w:tr>
      <w:tr w:rsidR="00AC09F3" w:rsidRPr="005536BB" w:rsidTr="00552210">
        <w:trPr>
          <w:trHeight w:val="122"/>
        </w:trPr>
        <w:tc>
          <w:tcPr>
            <w:tcW w:w="798" w:type="dxa"/>
          </w:tcPr>
          <w:p w:rsidR="00AC09F3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1" w:type="dxa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993" w:type="dxa"/>
            <w:gridSpan w:val="2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AC09F3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№254;255</w:t>
            </w:r>
          </w:p>
        </w:tc>
      </w:tr>
      <w:tr w:rsidR="00AC09F3" w:rsidRPr="005536BB" w:rsidTr="00552210">
        <w:tc>
          <w:tcPr>
            <w:tcW w:w="798" w:type="dxa"/>
          </w:tcPr>
          <w:p w:rsidR="00AC09F3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71" w:type="dxa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36B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3</w:t>
            </w:r>
          </w:p>
        </w:tc>
        <w:tc>
          <w:tcPr>
            <w:tcW w:w="993" w:type="dxa"/>
            <w:gridSpan w:val="2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AC09F3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задания</w:t>
            </w:r>
          </w:p>
        </w:tc>
      </w:tr>
      <w:tr w:rsidR="00552210" w:rsidRPr="005536BB" w:rsidTr="00552210">
        <w:tc>
          <w:tcPr>
            <w:tcW w:w="6062" w:type="dxa"/>
            <w:gridSpan w:val="4"/>
          </w:tcPr>
          <w:p w:rsidR="00552210" w:rsidRPr="00CB4B42" w:rsidRDefault="00552210" w:rsidP="0055221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B4B42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</w:t>
            </w:r>
            <w:r w:rsidRPr="00CB4B42">
              <w:rPr>
                <w:rFonts w:ascii="Times New Roman" w:hAnsi="Times New Roman"/>
                <w:b/>
                <w:sz w:val="32"/>
                <w:szCs w:val="32"/>
              </w:rPr>
              <w:t xml:space="preserve"> Зачет №3</w:t>
            </w:r>
          </w:p>
        </w:tc>
        <w:tc>
          <w:tcPr>
            <w:tcW w:w="2471" w:type="dxa"/>
          </w:tcPr>
          <w:p w:rsidR="00552210" w:rsidRPr="00CB4B42" w:rsidRDefault="00552210" w:rsidP="0055221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C09F3" w:rsidRPr="005536BB" w:rsidTr="00552210">
        <w:tc>
          <w:tcPr>
            <w:tcW w:w="798" w:type="dxa"/>
          </w:tcPr>
          <w:p w:rsidR="00AC09F3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71" w:type="dxa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993" w:type="dxa"/>
            <w:gridSpan w:val="2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AC09F3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№288;289</w:t>
            </w:r>
          </w:p>
        </w:tc>
      </w:tr>
      <w:tr w:rsidR="00AC09F3" w:rsidRPr="005536BB" w:rsidTr="00552210">
        <w:trPr>
          <w:trHeight w:val="352"/>
        </w:trPr>
        <w:tc>
          <w:tcPr>
            <w:tcW w:w="798" w:type="dxa"/>
          </w:tcPr>
          <w:p w:rsidR="00AC09F3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71" w:type="dxa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Признаки параллельности двух  прямых</w:t>
            </w:r>
          </w:p>
        </w:tc>
        <w:tc>
          <w:tcPr>
            <w:tcW w:w="993" w:type="dxa"/>
            <w:gridSpan w:val="2"/>
          </w:tcPr>
          <w:p w:rsidR="00AC09F3" w:rsidRPr="005536BB" w:rsidRDefault="00AC09F3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AC09F3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№302;303</w:t>
            </w:r>
          </w:p>
        </w:tc>
      </w:tr>
      <w:tr w:rsidR="00CB4B42" w:rsidRPr="005536BB" w:rsidTr="00552210">
        <w:trPr>
          <w:trHeight w:val="434"/>
        </w:trPr>
        <w:tc>
          <w:tcPr>
            <w:tcW w:w="798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71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Признаки параллельности двух  прямых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№304;305</w:t>
            </w:r>
          </w:p>
        </w:tc>
      </w:tr>
      <w:tr w:rsidR="00CB4B42" w:rsidRPr="005536BB" w:rsidTr="00552210">
        <w:trPr>
          <w:trHeight w:val="353"/>
        </w:trPr>
        <w:tc>
          <w:tcPr>
            <w:tcW w:w="798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71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Свойства параллельных прямых </w:t>
            </w:r>
          </w:p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№328;329</w:t>
            </w:r>
          </w:p>
        </w:tc>
      </w:tr>
      <w:tr w:rsidR="00CB4B42" w:rsidRPr="005536BB" w:rsidTr="00552210">
        <w:trPr>
          <w:trHeight w:val="312"/>
        </w:trPr>
        <w:tc>
          <w:tcPr>
            <w:tcW w:w="798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71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Свойства параллельных прямых </w:t>
            </w:r>
          </w:p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№330;331</w:t>
            </w:r>
          </w:p>
        </w:tc>
      </w:tr>
      <w:tr w:rsidR="00CB4B42" w:rsidRPr="005536BB" w:rsidTr="00552210">
        <w:trPr>
          <w:trHeight w:val="516"/>
        </w:trPr>
        <w:tc>
          <w:tcPr>
            <w:tcW w:w="798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71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№357;358</w:t>
            </w:r>
          </w:p>
        </w:tc>
      </w:tr>
      <w:tr w:rsidR="00CB4B42" w:rsidRPr="005536BB" w:rsidTr="00552210">
        <w:trPr>
          <w:trHeight w:val="234"/>
        </w:trPr>
        <w:tc>
          <w:tcPr>
            <w:tcW w:w="798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71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993" w:type="dxa"/>
            <w:gridSpan w:val="2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№426;427</w:t>
            </w:r>
          </w:p>
        </w:tc>
      </w:tr>
      <w:tr w:rsidR="00CB4B42" w:rsidRPr="005536BB" w:rsidTr="00552210">
        <w:tc>
          <w:tcPr>
            <w:tcW w:w="798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71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№428;429</w:t>
            </w:r>
          </w:p>
        </w:tc>
      </w:tr>
      <w:tr w:rsidR="00CB4B42" w:rsidRPr="005536BB" w:rsidTr="00552210">
        <w:tc>
          <w:tcPr>
            <w:tcW w:w="798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71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Свойства прямоугольного треугольника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№457;458</w:t>
            </w:r>
          </w:p>
        </w:tc>
      </w:tr>
      <w:tr w:rsidR="00CB4B42" w:rsidRPr="005536BB" w:rsidTr="00552210">
        <w:tc>
          <w:tcPr>
            <w:tcW w:w="798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71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36B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4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задания</w:t>
            </w:r>
          </w:p>
        </w:tc>
      </w:tr>
      <w:tr w:rsidR="00552210" w:rsidRPr="005536BB" w:rsidTr="00552210">
        <w:tc>
          <w:tcPr>
            <w:tcW w:w="798" w:type="dxa"/>
          </w:tcPr>
          <w:p w:rsidR="00552210" w:rsidRPr="005536BB" w:rsidRDefault="0055221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57" w:type="dxa"/>
            <w:gridSpan w:val="2"/>
          </w:tcPr>
          <w:p w:rsidR="00552210" w:rsidRPr="005536BB" w:rsidRDefault="0055221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Геометрическое место точек. Окружность и круг</w:t>
            </w:r>
          </w:p>
        </w:tc>
        <w:tc>
          <w:tcPr>
            <w:tcW w:w="2478" w:type="dxa"/>
            <w:gridSpan w:val="2"/>
          </w:tcPr>
          <w:p w:rsidR="00552210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№480;481</w:t>
            </w:r>
          </w:p>
        </w:tc>
      </w:tr>
      <w:tr w:rsidR="00CB4B42" w:rsidRPr="005536BB" w:rsidTr="00552210">
        <w:trPr>
          <w:trHeight w:val="434"/>
        </w:trPr>
        <w:tc>
          <w:tcPr>
            <w:tcW w:w="798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71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Геометрическое место точек. Окружность и круг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№482;483</w:t>
            </w:r>
          </w:p>
        </w:tc>
      </w:tr>
      <w:tr w:rsidR="00CB4B42" w:rsidRPr="005536BB" w:rsidTr="00552210">
        <w:trPr>
          <w:trHeight w:val="109"/>
        </w:trPr>
        <w:tc>
          <w:tcPr>
            <w:tcW w:w="798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71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Некоторые свойства окружности. Касательная к окружности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№511;512</w:t>
            </w:r>
          </w:p>
        </w:tc>
      </w:tr>
      <w:tr w:rsidR="00CB4B42" w:rsidRPr="005536BB" w:rsidTr="00552210">
        <w:tc>
          <w:tcPr>
            <w:tcW w:w="798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71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Некоторые свойства окружности. Касательная к окружности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№513;514</w:t>
            </w:r>
          </w:p>
        </w:tc>
      </w:tr>
      <w:tr w:rsidR="00CB4B42" w:rsidRPr="005536BB" w:rsidTr="00552210">
        <w:trPr>
          <w:trHeight w:val="753"/>
        </w:trPr>
        <w:tc>
          <w:tcPr>
            <w:tcW w:w="798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71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Описанная и вписанная окружности треугольника</w:t>
            </w:r>
          </w:p>
        </w:tc>
        <w:tc>
          <w:tcPr>
            <w:tcW w:w="993" w:type="dxa"/>
            <w:gridSpan w:val="2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№545;546</w:t>
            </w:r>
          </w:p>
        </w:tc>
      </w:tr>
      <w:tr w:rsidR="00CB4B42" w:rsidRPr="005536BB" w:rsidTr="00552210">
        <w:tc>
          <w:tcPr>
            <w:tcW w:w="798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71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Описанная и вписанная окружности треугольника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№547;548</w:t>
            </w:r>
          </w:p>
        </w:tc>
      </w:tr>
      <w:tr w:rsidR="00CB4B42" w:rsidRPr="005536BB" w:rsidTr="00552210">
        <w:trPr>
          <w:trHeight w:val="394"/>
        </w:trPr>
        <w:tc>
          <w:tcPr>
            <w:tcW w:w="798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71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Задачи на построение</w:t>
            </w:r>
          </w:p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№574;575</w:t>
            </w:r>
          </w:p>
        </w:tc>
      </w:tr>
      <w:tr w:rsidR="00552210" w:rsidRPr="005536BB" w:rsidTr="00552210">
        <w:trPr>
          <w:trHeight w:val="421"/>
        </w:trPr>
        <w:tc>
          <w:tcPr>
            <w:tcW w:w="6062" w:type="dxa"/>
            <w:gridSpan w:val="4"/>
          </w:tcPr>
          <w:p w:rsidR="00552210" w:rsidRPr="00CB4B42" w:rsidRDefault="00552210" w:rsidP="0055221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CB4B42">
              <w:rPr>
                <w:rFonts w:ascii="Times New Roman" w:hAnsi="Times New Roman"/>
                <w:b/>
                <w:sz w:val="32"/>
                <w:szCs w:val="32"/>
              </w:rPr>
              <w:t>Зачет №4</w:t>
            </w:r>
          </w:p>
        </w:tc>
        <w:tc>
          <w:tcPr>
            <w:tcW w:w="2471" w:type="dxa"/>
          </w:tcPr>
          <w:p w:rsidR="00552210" w:rsidRPr="00CB4B42" w:rsidRDefault="00552210" w:rsidP="0055221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B4B42" w:rsidRPr="005536BB" w:rsidTr="00552210">
        <w:trPr>
          <w:trHeight w:val="141"/>
        </w:trPr>
        <w:tc>
          <w:tcPr>
            <w:tcW w:w="798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71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Метод геометрических мест точек в задачах на построение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№622;623</w:t>
            </w:r>
          </w:p>
        </w:tc>
      </w:tr>
      <w:tr w:rsidR="00CB4B42" w:rsidRPr="005536BB" w:rsidTr="00552210">
        <w:tc>
          <w:tcPr>
            <w:tcW w:w="798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71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Метод геометрических мест точек в задачах на построение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№624;625</w:t>
            </w:r>
          </w:p>
        </w:tc>
      </w:tr>
      <w:tr w:rsidR="00552210" w:rsidRPr="005536BB" w:rsidTr="00552210">
        <w:tc>
          <w:tcPr>
            <w:tcW w:w="798" w:type="dxa"/>
          </w:tcPr>
          <w:p w:rsidR="00552210" w:rsidRPr="005536BB" w:rsidRDefault="00552210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64" w:type="dxa"/>
            <w:gridSpan w:val="3"/>
          </w:tcPr>
          <w:p w:rsidR="00552210" w:rsidRPr="005536BB" w:rsidRDefault="00552210" w:rsidP="0055221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36B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</w:t>
            </w:r>
          </w:p>
        </w:tc>
        <w:tc>
          <w:tcPr>
            <w:tcW w:w="2471" w:type="dxa"/>
          </w:tcPr>
          <w:p w:rsidR="00552210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задания</w:t>
            </w:r>
          </w:p>
        </w:tc>
      </w:tr>
      <w:tr w:rsidR="00CB4B42" w:rsidRPr="005536BB" w:rsidTr="00552210">
        <w:tc>
          <w:tcPr>
            <w:tcW w:w="798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71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Упражнения для повторения курса 7 класса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№671;672</w:t>
            </w:r>
          </w:p>
        </w:tc>
      </w:tr>
      <w:tr w:rsidR="00CB4B42" w:rsidRPr="005536BB" w:rsidTr="00552210">
        <w:tc>
          <w:tcPr>
            <w:tcW w:w="798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71" w:type="dxa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6BB">
              <w:rPr>
                <w:rFonts w:ascii="Times New Roman" w:hAnsi="Times New Roman"/>
                <w:sz w:val="24"/>
                <w:szCs w:val="24"/>
              </w:rPr>
              <w:t>Упражнения для повторения курса 7 класса</w:t>
            </w:r>
          </w:p>
        </w:tc>
        <w:tc>
          <w:tcPr>
            <w:tcW w:w="993" w:type="dxa"/>
            <w:gridSpan w:val="2"/>
          </w:tcPr>
          <w:p w:rsidR="00CB4B42" w:rsidRPr="005536BB" w:rsidRDefault="00CB4B42" w:rsidP="00552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B4B42" w:rsidRDefault="00CB4B42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B42" w:rsidRPr="005536BB" w:rsidRDefault="00DF2F8F" w:rsidP="00552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№691;693</w:t>
            </w:r>
          </w:p>
        </w:tc>
      </w:tr>
    </w:tbl>
    <w:p w:rsidR="004941DC" w:rsidRPr="005536BB" w:rsidRDefault="004941DC" w:rsidP="004941DC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Default="00E05971" w:rsidP="00E05971">
      <w:pPr>
        <w:rPr>
          <w:rFonts w:ascii="Times New Roman" w:hAnsi="Times New Roman"/>
          <w:sz w:val="24"/>
          <w:szCs w:val="24"/>
        </w:rPr>
      </w:pPr>
    </w:p>
    <w:p w:rsidR="00E05971" w:rsidRPr="005536BB" w:rsidRDefault="00E05971" w:rsidP="00E05971">
      <w:pPr>
        <w:rPr>
          <w:rFonts w:ascii="Times New Roman" w:hAnsi="Times New Roman"/>
          <w:sz w:val="24"/>
          <w:szCs w:val="24"/>
        </w:rPr>
      </w:pPr>
    </w:p>
    <w:sectPr w:rsidR="00E05971" w:rsidRPr="005536BB" w:rsidSect="001C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396A"/>
    <w:multiLevelType w:val="multilevel"/>
    <w:tmpl w:val="D3225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B4B1E6A"/>
    <w:multiLevelType w:val="hybridMultilevel"/>
    <w:tmpl w:val="092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904A1"/>
    <w:multiLevelType w:val="hybridMultilevel"/>
    <w:tmpl w:val="945030E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3AE5814"/>
    <w:multiLevelType w:val="hybridMultilevel"/>
    <w:tmpl w:val="62000FB4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7DA5DD6"/>
    <w:multiLevelType w:val="hybridMultilevel"/>
    <w:tmpl w:val="5A665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F161A6"/>
    <w:multiLevelType w:val="hybridMultilevel"/>
    <w:tmpl w:val="02D63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C19D3"/>
    <w:multiLevelType w:val="hybridMultilevel"/>
    <w:tmpl w:val="E362B71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68570E54"/>
    <w:multiLevelType w:val="hybridMultilevel"/>
    <w:tmpl w:val="6A34D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AE2709"/>
    <w:multiLevelType w:val="hybridMultilevel"/>
    <w:tmpl w:val="67CC84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47F0F60"/>
    <w:multiLevelType w:val="hybridMultilevel"/>
    <w:tmpl w:val="58786860"/>
    <w:lvl w:ilvl="0" w:tplc="0419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9767301"/>
    <w:multiLevelType w:val="hybridMultilevel"/>
    <w:tmpl w:val="90245106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BE01ADD"/>
    <w:multiLevelType w:val="hybridMultilevel"/>
    <w:tmpl w:val="68526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1DC"/>
    <w:rsid w:val="00005255"/>
    <w:rsid w:val="000464F0"/>
    <w:rsid w:val="00093901"/>
    <w:rsid w:val="000D5437"/>
    <w:rsid w:val="001033BF"/>
    <w:rsid w:val="001446C1"/>
    <w:rsid w:val="001A2BA1"/>
    <w:rsid w:val="001A3966"/>
    <w:rsid w:val="001B01CE"/>
    <w:rsid w:val="001C0BC1"/>
    <w:rsid w:val="001C4BC1"/>
    <w:rsid w:val="00250FA5"/>
    <w:rsid w:val="00322802"/>
    <w:rsid w:val="00337E11"/>
    <w:rsid w:val="00362ECF"/>
    <w:rsid w:val="00370741"/>
    <w:rsid w:val="00396635"/>
    <w:rsid w:val="004941DC"/>
    <w:rsid w:val="004A38F7"/>
    <w:rsid w:val="0050351D"/>
    <w:rsid w:val="005312D1"/>
    <w:rsid w:val="00552210"/>
    <w:rsid w:val="00566BDD"/>
    <w:rsid w:val="00636F15"/>
    <w:rsid w:val="006579D4"/>
    <w:rsid w:val="0067526F"/>
    <w:rsid w:val="006C2E1C"/>
    <w:rsid w:val="00786A79"/>
    <w:rsid w:val="0079256A"/>
    <w:rsid w:val="007C2764"/>
    <w:rsid w:val="007D21E2"/>
    <w:rsid w:val="00800CF1"/>
    <w:rsid w:val="00812308"/>
    <w:rsid w:val="00814B03"/>
    <w:rsid w:val="008526E0"/>
    <w:rsid w:val="008813CA"/>
    <w:rsid w:val="008B7835"/>
    <w:rsid w:val="00974BC5"/>
    <w:rsid w:val="00992D10"/>
    <w:rsid w:val="009E3A2B"/>
    <w:rsid w:val="00A35175"/>
    <w:rsid w:val="00A51CCF"/>
    <w:rsid w:val="00AC09F3"/>
    <w:rsid w:val="00AD0422"/>
    <w:rsid w:val="00AF7663"/>
    <w:rsid w:val="00BC2EDE"/>
    <w:rsid w:val="00C43E9F"/>
    <w:rsid w:val="00CB4B42"/>
    <w:rsid w:val="00D01966"/>
    <w:rsid w:val="00D36B7C"/>
    <w:rsid w:val="00D47A78"/>
    <w:rsid w:val="00DC2A7F"/>
    <w:rsid w:val="00DE53A4"/>
    <w:rsid w:val="00DF2F8F"/>
    <w:rsid w:val="00E05971"/>
    <w:rsid w:val="00E14DF3"/>
    <w:rsid w:val="00E468EE"/>
    <w:rsid w:val="00EF168A"/>
    <w:rsid w:val="00F16461"/>
    <w:rsid w:val="00FF1D3E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F0BA"/>
  <w15:docId w15:val="{DE631362-AD97-4FC3-83EF-C191CB13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42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41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96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rsid w:val="00E05971"/>
    <w:pPr>
      <w:suppressAutoHyphens w:val="0"/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uiPriority w:val="99"/>
    <w:rsid w:val="00E05971"/>
    <w:rPr>
      <w:rFonts w:cs="Times New Roman"/>
    </w:rPr>
  </w:style>
  <w:style w:type="paragraph" w:customStyle="1" w:styleId="c20">
    <w:name w:val="c20"/>
    <w:basedOn w:val="a"/>
    <w:uiPriority w:val="99"/>
    <w:rsid w:val="00E0597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Emphasis"/>
    <w:uiPriority w:val="99"/>
    <w:qFormat/>
    <w:rsid w:val="00E05971"/>
    <w:rPr>
      <w:rFonts w:cs="Times New Roman"/>
      <w:i/>
      <w:iCs/>
    </w:rPr>
  </w:style>
  <w:style w:type="paragraph" w:customStyle="1" w:styleId="1">
    <w:name w:val="Абзац списка1"/>
    <w:basedOn w:val="a"/>
    <w:uiPriority w:val="99"/>
    <w:rsid w:val="00E05971"/>
    <w:pPr>
      <w:suppressAutoHyphens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35</cp:revision>
  <cp:lastPrinted>2019-10-24T11:35:00Z</cp:lastPrinted>
  <dcterms:created xsi:type="dcterms:W3CDTF">2017-06-18T15:17:00Z</dcterms:created>
  <dcterms:modified xsi:type="dcterms:W3CDTF">2021-10-07T17:53:00Z</dcterms:modified>
</cp:coreProperties>
</file>