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43" w:rsidRPr="00193124" w:rsidRDefault="00856E43" w:rsidP="00856E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 Прионежского района информирует о</w:t>
      </w:r>
      <w:r w:rsidRPr="00193124">
        <w:rPr>
          <w:rFonts w:ascii="Times New Roman" w:hAnsi="Times New Roman" w:cs="Times New Roman"/>
          <w:b/>
          <w:sz w:val="28"/>
          <w:szCs w:val="28"/>
        </w:rPr>
        <w:t xml:space="preserve"> приеме предложений по кандидатурам членов участковых избирательных комиссий с правом решающего голоса</w:t>
      </w:r>
    </w:p>
    <w:p w:rsidR="00CA23D4" w:rsidRDefault="00CA23D4" w:rsidP="00CA2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659C" w:rsidRDefault="00F8659C" w:rsidP="00D30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59C" w:rsidRPr="00971A06" w:rsidRDefault="00F8659C" w:rsidP="00856E43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0708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Pr="00F92FD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92FD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F92FD8">
          <w:rPr>
            <w:rFonts w:ascii="Times New Roman" w:hAnsi="Times New Roman" w:cs="Times New Roman"/>
            <w:sz w:val="28"/>
            <w:szCs w:val="28"/>
          </w:rPr>
          <w:t>5.1 статьи 27</w:t>
        </w:r>
      </w:hyperlink>
      <w:r w:rsidRPr="00B0708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708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088">
        <w:rPr>
          <w:rFonts w:ascii="Times New Roman" w:hAnsi="Times New Roman" w:cs="Times New Roman"/>
          <w:sz w:val="28"/>
          <w:szCs w:val="28"/>
        </w:rPr>
        <w:t>основных гарантиях избирательных прав и права на участие в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088">
        <w:rPr>
          <w:rFonts w:ascii="Times New Roman" w:hAnsi="Times New Roman" w:cs="Times New Roman"/>
          <w:sz w:val="28"/>
          <w:szCs w:val="28"/>
        </w:rPr>
        <w:t>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7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B07088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 Прионежского района Республики Карелия о</w:t>
      </w:r>
      <w:r w:rsidRPr="00B07088">
        <w:rPr>
          <w:rFonts w:ascii="Times New Roman" w:hAnsi="Times New Roman" w:cs="Times New Roman"/>
          <w:sz w:val="28"/>
          <w:szCs w:val="28"/>
        </w:rPr>
        <w:t>бъявляет  прием предложений по кандидатурам для назначения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088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 xml:space="preserve">ковых  избирательных  комиссий </w:t>
      </w:r>
      <w:r w:rsidRPr="00B07088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>
        <w:rPr>
          <w:rFonts w:ascii="Times New Roman" w:hAnsi="Times New Roman" w:cs="Times New Roman"/>
          <w:sz w:val="28"/>
          <w:szCs w:val="28"/>
        </w:rPr>
        <w:t>избирательных участков №№ 371</w:t>
      </w:r>
      <w:r w:rsidR="00856E43">
        <w:rPr>
          <w:rFonts w:ascii="Times New Roman" w:hAnsi="Times New Roman" w:cs="Times New Roman"/>
          <w:sz w:val="28"/>
          <w:szCs w:val="28"/>
        </w:rPr>
        <w:t>,373, 374, 375, 376, 377, 378, 379, 380, 381, 382, 383, 384, 385</w:t>
      </w:r>
      <w:proofErr w:type="gramEnd"/>
      <w:r w:rsidR="00856E43">
        <w:rPr>
          <w:rFonts w:ascii="Times New Roman" w:hAnsi="Times New Roman" w:cs="Times New Roman"/>
          <w:sz w:val="28"/>
          <w:szCs w:val="28"/>
        </w:rPr>
        <w:t xml:space="preserve">, 386, 387, 388, </w:t>
      </w:r>
      <w:r>
        <w:rPr>
          <w:rFonts w:ascii="Times New Roman" w:hAnsi="Times New Roman" w:cs="Times New Roman"/>
          <w:sz w:val="28"/>
          <w:szCs w:val="28"/>
        </w:rPr>
        <w:t xml:space="preserve">389, </w:t>
      </w:r>
      <w:proofErr w:type="gramStart"/>
      <w:r w:rsidR="00856E4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Прионежского</w:t>
      </w:r>
      <w:r w:rsidR="00856E4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Карелия.</w:t>
      </w:r>
    </w:p>
    <w:p w:rsidR="00F8659C" w:rsidRPr="007E473D" w:rsidRDefault="00F8659C" w:rsidP="00DD62EF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   </w:t>
      </w:r>
      <w:r w:rsidR="00203E1D">
        <w:rPr>
          <w:rFonts w:ascii="Times New Roman" w:hAnsi="Times New Roman" w:cs="Times New Roman"/>
          <w:sz w:val="28"/>
          <w:szCs w:val="28"/>
        </w:rPr>
        <w:tab/>
      </w:r>
      <w:r w:rsidRPr="007E4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Прием документов  осуществляется в 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>срок с 28 марта по 26 апреля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 года</w:t>
      </w:r>
      <w:r w:rsid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еженедельно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>по вторникам и четвергам</w:t>
      </w:r>
      <w:r w:rsidR="007E473D">
        <w:rPr>
          <w:rFonts w:ascii="Times New Roman" w:hAnsi="Times New Roman" w:cs="Times New Roman"/>
          <w:b/>
          <w:sz w:val="28"/>
          <w:szCs w:val="28"/>
          <w:u w:val="single"/>
        </w:rPr>
        <w:t>, а так же 26 апреля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>с 14.00 до 17.00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часов</w:t>
      </w:r>
      <w:r w:rsid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адресу: 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proofErr w:type="gramStart"/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етрозаводск 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>ул. Правды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д.14 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>каб</w:t>
      </w:r>
      <w:proofErr w:type="spellEnd"/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>. 118</w:t>
      </w:r>
      <w:r w:rsidRPr="007E473D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F8659C" w:rsidRPr="00B07088" w:rsidRDefault="00F8659C" w:rsidP="008F146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    </w:t>
      </w:r>
      <w:r w:rsidR="00203E1D">
        <w:rPr>
          <w:rFonts w:ascii="Times New Roman" w:hAnsi="Times New Roman" w:cs="Times New Roman"/>
          <w:sz w:val="28"/>
          <w:szCs w:val="28"/>
        </w:rPr>
        <w:tab/>
      </w:r>
      <w:r w:rsidRPr="00B07088">
        <w:rPr>
          <w:rFonts w:ascii="Times New Roman" w:hAnsi="Times New Roman" w:cs="Times New Roman"/>
          <w:sz w:val="28"/>
          <w:szCs w:val="28"/>
        </w:rPr>
        <w:t>При внесении предложения (предложений) по кандидатурам  для 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088">
        <w:rPr>
          <w:rFonts w:ascii="Times New Roman" w:hAnsi="Times New Roman" w:cs="Times New Roman"/>
          <w:sz w:val="28"/>
          <w:szCs w:val="28"/>
        </w:rPr>
        <w:t>членов  участковых  избирательных  комиссий  с правом решающего голоса необходимо представить</w:t>
      </w:r>
      <w:r w:rsidR="00B4587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  <w:r w:rsidRPr="00F8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2EF" w:rsidRPr="00DD62EF" w:rsidRDefault="008F1463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</w:rPr>
        <w:t xml:space="preserve">1. </w:t>
      </w:r>
      <w:r w:rsidR="00DD62EF" w:rsidRPr="00DD62EF">
        <w:rPr>
          <w:rFonts w:ascii="Times New Roman" w:hAnsi="Times New Roman" w:cs="Times New Roman"/>
          <w:sz w:val="28"/>
          <w:szCs w:val="28"/>
        </w:rPr>
        <w:t xml:space="preserve">Две фотографии лица, предлагаемого в состав участковой избирательной комиссии, размером 3 </w:t>
      </w:r>
      <w:proofErr w:type="spellStart"/>
      <w:r w:rsidR="00DD62EF" w:rsidRPr="00DD62E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DD62EF" w:rsidRPr="00DD62EF">
        <w:rPr>
          <w:rFonts w:ascii="Times New Roman" w:hAnsi="Times New Roman" w:cs="Times New Roman"/>
          <w:sz w:val="28"/>
          <w:szCs w:val="28"/>
        </w:rPr>
        <w:t xml:space="preserve"> 4 см (без уголка).</w:t>
      </w:r>
      <w:r w:rsidR="00203E1D" w:rsidRPr="00DD6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Pr="00DD62EF">
          <w:rPr>
            <w:rFonts w:ascii="Times New Roman" w:hAnsi="Times New Roman" w:cs="Times New Roman"/>
            <w:sz w:val="28"/>
            <w:szCs w:val="28"/>
          </w:rPr>
          <w:t>Письменное согласие</w:t>
        </w:r>
      </w:hyperlink>
      <w:r w:rsidRPr="00DD62EF">
        <w:rPr>
          <w:rFonts w:ascii="Times New Roman" w:hAnsi="Times New Roman" w:cs="Times New Roman"/>
          <w:sz w:val="28"/>
          <w:szCs w:val="28"/>
        </w:rPr>
        <w:t> гражданина Российской Федерации на его назначение в состав участковой избирательной комиссии.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D62EF">
        <w:rPr>
          <w:rFonts w:ascii="Times New Roman" w:hAnsi="Times New Roman" w:cs="Times New Roman"/>
          <w:sz w:val="28"/>
          <w:szCs w:val="28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D62EF">
        <w:rPr>
          <w:rFonts w:ascii="Times New Roman" w:hAnsi="Times New Roman" w:cs="Times New Roman"/>
          <w:sz w:val="28"/>
          <w:szCs w:val="28"/>
        </w:rPr>
        <w:t xml:space="preserve">Копия документа лица, кандидатура которого предложена в состав участковой избирательной комиссии (трудовой книжки либо справки с основного места работы), подтверждающего сведения об основном месте </w:t>
      </w:r>
      <w:r w:rsidRPr="00DD62EF">
        <w:rPr>
          <w:rFonts w:ascii="Times New Roman" w:hAnsi="Times New Roman" w:cs="Times New Roman"/>
          <w:sz w:val="28"/>
          <w:szCs w:val="28"/>
        </w:rPr>
        <w:lastRenderedPageBreak/>
        <w:t>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</w:t>
      </w:r>
      <w:proofErr w:type="gramEnd"/>
      <w:r w:rsidRPr="00DD62E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D62EF">
        <w:rPr>
          <w:rFonts w:ascii="Times New Roman" w:hAnsi="Times New Roman" w:cs="Times New Roman"/>
          <w:sz w:val="28"/>
          <w:szCs w:val="28"/>
        </w:rPr>
        <w:t>с указанием наименования учебного заведения), домохозяйка (домохозяин), временно неработающий).</w:t>
      </w:r>
      <w:proofErr w:type="gramEnd"/>
    </w:p>
    <w:p w:rsidR="004D01FF" w:rsidRDefault="004D01F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b/>
          <w:sz w:val="28"/>
          <w:szCs w:val="28"/>
          <w:u w:val="single"/>
        </w:rPr>
        <w:t>Кроме указанных выше документов, при выдвижении в состав УИК также предоставляются</w:t>
      </w:r>
      <w:r w:rsidRPr="00DD62EF">
        <w:rPr>
          <w:rFonts w:ascii="Times New Roman" w:hAnsi="Times New Roman" w:cs="Times New Roman"/>
          <w:sz w:val="28"/>
          <w:szCs w:val="28"/>
        </w:rPr>
        <w:t>: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  <w:u w:val="single"/>
        </w:rPr>
        <w:t>Политическими партиями, региональными отделениями (иными структурными подразделениями) политических партий</w:t>
      </w:r>
      <w:r w:rsidRPr="00DD62EF">
        <w:rPr>
          <w:rFonts w:ascii="Times New Roman" w:hAnsi="Times New Roman" w:cs="Times New Roman"/>
          <w:sz w:val="28"/>
          <w:szCs w:val="28"/>
        </w:rPr>
        <w:t>: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</w:rPr>
        <w:t>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2EF">
        <w:rPr>
          <w:rFonts w:ascii="Times New Roman" w:hAnsi="Times New Roman" w:cs="Times New Roman"/>
          <w:sz w:val="28"/>
          <w:szCs w:val="28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62EF">
        <w:rPr>
          <w:rFonts w:ascii="Times New Roman" w:hAnsi="Times New Roman" w:cs="Times New Roman"/>
          <w:sz w:val="28"/>
          <w:szCs w:val="28"/>
          <w:u w:val="single"/>
        </w:rPr>
        <w:t>Иными общественными объединениями: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</w:rPr>
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2EF">
        <w:rPr>
          <w:rFonts w:ascii="Times New Roman" w:hAnsi="Times New Roman" w:cs="Times New Roman"/>
          <w:sz w:val="28"/>
          <w:szCs w:val="28"/>
        </w:rPr>
        <w:lastRenderedPageBreak/>
        <w:t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2EF">
        <w:rPr>
          <w:rFonts w:ascii="Times New Roman" w:hAnsi="Times New Roman" w:cs="Times New Roman"/>
          <w:sz w:val="28"/>
          <w:szCs w:val="28"/>
        </w:rPr>
        <w:t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DD62EF">
        <w:rPr>
          <w:rFonts w:ascii="Times New Roman" w:hAnsi="Times New Roman" w:cs="Times New Roman"/>
          <w:sz w:val="28"/>
          <w:szCs w:val="28"/>
        </w:rPr>
        <w:t xml:space="preserve"> в состав избирательных комиссий.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62EF">
        <w:rPr>
          <w:rFonts w:ascii="Times New Roman" w:hAnsi="Times New Roman" w:cs="Times New Roman"/>
          <w:sz w:val="28"/>
          <w:szCs w:val="28"/>
          <w:u w:val="single"/>
        </w:rPr>
        <w:t>Представительным органом муниципального образования: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</w:rPr>
        <w:t>Решение о внесении предложения о кандидатуре в состав участковой избирательной комиссии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62EF">
        <w:rPr>
          <w:rFonts w:ascii="Times New Roman" w:hAnsi="Times New Roman" w:cs="Times New Roman"/>
          <w:sz w:val="28"/>
          <w:szCs w:val="28"/>
          <w:u w:val="single"/>
        </w:rPr>
        <w:t>Собраниями избирателей:</w:t>
      </w:r>
    </w:p>
    <w:p w:rsidR="00DD62EF" w:rsidRPr="00DD62EF" w:rsidRDefault="003B0973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D62EF" w:rsidRPr="00DD62EF">
          <w:rPr>
            <w:rFonts w:ascii="Times New Roman" w:hAnsi="Times New Roman" w:cs="Times New Roman"/>
            <w:sz w:val="28"/>
            <w:szCs w:val="28"/>
          </w:rPr>
          <w:t>Протокол собрания избирателей</w:t>
        </w:r>
      </w:hyperlink>
      <w:r w:rsidR="00DD62EF" w:rsidRPr="00DD62EF">
        <w:rPr>
          <w:rFonts w:ascii="Times New Roman" w:hAnsi="Times New Roman" w:cs="Times New Roman"/>
          <w:sz w:val="28"/>
          <w:szCs w:val="28"/>
        </w:rPr>
        <w:t> по месту жительства, работы, службы или учебы о предложении кандидатуры в состав участковой избирательной комиссии.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</w:rPr>
        <w:t>Документы по выдвижению кандидатур в составы участковых избирательных комиссий представляются в</w:t>
      </w:r>
      <w:r w:rsidR="00203E1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D62EF">
          <w:rPr>
            <w:rFonts w:ascii="Times New Roman" w:hAnsi="Times New Roman" w:cs="Times New Roman"/>
            <w:sz w:val="28"/>
            <w:szCs w:val="28"/>
          </w:rPr>
          <w:t>территориальн</w:t>
        </w:r>
        <w:r w:rsidR="00203E1D">
          <w:rPr>
            <w:rFonts w:ascii="Times New Roman" w:hAnsi="Times New Roman" w:cs="Times New Roman"/>
            <w:sz w:val="28"/>
            <w:szCs w:val="28"/>
          </w:rPr>
          <w:t>ую избирательную</w:t>
        </w:r>
        <w:r w:rsidRPr="00DD62EF">
          <w:rPr>
            <w:rFonts w:ascii="Times New Roman" w:hAnsi="Times New Roman" w:cs="Times New Roman"/>
            <w:sz w:val="28"/>
            <w:szCs w:val="28"/>
          </w:rPr>
          <w:t xml:space="preserve"> комисси</w:t>
        </w:r>
        <w:r w:rsidR="00203E1D">
          <w:rPr>
            <w:rFonts w:ascii="Times New Roman" w:hAnsi="Times New Roman" w:cs="Times New Roman"/>
            <w:sz w:val="28"/>
            <w:szCs w:val="28"/>
          </w:rPr>
          <w:t xml:space="preserve">ю Прионежского района </w:t>
        </w:r>
        <w:r w:rsidRPr="00DD62EF">
          <w:rPr>
            <w:rFonts w:ascii="Times New Roman" w:hAnsi="Times New Roman" w:cs="Times New Roman"/>
            <w:sz w:val="28"/>
            <w:szCs w:val="28"/>
          </w:rPr>
          <w:t xml:space="preserve"> Республики Карелия</w:t>
        </w:r>
      </w:hyperlink>
      <w:r w:rsidRPr="00DD62EF">
        <w:rPr>
          <w:rFonts w:ascii="Times New Roman" w:hAnsi="Times New Roman" w:cs="Times New Roman"/>
          <w:sz w:val="28"/>
          <w:szCs w:val="28"/>
        </w:rPr>
        <w:t>.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</w:rPr>
        <w:t>Фотографии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  <w:p w:rsid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</w:rPr>
        <w:lastRenderedPageBreak/>
        <w:t> 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7124A1" w:rsidRPr="00DD62EF" w:rsidRDefault="007124A1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(Перечень и формы документов:</w:t>
      </w:r>
      <w:r w:rsidRPr="007124A1">
        <w:t xml:space="preserve"> </w:t>
      </w:r>
      <w:r w:rsidRPr="007124A1">
        <w:rPr>
          <w:rFonts w:ascii="Times New Roman" w:hAnsi="Times New Roman" w:cs="Times New Roman"/>
          <w:sz w:val="28"/>
          <w:szCs w:val="28"/>
        </w:rPr>
        <w:t>http://karel.izbirkom.ru/formirovanie-uchastkovykh-izbiratelnykh-komissiy/formirovanie-sostavov-uik-na-period-s-2023-po-2028-god/perechen-i-formy-dokumentov/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F1463" w:rsidRPr="008F1463" w:rsidRDefault="00F8659C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Количественный состав участковых избирательных комиссий</w:t>
      </w:r>
      <w:r w:rsidR="00F55AD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3652"/>
        <w:gridCol w:w="5918"/>
      </w:tblGrid>
      <w:tr w:rsidR="008F1463" w:rsidRPr="008F1463" w:rsidTr="00203E1D">
        <w:tc>
          <w:tcPr>
            <w:tcW w:w="3652" w:type="dxa"/>
          </w:tcPr>
          <w:p w:rsidR="008F1463" w:rsidRPr="008F1463" w:rsidRDefault="00203E1D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B07088">
              <w:rPr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5918" w:type="dxa"/>
          </w:tcPr>
          <w:p w:rsidR="00203E1D" w:rsidRDefault="00203E1D" w:rsidP="00203E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Количество членов участковой избирательной</w:t>
            </w:r>
          </w:p>
          <w:p w:rsidR="008F1463" w:rsidRPr="008F1463" w:rsidRDefault="00203E1D" w:rsidP="00203E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B07088">
              <w:rPr>
                <w:sz w:val="28"/>
                <w:szCs w:val="28"/>
              </w:rPr>
              <w:t>комиссии с правом решающего голоса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371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12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373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8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374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7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375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13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376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11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377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10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378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11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379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9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380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11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381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5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382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9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383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10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384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10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385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5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386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7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387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8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388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8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389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7</w:t>
            </w:r>
          </w:p>
        </w:tc>
      </w:tr>
    </w:tbl>
    <w:p w:rsidR="008F1463" w:rsidRDefault="008F1463" w:rsidP="00F865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463" w:rsidRPr="00B07088" w:rsidRDefault="00F8659C" w:rsidP="008F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    Заседание </w:t>
      </w:r>
      <w:r w:rsidR="00256E57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B07088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5C6C1F">
        <w:rPr>
          <w:rFonts w:ascii="Times New Roman" w:hAnsi="Times New Roman" w:cs="Times New Roman"/>
          <w:sz w:val="28"/>
          <w:szCs w:val="28"/>
        </w:rPr>
        <w:t xml:space="preserve">Прионежского района </w:t>
      </w:r>
      <w:r w:rsidRPr="00B07088">
        <w:rPr>
          <w:rFonts w:ascii="Times New Roman" w:hAnsi="Times New Roman" w:cs="Times New Roman"/>
          <w:sz w:val="28"/>
          <w:szCs w:val="28"/>
        </w:rPr>
        <w:t>по формированию</w:t>
      </w:r>
      <w:r w:rsidR="00F55ADB">
        <w:rPr>
          <w:rFonts w:ascii="Times New Roman" w:hAnsi="Times New Roman" w:cs="Times New Roman"/>
          <w:sz w:val="28"/>
          <w:szCs w:val="28"/>
        </w:rPr>
        <w:t xml:space="preserve"> </w:t>
      </w:r>
      <w:r w:rsidRPr="00B07088">
        <w:rPr>
          <w:rFonts w:ascii="Times New Roman" w:hAnsi="Times New Roman" w:cs="Times New Roman"/>
          <w:sz w:val="28"/>
          <w:szCs w:val="28"/>
        </w:rPr>
        <w:t xml:space="preserve">участковых избирательных </w:t>
      </w:r>
      <w:r w:rsidR="00256E57">
        <w:rPr>
          <w:rFonts w:ascii="Times New Roman" w:hAnsi="Times New Roman" w:cs="Times New Roman"/>
          <w:sz w:val="28"/>
          <w:szCs w:val="28"/>
        </w:rPr>
        <w:t xml:space="preserve">комиссий </w:t>
      </w:r>
      <w:r w:rsidRPr="00B07088">
        <w:rPr>
          <w:rFonts w:ascii="Times New Roman" w:hAnsi="Times New Roman" w:cs="Times New Roman"/>
          <w:sz w:val="28"/>
          <w:szCs w:val="28"/>
        </w:rPr>
        <w:t>состоится</w:t>
      </w:r>
      <w:r w:rsidR="00F55ADB">
        <w:rPr>
          <w:rFonts w:ascii="Times New Roman" w:hAnsi="Times New Roman" w:cs="Times New Roman"/>
          <w:sz w:val="28"/>
          <w:szCs w:val="28"/>
        </w:rPr>
        <w:t xml:space="preserve"> в </w:t>
      </w:r>
      <w:r w:rsidR="00A54C70" w:rsidRPr="00DD62EF">
        <w:rPr>
          <w:rFonts w:ascii="Times New Roman" w:hAnsi="Times New Roman" w:cs="Times New Roman"/>
          <w:sz w:val="28"/>
          <w:szCs w:val="28"/>
        </w:rPr>
        <w:t>17</w:t>
      </w:r>
      <w:r w:rsidRPr="00DD62E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54C70" w:rsidRPr="00DD62EF">
        <w:rPr>
          <w:rFonts w:ascii="Times New Roman" w:hAnsi="Times New Roman" w:cs="Times New Roman"/>
          <w:sz w:val="28"/>
          <w:szCs w:val="28"/>
        </w:rPr>
        <w:t>30</w:t>
      </w:r>
      <w:r w:rsidRPr="00DD62E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F1463" w:rsidRPr="00DD62EF">
        <w:rPr>
          <w:rFonts w:ascii="Times New Roman" w:hAnsi="Times New Roman" w:cs="Times New Roman"/>
          <w:sz w:val="28"/>
          <w:szCs w:val="28"/>
        </w:rPr>
        <w:t xml:space="preserve"> </w:t>
      </w:r>
      <w:r w:rsidRPr="00DD62EF">
        <w:rPr>
          <w:rFonts w:ascii="Times New Roman" w:hAnsi="Times New Roman" w:cs="Times New Roman"/>
          <w:sz w:val="28"/>
          <w:szCs w:val="28"/>
        </w:rPr>
        <w:t>«</w:t>
      </w:r>
      <w:r w:rsidR="00A54C70" w:rsidRPr="00DD62EF">
        <w:rPr>
          <w:rFonts w:ascii="Times New Roman" w:hAnsi="Times New Roman" w:cs="Times New Roman"/>
          <w:sz w:val="28"/>
          <w:szCs w:val="28"/>
        </w:rPr>
        <w:t>26</w:t>
      </w:r>
      <w:r w:rsidRPr="00DD62EF">
        <w:rPr>
          <w:rFonts w:ascii="Times New Roman" w:hAnsi="Times New Roman" w:cs="Times New Roman"/>
          <w:sz w:val="28"/>
          <w:szCs w:val="28"/>
        </w:rPr>
        <w:t xml:space="preserve">» </w:t>
      </w:r>
      <w:r w:rsidR="00A54C70" w:rsidRPr="00DD62EF">
        <w:rPr>
          <w:rFonts w:ascii="Times New Roman" w:hAnsi="Times New Roman" w:cs="Times New Roman"/>
          <w:sz w:val="28"/>
          <w:szCs w:val="28"/>
        </w:rPr>
        <w:t>мая</w:t>
      </w:r>
      <w:r w:rsidRPr="00DD62EF">
        <w:rPr>
          <w:rFonts w:ascii="Times New Roman" w:hAnsi="Times New Roman" w:cs="Times New Roman"/>
          <w:sz w:val="28"/>
          <w:szCs w:val="28"/>
        </w:rPr>
        <w:t xml:space="preserve"> 2023 года по адресу:</w:t>
      </w:r>
      <w:r w:rsidR="008F1463" w:rsidRPr="00DD62EF">
        <w:rPr>
          <w:rFonts w:ascii="Times New Roman" w:hAnsi="Times New Roman" w:cs="Times New Roman"/>
          <w:sz w:val="28"/>
          <w:szCs w:val="28"/>
        </w:rPr>
        <w:t xml:space="preserve"> </w:t>
      </w:r>
      <w:r w:rsidRPr="00DD6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1463" w:rsidRPr="00DD62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F1463" w:rsidRPr="00DD62EF">
        <w:rPr>
          <w:rFonts w:ascii="Times New Roman" w:hAnsi="Times New Roman" w:cs="Times New Roman"/>
          <w:sz w:val="28"/>
          <w:szCs w:val="28"/>
        </w:rPr>
        <w:t>. Петрозаводск</w:t>
      </w:r>
      <w:r w:rsidR="003C53F4">
        <w:rPr>
          <w:rFonts w:ascii="Times New Roman" w:hAnsi="Times New Roman" w:cs="Times New Roman"/>
          <w:sz w:val="28"/>
          <w:szCs w:val="28"/>
        </w:rPr>
        <w:t xml:space="preserve">, </w:t>
      </w:r>
      <w:r w:rsidR="00256E5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1463" w:rsidRPr="00DD62EF">
        <w:rPr>
          <w:rFonts w:ascii="Times New Roman" w:hAnsi="Times New Roman" w:cs="Times New Roman"/>
          <w:sz w:val="28"/>
          <w:szCs w:val="28"/>
        </w:rPr>
        <w:t>ул. Правды</w:t>
      </w:r>
      <w:r w:rsidR="003C53F4">
        <w:rPr>
          <w:rFonts w:ascii="Times New Roman" w:hAnsi="Times New Roman" w:cs="Times New Roman"/>
          <w:sz w:val="28"/>
          <w:szCs w:val="28"/>
        </w:rPr>
        <w:t xml:space="preserve">, </w:t>
      </w:r>
      <w:r w:rsidR="00EC11D1">
        <w:rPr>
          <w:rFonts w:ascii="Times New Roman" w:hAnsi="Times New Roman" w:cs="Times New Roman"/>
          <w:sz w:val="28"/>
          <w:szCs w:val="28"/>
        </w:rPr>
        <w:t xml:space="preserve"> д.14</w:t>
      </w:r>
      <w:r w:rsidR="003C53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146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F1463">
        <w:rPr>
          <w:rFonts w:ascii="Times New Roman" w:hAnsi="Times New Roman" w:cs="Times New Roman"/>
          <w:sz w:val="28"/>
          <w:szCs w:val="28"/>
        </w:rPr>
        <w:t>. 118</w:t>
      </w:r>
      <w:r w:rsidR="008F1463" w:rsidRPr="00B07088">
        <w:rPr>
          <w:rFonts w:ascii="Times New Roman" w:hAnsi="Times New Roman" w:cs="Times New Roman"/>
          <w:sz w:val="28"/>
          <w:szCs w:val="28"/>
        </w:rPr>
        <w:t>.</w:t>
      </w:r>
    </w:p>
    <w:p w:rsidR="008F1463" w:rsidRDefault="008F1463" w:rsidP="008F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F1463" w:rsidRDefault="008F1463" w:rsidP="008F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59C">
        <w:rPr>
          <w:rFonts w:ascii="Times New Roman" w:hAnsi="Times New Roman" w:cs="Times New Roman"/>
          <w:sz w:val="28"/>
          <w:szCs w:val="28"/>
        </w:rPr>
        <w:t>«</w:t>
      </w:r>
      <w:r w:rsidR="00DD62EF">
        <w:rPr>
          <w:rFonts w:ascii="Times New Roman" w:hAnsi="Times New Roman" w:cs="Times New Roman"/>
          <w:sz w:val="28"/>
          <w:szCs w:val="28"/>
        </w:rPr>
        <w:t>28</w:t>
      </w:r>
      <w:r w:rsidR="00F8659C">
        <w:rPr>
          <w:rFonts w:ascii="Times New Roman" w:hAnsi="Times New Roman" w:cs="Times New Roman"/>
          <w:sz w:val="28"/>
          <w:szCs w:val="28"/>
        </w:rPr>
        <w:t xml:space="preserve">» </w:t>
      </w:r>
      <w:r w:rsidR="00DD62EF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F8659C">
        <w:rPr>
          <w:rFonts w:ascii="Times New Roman" w:hAnsi="Times New Roman" w:cs="Times New Roman"/>
          <w:sz w:val="28"/>
          <w:szCs w:val="28"/>
        </w:rPr>
        <w:t xml:space="preserve"> 20</w:t>
      </w:r>
      <w:r w:rsidR="00A54C70">
        <w:rPr>
          <w:rFonts w:ascii="Times New Roman" w:hAnsi="Times New Roman" w:cs="Times New Roman"/>
          <w:sz w:val="28"/>
          <w:szCs w:val="28"/>
        </w:rPr>
        <w:t>23</w:t>
      </w:r>
      <w:r w:rsidR="00F8659C" w:rsidRPr="00B07088">
        <w:rPr>
          <w:rFonts w:ascii="Times New Roman" w:hAnsi="Times New Roman" w:cs="Times New Roman"/>
          <w:sz w:val="28"/>
          <w:szCs w:val="28"/>
        </w:rPr>
        <w:t xml:space="preserve"> г.     </w:t>
      </w:r>
    </w:p>
    <w:p w:rsidR="00F8659C" w:rsidRDefault="00F8659C" w:rsidP="008F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8659C" w:rsidRDefault="00F8659C" w:rsidP="00D30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59C" w:rsidRDefault="00F8659C" w:rsidP="00D30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59C" w:rsidRDefault="00F8659C" w:rsidP="00D30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59C" w:rsidRDefault="00F8659C" w:rsidP="00D30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306" w:rsidRPr="00D30CEE" w:rsidRDefault="00647306" w:rsidP="00D30CEE"/>
    <w:sectPr w:rsidR="00647306" w:rsidRPr="00D30CEE" w:rsidSect="0064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75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35059"/>
    <w:multiLevelType w:val="multilevel"/>
    <w:tmpl w:val="3B5C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A37690"/>
    <w:multiLevelType w:val="multilevel"/>
    <w:tmpl w:val="83B42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E3E72"/>
    <w:multiLevelType w:val="multilevel"/>
    <w:tmpl w:val="AE48A4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7FCB6B6B"/>
    <w:multiLevelType w:val="multilevel"/>
    <w:tmpl w:val="5376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>
    <w:useFELayout/>
  </w:compat>
  <w:rsids>
    <w:rsidRoot w:val="00CA23D4"/>
    <w:rsid w:val="00162F5B"/>
    <w:rsid w:val="00203E1D"/>
    <w:rsid w:val="00256E57"/>
    <w:rsid w:val="003B0973"/>
    <w:rsid w:val="003C53F4"/>
    <w:rsid w:val="004D01FF"/>
    <w:rsid w:val="005C6C1F"/>
    <w:rsid w:val="00647306"/>
    <w:rsid w:val="007124A1"/>
    <w:rsid w:val="007B6E46"/>
    <w:rsid w:val="007E473D"/>
    <w:rsid w:val="0083124A"/>
    <w:rsid w:val="00856E43"/>
    <w:rsid w:val="008F1463"/>
    <w:rsid w:val="00971EAC"/>
    <w:rsid w:val="00A54C70"/>
    <w:rsid w:val="00AD61B5"/>
    <w:rsid w:val="00B4587A"/>
    <w:rsid w:val="00CA23D4"/>
    <w:rsid w:val="00D30CEE"/>
    <w:rsid w:val="00DD62EF"/>
    <w:rsid w:val="00E65FC9"/>
    <w:rsid w:val="00EC11D1"/>
    <w:rsid w:val="00F55ADB"/>
    <w:rsid w:val="00F8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06"/>
  </w:style>
  <w:style w:type="paragraph" w:styleId="1">
    <w:name w:val="heading 1"/>
    <w:basedOn w:val="a"/>
    <w:next w:val="a0"/>
    <w:link w:val="10"/>
    <w:uiPriority w:val="9"/>
    <w:qFormat/>
    <w:rsid w:val="00F8659C"/>
    <w:pPr>
      <w:keepNext/>
      <w:keepLines/>
      <w:suppressAutoHyphens/>
      <w:spacing w:before="480" w:after="0"/>
      <w:outlineLvl w:val="0"/>
    </w:pPr>
    <w:rPr>
      <w:rFonts w:ascii="Cambria" w:eastAsia="SimSun" w:hAnsi="Cambria" w:cs="font175"/>
      <w:b/>
      <w:bCs/>
      <w:color w:val="365F91"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A2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1"/>
    <w:link w:val="1"/>
    <w:uiPriority w:val="9"/>
    <w:rsid w:val="00F8659C"/>
    <w:rPr>
      <w:rFonts w:ascii="Cambria" w:eastAsia="SimSun" w:hAnsi="Cambria" w:cs="font175"/>
      <w:b/>
      <w:bCs/>
      <w:color w:val="365F91"/>
      <w:kern w:val="1"/>
      <w:sz w:val="28"/>
      <w:szCs w:val="28"/>
      <w:lang w:eastAsia="ar-SA"/>
    </w:rPr>
  </w:style>
  <w:style w:type="paragraph" w:customStyle="1" w:styleId="ConsPlusNonformat">
    <w:name w:val="ConsPlusNonformat"/>
    <w:rsid w:val="00F86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F8659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8659C"/>
  </w:style>
  <w:style w:type="table" w:styleId="a5">
    <w:name w:val="Table Grid"/>
    <w:basedOn w:val="a2"/>
    <w:uiPriority w:val="59"/>
    <w:rsid w:val="008F1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1"/>
    <w:uiPriority w:val="99"/>
    <w:semiHidden/>
    <w:unhideWhenUsed/>
    <w:rsid w:val="00DD62E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D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el.izbirkom.ru/formirovanie-uchastkovykh-izbiratelnykh-komissiy/formirovanie-sostavov-uik-na-period-s-2023-po-2028-god/perechen-i-formy-dokumentov/forma_protokol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rel.izbirkom.ru/formirovanie-uchastkovykh-izbiratelnykh-komissiy/formirovanie-sostavov-uik-na-period-s-2023-po-2028-god/perechen-i-formy-dokumentov/soglasi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151A3B4C4312D908FCBB840BB9E92AB18D3D0BF7D28DF41503ABA29F6C018085691996E6MChB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7151A3B4C4312D908FCBB840BB9E92AB18D3D0BF7D28DF41503ABA29F6C018085691996E6MCh9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arel.izbirkom.ru/formirovanie-uchastkovykh-izbiratelnykh-komissiy/formirovanie-sostavov-uik-na-period-s-2023-po-2028-god/naimenovanie-i-adresa-tik/sved_TI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ТИК</cp:lastModifiedBy>
  <cp:revision>18</cp:revision>
  <dcterms:created xsi:type="dcterms:W3CDTF">2023-03-21T06:15:00Z</dcterms:created>
  <dcterms:modified xsi:type="dcterms:W3CDTF">2023-03-24T13:31:00Z</dcterms:modified>
</cp:coreProperties>
</file>