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41" w:rsidRDefault="00F82A41" w:rsidP="00A866A6">
      <w:pPr>
        <w:ind w:firstLine="0"/>
        <w:jc w:val="center"/>
        <w:rPr>
          <w:sz w:val="40"/>
          <w:szCs w:val="40"/>
        </w:rPr>
      </w:pPr>
      <w:r>
        <w:rPr>
          <w:sz w:val="40"/>
          <w:szCs w:val="40"/>
        </w:rPr>
        <w:t>УВАЖАЕМЫЕ ГРАЖДАНЕ!</w:t>
      </w:r>
    </w:p>
    <w:p w:rsidR="00B163CF" w:rsidRPr="00B163CF" w:rsidRDefault="00B163CF" w:rsidP="00B163CF">
      <w:pPr>
        <w:spacing w:before="100" w:beforeAutospacing="1" w:after="100" w:afterAutospacing="1"/>
        <w:ind w:firstLine="0"/>
        <w:jc w:val="center"/>
        <w:outlineLvl w:val="1"/>
        <w:rPr>
          <w:rFonts w:eastAsia="Times New Roman" w:cs="Times New Roman"/>
          <w:b/>
          <w:bCs/>
          <w:sz w:val="32"/>
          <w:szCs w:val="32"/>
          <w:lang w:eastAsia="ru-RU"/>
        </w:rPr>
      </w:pPr>
      <w:bookmarkStart w:id="0" w:name="_GoBack"/>
      <w:r w:rsidRPr="00B163CF">
        <w:rPr>
          <w:rFonts w:eastAsia="Times New Roman" w:cs="Times New Roman"/>
          <w:b/>
          <w:bCs/>
          <w:sz w:val="32"/>
          <w:szCs w:val="32"/>
          <w:lang w:eastAsia="ru-RU"/>
        </w:rPr>
        <w:t>Обращаем Ваше внимание, что на базе ФБУЗ «Центр гигиены и эпидемиологии в Республике Карелия» работает</w:t>
      </w:r>
    </w:p>
    <w:p w:rsidR="00B163CF" w:rsidRPr="00B163CF" w:rsidRDefault="00B163CF" w:rsidP="00B163CF">
      <w:pPr>
        <w:spacing w:before="100" w:beforeAutospacing="1" w:after="100" w:afterAutospacing="1"/>
        <w:ind w:firstLine="0"/>
        <w:jc w:val="center"/>
        <w:outlineLvl w:val="1"/>
        <w:rPr>
          <w:rFonts w:eastAsia="Times New Roman" w:cs="Times New Roman"/>
          <w:b/>
          <w:bCs/>
          <w:sz w:val="36"/>
          <w:szCs w:val="36"/>
          <w:u w:val="single"/>
          <w:lang w:eastAsia="ru-RU"/>
        </w:rPr>
      </w:pPr>
      <w:r w:rsidRPr="00B163CF">
        <w:rPr>
          <w:rFonts w:eastAsia="Times New Roman" w:cs="Times New Roman"/>
          <w:b/>
          <w:bCs/>
          <w:sz w:val="36"/>
          <w:szCs w:val="36"/>
          <w:u w:val="single"/>
          <w:lang w:eastAsia="ru-RU"/>
        </w:rPr>
        <w:t>Консультационный центр для потребителей</w:t>
      </w:r>
    </w:p>
    <w:p w:rsidR="00B163CF" w:rsidRDefault="00B163CF" w:rsidP="00B163CF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B163CF">
        <w:rPr>
          <w:rFonts w:eastAsia="Times New Roman" w:cs="Times New Roman"/>
          <w:bCs/>
          <w:sz w:val="28"/>
          <w:szCs w:val="28"/>
          <w:shd w:val="clear" w:color="auto" w:fill="FFFFFF"/>
          <w:lang w:eastAsia="ru-RU"/>
        </w:rPr>
        <w:t>Специалисты консультационного центра консультируют как граждан, так и представителей юридических лиц по вопросам</w:t>
      </w:r>
      <w:r>
        <w:rPr>
          <w:rFonts w:eastAsia="Times New Roman" w:cs="Times New Roman"/>
          <w:bCs/>
          <w:sz w:val="28"/>
          <w:szCs w:val="28"/>
          <w:shd w:val="clear" w:color="auto" w:fill="FFFFFF"/>
          <w:lang w:eastAsia="ru-RU"/>
        </w:rPr>
        <w:t xml:space="preserve"> законодательства в сфере </w:t>
      </w:r>
      <w:r w:rsidRPr="00B163CF">
        <w:rPr>
          <w:rFonts w:eastAsia="Times New Roman" w:cs="Times New Roman"/>
          <w:bCs/>
          <w:sz w:val="28"/>
          <w:szCs w:val="28"/>
          <w:shd w:val="clear" w:color="auto" w:fill="FFFFFF"/>
          <w:lang w:eastAsia="ru-RU"/>
        </w:rPr>
        <w:t>защиты прав потребителей в соответствии с действующим законодательством.</w:t>
      </w:r>
    </w:p>
    <w:bookmarkEnd w:id="0"/>
    <w:p w:rsidR="00B163CF" w:rsidRPr="00B163CF" w:rsidRDefault="00B163CF" w:rsidP="00B163CF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163CF" w:rsidRPr="00B163CF" w:rsidRDefault="00B163CF" w:rsidP="00B163CF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163CF">
        <w:rPr>
          <w:rFonts w:eastAsia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Вы можете обратиться в консультационный центр для потребителей для получения бесплатной юридической помощи по вопросам защиты прав потребителей.</w:t>
      </w:r>
    </w:p>
    <w:p w:rsidR="00B163CF" w:rsidRPr="00B163CF" w:rsidRDefault="00B163CF" w:rsidP="00B163CF">
      <w:pPr>
        <w:spacing w:before="100" w:beforeAutospacing="1" w:after="100" w:afterAutospacing="1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Обратиться за помощью в Консультационный центр для потребителей можно по адресу: г. Петрозаводск, ул. Луначарского, 13А, </w:t>
      </w:r>
      <w:proofErr w:type="spellStart"/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каб</w:t>
      </w:r>
      <w:proofErr w:type="spellEnd"/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. 23 (вход с торца здания со стороны ул. </w:t>
      </w:r>
      <w:proofErr w:type="spellStart"/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Ригачина</w:t>
      </w:r>
      <w:proofErr w:type="spellEnd"/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)</w:t>
      </w:r>
    </w:p>
    <w:p w:rsidR="00B163CF" w:rsidRPr="00B163CF" w:rsidRDefault="00B163CF" w:rsidP="00B163CF">
      <w:pPr>
        <w:spacing w:before="100" w:beforeAutospacing="1" w:after="100" w:afterAutospacing="1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Часы приема потребителей:</w:t>
      </w:r>
    </w:p>
    <w:p w:rsidR="00B163CF" w:rsidRPr="00B163CF" w:rsidRDefault="00B163CF" w:rsidP="00B163CF">
      <w:pPr>
        <w:spacing w:before="100" w:beforeAutospacing="1" w:after="100" w:afterAutospacing="1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пн. – чт. с 9:00 до 16:30,</w:t>
      </w:r>
    </w:p>
    <w:p w:rsidR="00B163CF" w:rsidRPr="00B163CF" w:rsidRDefault="00B163CF" w:rsidP="00B163CF">
      <w:pPr>
        <w:spacing w:before="100" w:beforeAutospacing="1" w:after="100" w:afterAutospacing="1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пт. с 9:00 до 13:00,</w:t>
      </w:r>
    </w:p>
    <w:p w:rsidR="00B163CF" w:rsidRPr="00B163CF" w:rsidRDefault="00B163CF" w:rsidP="00B163CF">
      <w:pPr>
        <w:spacing w:before="100" w:beforeAutospacing="1" w:after="100" w:afterAutospacing="1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Перерыв с 13.00 до 14.00.</w:t>
      </w:r>
    </w:p>
    <w:p w:rsidR="00B163CF" w:rsidRPr="00B163CF" w:rsidRDefault="00B163CF" w:rsidP="00B163CF">
      <w:pPr>
        <w:spacing w:before="100" w:beforeAutospacing="1" w:after="100" w:afterAutospacing="1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сб. и вс. – выходные дни</w:t>
      </w:r>
    </w:p>
    <w:p w:rsidR="00B163CF" w:rsidRPr="00B163CF" w:rsidRDefault="00B163CF" w:rsidP="00B163CF">
      <w:pPr>
        <w:spacing w:before="100" w:beforeAutospacing="1" w:after="100" w:afterAutospacing="1"/>
        <w:ind w:firstLine="708"/>
        <w:jc w:val="center"/>
        <w:rPr>
          <w:rFonts w:eastAsia="Times New Roman" w:cs="Times New Roman"/>
          <w:b/>
          <w:sz w:val="36"/>
          <w:szCs w:val="36"/>
          <w:shd w:val="clear" w:color="auto" w:fill="FFFFFF"/>
          <w:lang w:eastAsia="ru-RU"/>
        </w:rPr>
      </w:pPr>
      <w:r w:rsidRPr="00B163CF">
        <w:rPr>
          <w:rFonts w:eastAsia="Times New Roman" w:cs="Times New Roman"/>
          <w:b/>
          <w:sz w:val="36"/>
          <w:szCs w:val="36"/>
          <w:shd w:val="clear" w:color="auto" w:fill="FFFFFF"/>
          <w:lang w:eastAsia="ru-RU"/>
        </w:rPr>
        <w:t>Задать интересующие Вас вопросы или записаться на личный прием к юристу можно</w:t>
      </w:r>
    </w:p>
    <w:p w:rsidR="00B163CF" w:rsidRDefault="00B163CF" w:rsidP="00B163CF">
      <w:pPr>
        <w:pStyle w:val="a6"/>
        <w:numPr>
          <w:ilvl w:val="0"/>
          <w:numId w:val="13"/>
        </w:numPr>
        <w:spacing w:before="120"/>
        <w:ind w:left="1423" w:hanging="357"/>
        <w:rPr>
          <w:rFonts w:eastAsia="Times New Roman" w:cs="Times New Roman"/>
          <w:b/>
          <w:sz w:val="36"/>
          <w:szCs w:val="36"/>
          <w:shd w:val="clear" w:color="auto" w:fill="FFFFFF"/>
          <w:lang w:eastAsia="ru-RU"/>
        </w:rPr>
      </w:pPr>
      <w:r w:rsidRPr="00B163CF">
        <w:rPr>
          <w:rFonts w:eastAsia="Times New Roman" w:cs="Times New Roman"/>
          <w:b/>
          <w:sz w:val="36"/>
          <w:szCs w:val="36"/>
          <w:shd w:val="clear" w:color="auto" w:fill="FFFFFF"/>
          <w:lang w:eastAsia="ru-RU"/>
        </w:rPr>
        <w:t>по телефону:</w:t>
      </w:r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163CF">
        <w:rPr>
          <w:rFonts w:eastAsia="Times New Roman" w:cs="Times New Roman"/>
          <w:b/>
          <w:sz w:val="36"/>
          <w:szCs w:val="36"/>
          <w:shd w:val="clear" w:color="auto" w:fill="FFFFFF"/>
          <w:lang w:eastAsia="ru-RU"/>
        </w:rPr>
        <w:t xml:space="preserve">8 (8142) 56-12-07 </w:t>
      </w:r>
    </w:p>
    <w:p w:rsidR="00B163CF" w:rsidRPr="00B163CF" w:rsidRDefault="00B163CF" w:rsidP="00B163CF">
      <w:pPr>
        <w:pStyle w:val="a6"/>
        <w:spacing w:before="120"/>
        <w:ind w:left="1423" w:firstLine="0"/>
        <w:rPr>
          <w:rFonts w:eastAsia="Times New Roman" w:cs="Times New Roman"/>
          <w:b/>
          <w:sz w:val="36"/>
          <w:szCs w:val="36"/>
          <w:shd w:val="clear" w:color="auto" w:fill="FFFFFF"/>
          <w:lang w:eastAsia="ru-RU"/>
        </w:rPr>
      </w:pPr>
    </w:p>
    <w:p w:rsidR="00B163CF" w:rsidRDefault="00B163CF" w:rsidP="00B163CF">
      <w:pPr>
        <w:pStyle w:val="a6"/>
        <w:numPr>
          <w:ilvl w:val="0"/>
          <w:numId w:val="13"/>
        </w:numPr>
        <w:spacing w:before="120"/>
        <w:ind w:left="1423" w:hanging="357"/>
        <w:rPr>
          <w:rFonts w:eastAsia="Times New Roman" w:cs="Times New Roman"/>
          <w:b/>
          <w:sz w:val="36"/>
          <w:szCs w:val="36"/>
          <w:shd w:val="clear" w:color="auto" w:fill="FFFFFF"/>
          <w:lang w:eastAsia="ru-RU"/>
        </w:rPr>
      </w:pPr>
      <w:r w:rsidRPr="00B163CF">
        <w:rPr>
          <w:rFonts w:eastAsia="Times New Roman" w:cs="Times New Roman"/>
          <w:b/>
          <w:sz w:val="36"/>
          <w:szCs w:val="36"/>
          <w:shd w:val="clear" w:color="auto" w:fill="FFFFFF"/>
          <w:lang w:eastAsia="ru-RU"/>
        </w:rPr>
        <w:t xml:space="preserve">по электронной почте: </w:t>
      </w:r>
      <w:hyperlink r:id="rId5" w:history="1">
        <w:r w:rsidRPr="00B163CF">
          <w:rPr>
            <w:rStyle w:val="a3"/>
            <w:rFonts w:eastAsia="Times New Roman" w:cs="Times New Roman"/>
            <w:b/>
            <w:sz w:val="36"/>
            <w:szCs w:val="36"/>
            <w:shd w:val="clear" w:color="auto" w:fill="FFFFFF"/>
            <w:lang w:eastAsia="ru-RU"/>
          </w:rPr>
          <w:t>zpp@cge.onego.ru</w:t>
        </w:r>
      </w:hyperlink>
    </w:p>
    <w:p w:rsidR="00B163CF" w:rsidRPr="00B163CF" w:rsidRDefault="00B163CF" w:rsidP="00B163CF">
      <w:pPr>
        <w:pStyle w:val="a6"/>
        <w:rPr>
          <w:rFonts w:eastAsia="Times New Roman" w:cs="Times New Roman"/>
          <w:b/>
          <w:sz w:val="36"/>
          <w:szCs w:val="36"/>
          <w:shd w:val="clear" w:color="auto" w:fill="FFFFFF"/>
          <w:lang w:eastAsia="ru-RU"/>
        </w:rPr>
      </w:pPr>
    </w:p>
    <w:p w:rsidR="00B163CF" w:rsidRPr="00B163CF" w:rsidRDefault="00B163CF" w:rsidP="00B163CF">
      <w:pPr>
        <w:pStyle w:val="a6"/>
        <w:numPr>
          <w:ilvl w:val="0"/>
          <w:numId w:val="13"/>
        </w:numPr>
        <w:spacing w:before="120"/>
        <w:ind w:left="1423" w:hanging="357"/>
        <w:rPr>
          <w:rFonts w:eastAsia="Times New Roman" w:cs="Times New Roman"/>
          <w:b/>
          <w:sz w:val="36"/>
          <w:szCs w:val="36"/>
          <w:shd w:val="clear" w:color="auto" w:fill="FFFFFF"/>
          <w:lang w:eastAsia="ru-RU"/>
        </w:rPr>
      </w:pPr>
      <w:r w:rsidRPr="00B163CF">
        <w:rPr>
          <w:rFonts w:eastAsia="Times New Roman" w:cs="Times New Roman"/>
          <w:b/>
          <w:sz w:val="36"/>
          <w:szCs w:val="36"/>
          <w:shd w:val="clear" w:color="auto" w:fill="FFFFFF"/>
          <w:lang w:eastAsia="ru-RU"/>
        </w:rPr>
        <w:t>направить запрос и документы почтой на адрес: 185002, г. Петрозаводск, ул. Пирогова, д. 12</w:t>
      </w:r>
    </w:p>
    <w:p w:rsidR="00B163CF" w:rsidRDefault="00B163CF" w:rsidP="00B163CF">
      <w:pPr>
        <w:spacing w:before="100" w:beforeAutospacing="1" w:after="100" w:afterAutospacing="1"/>
        <w:ind w:firstLine="708"/>
        <w:jc w:val="center"/>
        <w:rPr>
          <w:rFonts w:eastAsia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</w:p>
    <w:p w:rsidR="00B163CF" w:rsidRPr="00B163CF" w:rsidRDefault="00B163CF" w:rsidP="00B163CF">
      <w:pPr>
        <w:spacing w:before="100" w:beforeAutospacing="1" w:after="100" w:afterAutospacing="1"/>
        <w:ind w:firstLine="708"/>
        <w:jc w:val="center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163CF">
        <w:rPr>
          <w:rFonts w:eastAsia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lastRenderedPageBreak/>
        <w:t>Консультационный центр на безвозмездной основе оказывает следующие услуги в рамках государственного задания:</w:t>
      </w:r>
    </w:p>
    <w:p w:rsidR="00B163CF" w:rsidRPr="00B163CF" w:rsidRDefault="00B163CF" w:rsidP="00B163CF">
      <w:pPr>
        <w:spacing w:before="100" w:beforeAutospacing="1" w:after="100" w:afterAutospacing="1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1. устное и письменное консультирование по правовым вопросам в сфере защиты прав потребителей</w:t>
      </w:r>
      <w:r w:rsidR="00FB57AD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(некачественные товары и услуги, финансовые услуги, ЖКХ, образовательные, медицинские и многие другие вопросы)</w:t>
      </w:r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B163CF" w:rsidRPr="00B163CF" w:rsidRDefault="00B163CF" w:rsidP="00B163CF">
      <w:pPr>
        <w:spacing w:before="100" w:beforeAutospacing="1" w:after="100" w:afterAutospacing="1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2. предоставление образцов претензий, исковых заявлений, жалоб в органы государственной власти, а также помощь в заполнении данных образцов;</w:t>
      </w:r>
    </w:p>
    <w:p w:rsidR="00B163CF" w:rsidRPr="00B163CF" w:rsidRDefault="00B163CF" w:rsidP="00B163CF">
      <w:pPr>
        <w:spacing w:before="100" w:beforeAutospacing="1" w:after="100" w:afterAutospacing="1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3. устное и письменное консультирование по порядку досудебного и судебного разрешения споров.</w:t>
      </w:r>
    </w:p>
    <w:p w:rsidR="00A06AE1" w:rsidRDefault="00A06AE1" w:rsidP="00A06AE1">
      <w:pPr>
        <w:jc w:val="center"/>
        <w:rPr>
          <w:color w:val="000000"/>
          <w:szCs w:val="24"/>
          <w:lang w:eastAsia="ru-RU"/>
        </w:rPr>
      </w:pPr>
    </w:p>
    <w:p w:rsidR="00B163CF" w:rsidRDefault="00A06AE1" w:rsidP="00FB57AD">
      <w:pPr>
        <w:jc w:val="center"/>
        <w:rPr>
          <w:sz w:val="28"/>
          <w:szCs w:val="28"/>
        </w:rPr>
      </w:pPr>
      <w:r w:rsidRPr="00B163CF">
        <w:rPr>
          <w:sz w:val="28"/>
          <w:szCs w:val="28"/>
        </w:rPr>
        <w:t>Дополнительно Вы можете воспользоваться информацией, размещенной на сайте ФБУЗ «Центр гигиены и эпидемиологии в Республике Карелия»</w:t>
      </w:r>
      <w:r w:rsidR="00B163CF" w:rsidRPr="00B163CF">
        <w:rPr>
          <w:sz w:val="28"/>
          <w:szCs w:val="28"/>
        </w:rPr>
        <w:t>. На сайте размещены памятки для потребителей и образцы претензий</w:t>
      </w:r>
      <w:r w:rsidR="00FB57AD">
        <w:rPr>
          <w:sz w:val="28"/>
          <w:szCs w:val="28"/>
        </w:rPr>
        <w:t>:</w:t>
      </w:r>
    </w:p>
    <w:p w:rsidR="00FB57AD" w:rsidRPr="00B163CF" w:rsidRDefault="00FB57AD" w:rsidP="00FB57AD">
      <w:pPr>
        <w:jc w:val="center"/>
        <w:rPr>
          <w:sz w:val="28"/>
          <w:szCs w:val="28"/>
        </w:rPr>
      </w:pPr>
    </w:p>
    <w:p w:rsidR="00A06AE1" w:rsidRPr="00FB57AD" w:rsidRDefault="007131FB" w:rsidP="00FB57AD">
      <w:pPr>
        <w:ind w:firstLine="0"/>
        <w:jc w:val="center"/>
        <w:rPr>
          <w:b/>
          <w:sz w:val="36"/>
          <w:szCs w:val="36"/>
        </w:rPr>
      </w:pPr>
      <w:hyperlink r:id="rId6" w:history="1">
        <w:r w:rsidR="00A06AE1" w:rsidRPr="00FB57AD">
          <w:rPr>
            <w:rStyle w:val="a3"/>
            <w:b/>
            <w:sz w:val="36"/>
            <w:szCs w:val="36"/>
          </w:rPr>
          <w:t>http://cge.onego.ru/</w:t>
        </w:r>
      </w:hyperlink>
    </w:p>
    <w:p w:rsidR="00A06AE1" w:rsidRPr="00A866A6" w:rsidRDefault="00A06AE1" w:rsidP="00FB57AD">
      <w:pPr>
        <w:ind w:firstLine="0"/>
        <w:jc w:val="center"/>
        <w:rPr>
          <w:sz w:val="40"/>
          <w:szCs w:val="40"/>
        </w:rPr>
      </w:pPr>
    </w:p>
    <w:sectPr w:rsidR="00A06AE1" w:rsidRPr="00A866A6" w:rsidSect="00B163C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7A09"/>
    <w:multiLevelType w:val="multilevel"/>
    <w:tmpl w:val="17F0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6F5A99"/>
    <w:multiLevelType w:val="multilevel"/>
    <w:tmpl w:val="D3DE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46215E"/>
    <w:multiLevelType w:val="multilevel"/>
    <w:tmpl w:val="771A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AA0501"/>
    <w:multiLevelType w:val="multilevel"/>
    <w:tmpl w:val="2DA4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981556"/>
    <w:multiLevelType w:val="multilevel"/>
    <w:tmpl w:val="6442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9C2548"/>
    <w:multiLevelType w:val="multilevel"/>
    <w:tmpl w:val="FA1C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517802"/>
    <w:multiLevelType w:val="multilevel"/>
    <w:tmpl w:val="6F34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EE7CFA"/>
    <w:multiLevelType w:val="multilevel"/>
    <w:tmpl w:val="98B4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9D6BF3"/>
    <w:multiLevelType w:val="multilevel"/>
    <w:tmpl w:val="3ACC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AC7973"/>
    <w:multiLevelType w:val="multilevel"/>
    <w:tmpl w:val="298C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6120AF"/>
    <w:multiLevelType w:val="multilevel"/>
    <w:tmpl w:val="19B0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550A17"/>
    <w:multiLevelType w:val="hybridMultilevel"/>
    <w:tmpl w:val="6E38EC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54D4D81"/>
    <w:multiLevelType w:val="multilevel"/>
    <w:tmpl w:val="088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12"/>
  </w:num>
  <w:num w:numId="8">
    <w:abstractNumId w:val="8"/>
  </w:num>
  <w:num w:numId="9">
    <w:abstractNumId w:val="6"/>
  </w:num>
  <w:num w:numId="10">
    <w:abstractNumId w:val="1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41"/>
    <w:rsid w:val="005C1196"/>
    <w:rsid w:val="007131FB"/>
    <w:rsid w:val="00A06AE1"/>
    <w:rsid w:val="00A866A6"/>
    <w:rsid w:val="00AC09C2"/>
    <w:rsid w:val="00B163CF"/>
    <w:rsid w:val="00F82A41"/>
    <w:rsid w:val="00FB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59259-3051-43B3-96B4-D2AFC23F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63CF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6A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11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119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163CF"/>
    <w:rPr>
      <w:rFonts w:eastAsia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B16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ge.onego.ru/" TargetMode="External"/><Relationship Id="rId5" Type="http://schemas.openxmlformats.org/officeDocument/2006/relationships/hyperlink" Target="mailto:zpp@cge.one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В. Шеремет</dc:creator>
  <cp:keywords/>
  <dc:description/>
  <cp:lastModifiedBy>Алена В. Шеремет</cp:lastModifiedBy>
  <cp:revision>2</cp:revision>
  <cp:lastPrinted>2020-03-27T11:28:00Z</cp:lastPrinted>
  <dcterms:created xsi:type="dcterms:W3CDTF">2023-05-15T09:35:00Z</dcterms:created>
  <dcterms:modified xsi:type="dcterms:W3CDTF">2023-05-15T09:35:00Z</dcterms:modified>
</cp:coreProperties>
</file>