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DA1157" w:rsidP="00DA115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кражу денег </w:t>
      </w:r>
    </w:p>
    <w:p w:rsidR="00DA1157" w:rsidRDefault="00DA1157">
      <w:pPr>
        <w:rPr>
          <w:sz w:val="28"/>
          <w:szCs w:val="28"/>
        </w:rPr>
      </w:pPr>
    </w:p>
    <w:p w:rsidR="00DA1157" w:rsidRDefault="00DA1157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в отношении 41-летнего жителя п. Пай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 </w:t>
      </w:r>
      <w:proofErr w:type="spellStart"/>
      <w:r>
        <w:rPr>
          <w:sz w:val="28"/>
          <w:szCs w:val="28"/>
        </w:rPr>
        <w:t>п.а</w:t>
      </w:r>
      <w:proofErr w:type="spellEnd"/>
      <w:r>
        <w:rPr>
          <w:sz w:val="28"/>
          <w:szCs w:val="28"/>
        </w:rPr>
        <w:t xml:space="preserve"> ч.3 ст.158 УК РФ (кража, совершенная с незаконным проникновением в жилище, с причинением значительного ущерба гражданину).</w:t>
      </w:r>
    </w:p>
    <w:p w:rsidR="00DA1157" w:rsidRDefault="00DA1157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57DD" w:rsidRDefault="00DA1157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один из дней апреля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CE57DD">
        <w:rPr>
          <w:sz w:val="28"/>
          <w:szCs w:val="28"/>
        </w:rPr>
        <w:t>8</w:t>
      </w:r>
      <w:r w:rsidR="00845CA8">
        <w:rPr>
          <w:sz w:val="28"/>
          <w:szCs w:val="28"/>
        </w:rPr>
        <w:t>6</w:t>
      </w:r>
      <w:r w:rsidR="00CE57DD">
        <w:rPr>
          <w:sz w:val="28"/>
          <w:szCs w:val="28"/>
        </w:rPr>
        <w:t xml:space="preserve">-летняя жительница п. Пай была доставлена </w:t>
      </w:r>
      <w:r w:rsidR="00845CA8">
        <w:rPr>
          <w:sz w:val="28"/>
          <w:szCs w:val="28"/>
        </w:rPr>
        <w:t>для оказания медицинской помощи</w:t>
      </w:r>
      <w:r w:rsidR="00CE57DD">
        <w:rPr>
          <w:sz w:val="28"/>
          <w:szCs w:val="28"/>
        </w:rPr>
        <w:t xml:space="preserve"> </w:t>
      </w:r>
      <w:r>
        <w:rPr>
          <w:sz w:val="28"/>
          <w:szCs w:val="28"/>
        </w:rPr>
        <w:t>в г. Петрозаводск</w:t>
      </w:r>
      <w:r w:rsidR="00CE57DD">
        <w:rPr>
          <w:sz w:val="28"/>
          <w:szCs w:val="28"/>
        </w:rPr>
        <w:t xml:space="preserve">. Ее дом остался без присмотра. Спустя несколько дней дочь пенсионерки обнаружила, что в жилище проникли и похитили денежные средства в сумме 67 тыс. руб. </w:t>
      </w:r>
    </w:p>
    <w:p w:rsidR="00CE57DD" w:rsidRDefault="00CE57DD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Женщина</w:t>
      </w:r>
      <w:r w:rsidR="00403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обратилась с заявлением в полицию. </w:t>
      </w:r>
      <w:r>
        <w:rPr>
          <w:sz w:val="28"/>
          <w:szCs w:val="28"/>
        </w:rPr>
        <w:t>По данному факту было возбуждено уголовное дело, личность злоумышленника установлена сотрудниками уголовного розыска «по горячим следам».</w:t>
      </w:r>
    </w:p>
    <w:p w:rsidR="00CE57DD" w:rsidRDefault="00CE57DD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 оказался ранее судимый за аналогичные преступления неработающий злоупотребляющий спиртными напитками 41-летний односельчанин, периодически за плату помогавший старушке по хозяйству.</w:t>
      </w:r>
    </w:p>
    <w:p w:rsidR="00DA1157" w:rsidRDefault="00CE57DD" w:rsidP="00CE5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Зная о том, что потерпевшая находится в медицинском учреждении, рецидивист </w:t>
      </w:r>
      <w:r w:rsidR="00DA1157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кражи </w:t>
      </w:r>
      <w:r w:rsidR="00DA1157">
        <w:rPr>
          <w:sz w:val="28"/>
          <w:szCs w:val="28"/>
        </w:rPr>
        <w:t xml:space="preserve">молотком сбил замок с входной двери и проник в </w:t>
      </w:r>
      <w:r>
        <w:rPr>
          <w:sz w:val="28"/>
          <w:szCs w:val="28"/>
        </w:rPr>
        <w:t xml:space="preserve">ее </w:t>
      </w:r>
      <w:r w:rsidR="00DA1157">
        <w:rPr>
          <w:sz w:val="28"/>
          <w:szCs w:val="28"/>
        </w:rPr>
        <w:t xml:space="preserve">дом, откуда </w:t>
      </w:r>
      <w:r>
        <w:rPr>
          <w:sz w:val="28"/>
          <w:szCs w:val="28"/>
        </w:rPr>
        <w:t>похитил денежные средства. После задержания у</w:t>
      </w:r>
      <w:r w:rsidR="00DA1157">
        <w:rPr>
          <w:sz w:val="28"/>
          <w:szCs w:val="28"/>
        </w:rPr>
        <w:t xml:space="preserve"> него изъяли часть похищенного сумме </w:t>
      </w:r>
      <w:r>
        <w:rPr>
          <w:sz w:val="28"/>
          <w:szCs w:val="28"/>
        </w:rPr>
        <w:t xml:space="preserve">41 тыс. руб. </w:t>
      </w:r>
    </w:p>
    <w:p w:rsidR="00CE57DD" w:rsidRDefault="00CE57DD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следствия мужчина признал вину</w:t>
      </w:r>
      <w:r w:rsidR="00403D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3D4D">
        <w:rPr>
          <w:sz w:val="28"/>
          <w:szCs w:val="28"/>
        </w:rPr>
        <w:t xml:space="preserve">написал явку с повинной, активно </w:t>
      </w:r>
      <w:r>
        <w:rPr>
          <w:sz w:val="28"/>
          <w:szCs w:val="28"/>
        </w:rPr>
        <w:t>способствовал расследованию.</w:t>
      </w:r>
    </w:p>
    <w:p w:rsidR="00B45F5A" w:rsidRDefault="00CE57DD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</w:t>
      </w:r>
      <w:r w:rsidR="00B45F5A">
        <w:rPr>
          <w:sz w:val="28"/>
          <w:szCs w:val="28"/>
        </w:rPr>
        <w:t xml:space="preserve">достаточностью доказательств по уголовному делу и утвердил обвинительное заключение. </w:t>
      </w:r>
    </w:p>
    <w:p w:rsidR="005E3263" w:rsidRPr="00403D4D" w:rsidRDefault="00B45F5A" w:rsidP="005E3263">
      <w:pPr>
        <w:ind w:firstLine="540"/>
        <w:jc w:val="both"/>
        <w:rPr>
          <w:sz w:val="28"/>
          <w:szCs w:val="28"/>
        </w:rPr>
      </w:pPr>
      <w:r w:rsidRPr="00403D4D">
        <w:rPr>
          <w:sz w:val="28"/>
          <w:szCs w:val="28"/>
        </w:rPr>
        <w:tab/>
        <w:t>В соответствии с уголовным законом за данное преступление предусмотрено наказание вплоть до лишения свободы на срок</w:t>
      </w:r>
      <w:r w:rsidR="005E3263" w:rsidRPr="00403D4D">
        <w:rPr>
          <w:sz w:val="28"/>
          <w:szCs w:val="28"/>
        </w:rPr>
        <w:t xml:space="preserve"> </w:t>
      </w:r>
      <w:r w:rsidR="005E3263" w:rsidRPr="00403D4D">
        <w:rPr>
          <w:sz w:val="28"/>
          <w:szCs w:val="28"/>
        </w:rPr>
        <w:t xml:space="preserve">до шести лет со штрафом в размере до восьмидесяти тысяч рублей или в размере заработной платы или </w:t>
      </w:r>
      <w:proofErr w:type="gramStart"/>
      <w:r w:rsidR="005E3263" w:rsidRPr="00403D4D">
        <w:rPr>
          <w:sz w:val="28"/>
          <w:szCs w:val="28"/>
        </w:rPr>
        <w:t>иного</w:t>
      </w:r>
      <w:bookmarkStart w:id="0" w:name="_GoBack"/>
      <w:bookmarkEnd w:id="0"/>
      <w:r w:rsidR="005E3263" w:rsidRPr="00403D4D">
        <w:rPr>
          <w:sz w:val="28"/>
          <w:szCs w:val="28"/>
        </w:rPr>
        <w:t xml:space="preserve"> дохода</w:t>
      </w:r>
      <w:proofErr w:type="gramEnd"/>
      <w:r w:rsidR="005E3263" w:rsidRPr="00403D4D">
        <w:rPr>
          <w:sz w:val="28"/>
          <w:szCs w:val="28"/>
        </w:rPr>
        <w:t xml:space="preserve"> осужден</w:t>
      </w:r>
      <w:r w:rsidR="00403D4D">
        <w:rPr>
          <w:sz w:val="28"/>
          <w:szCs w:val="28"/>
        </w:rPr>
        <w:t xml:space="preserve">ного за период до шести месяцев, </w:t>
      </w:r>
      <w:r w:rsidR="005E3263" w:rsidRPr="00403D4D">
        <w:rPr>
          <w:sz w:val="28"/>
          <w:szCs w:val="28"/>
        </w:rPr>
        <w:t xml:space="preserve">с ограничением свободы на срок до полутора лет. </w:t>
      </w:r>
    </w:p>
    <w:p w:rsidR="00403D4D" w:rsidRDefault="00403D4D" w:rsidP="00403D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B45F5A" w:rsidRPr="00DA1157" w:rsidRDefault="00B45F5A" w:rsidP="00DA1157">
      <w:pPr>
        <w:jc w:val="both"/>
        <w:rPr>
          <w:sz w:val="28"/>
          <w:szCs w:val="28"/>
        </w:rPr>
      </w:pPr>
    </w:p>
    <w:sectPr w:rsidR="00B45F5A" w:rsidRPr="00DA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63"/>
    <w:rsid w:val="00403D4D"/>
    <w:rsid w:val="005E3263"/>
    <w:rsid w:val="0080563E"/>
    <w:rsid w:val="00845CA8"/>
    <w:rsid w:val="00983563"/>
    <w:rsid w:val="00B45F5A"/>
    <w:rsid w:val="00CE57DD"/>
    <w:rsid w:val="00DA1157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8349"/>
  <w15:chartTrackingRefBased/>
  <w15:docId w15:val="{C84F6DDE-5A06-4BC7-A1C6-ABB736B5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2023-06-17T06:28:00Z</dcterms:created>
  <dcterms:modified xsi:type="dcterms:W3CDTF">2023-06-17T06:54:00Z</dcterms:modified>
</cp:coreProperties>
</file>