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F0" w:rsidRDefault="00C153F0" w:rsidP="00F5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прокурорского надзора в сфере исполнения законов о федеральной безопасности</w:t>
      </w:r>
    </w:p>
    <w:p w:rsidR="00AE3ED0" w:rsidRDefault="00AE3ED0" w:rsidP="00F5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3F0" w:rsidRPr="00605186" w:rsidRDefault="00AE3ED0" w:rsidP="006051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18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60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Концепцией общественной безопасности в Российской Федерации, утвержденной </w:t>
      </w:r>
      <w:r w:rsidRPr="00AE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Президентом РФ 14.11.2013 </w:t>
      </w:r>
      <w:r w:rsidRPr="00605186">
        <w:rPr>
          <w:rFonts w:ascii="Times New Roman" w:eastAsia="Times New Roman" w:hAnsi="Times New Roman" w:cs="Times New Roman"/>
          <w:sz w:val="28"/>
          <w:szCs w:val="28"/>
          <w:lang w:eastAsia="ru-RU"/>
        </w:rPr>
        <w:t>(№</w:t>
      </w:r>
      <w:r w:rsidRPr="00AE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Пр-2685) </w:t>
      </w:r>
      <w:r w:rsidRPr="006051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E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сновными направлениями деятельности </w:t>
      </w:r>
      <w:r w:rsidRPr="0060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власти </w:t>
      </w:r>
      <w:r w:rsidRPr="00AE3E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противодействия терроризму</w:t>
      </w:r>
      <w:r w:rsidRPr="0060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экстремизму, </w:t>
      </w:r>
      <w:r w:rsidR="0060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предупреждения </w:t>
      </w:r>
      <w:r w:rsidRPr="0060518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межнациональных конфликтов являются</w:t>
      </w:r>
      <w:r w:rsidR="00690EA4" w:rsidRPr="0060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усиление антитеррористической защищенности соответствующих объектов; </w:t>
      </w:r>
      <w:r w:rsidRPr="00AE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системы противодействия </w:t>
      </w:r>
      <w:r w:rsidR="00605186" w:rsidRPr="0060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«вредной» </w:t>
      </w:r>
      <w:r w:rsidRPr="00AE3ED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идеологии</w:t>
      </w:r>
      <w:r w:rsidR="00605186" w:rsidRPr="0060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AE3E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профилактических, воспитательных и пропагандистских мер, направленных на предупреждение</w:t>
      </w:r>
      <w:r w:rsidR="00605186" w:rsidRPr="00605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экстремистской деятельности </w:t>
      </w:r>
      <w:r w:rsidRPr="00AE3ED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развитию социальны</w:t>
      </w:r>
      <w:r w:rsidR="00605186" w:rsidRPr="00605186">
        <w:rPr>
          <w:rFonts w:ascii="Times New Roman" w:eastAsia="Times New Roman" w:hAnsi="Times New Roman" w:cs="Times New Roman"/>
          <w:sz w:val="28"/>
          <w:szCs w:val="28"/>
          <w:lang w:eastAsia="ru-RU"/>
        </w:rPr>
        <w:t>х и межнациональных конфликтов;</w:t>
      </w:r>
      <w:r w:rsidRPr="00AE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противодействие распространению экстремистских материалов через средства массовой информации и информационно-телекоммуникационную сеть </w:t>
      </w:r>
      <w:r w:rsidR="00605186" w:rsidRPr="006051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E3E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605186" w:rsidRPr="00605186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другие.</w:t>
      </w:r>
    </w:p>
    <w:p w:rsidR="00F50A4E" w:rsidRPr="00605186" w:rsidRDefault="00F50A4E" w:rsidP="00F50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186">
        <w:rPr>
          <w:rFonts w:ascii="Times New Roman" w:hAnsi="Times New Roman" w:cs="Times New Roman"/>
          <w:sz w:val="28"/>
          <w:szCs w:val="28"/>
        </w:rPr>
        <w:t>В текущем году</w:t>
      </w:r>
      <w:r w:rsidRPr="00605186">
        <w:rPr>
          <w:rFonts w:ascii="Times New Roman" w:hAnsi="Times New Roman" w:cs="Times New Roman"/>
          <w:sz w:val="28"/>
          <w:szCs w:val="28"/>
        </w:rPr>
        <w:t xml:space="preserve"> в </w:t>
      </w:r>
      <w:r w:rsidR="00592012" w:rsidRPr="00605186">
        <w:rPr>
          <w:rFonts w:ascii="Times New Roman" w:hAnsi="Times New Roman" w:cs="Times New Roman"/>
          <w:sz w:val="28"/>
          <w:szCs w:val="28"/>
        </w:rPr>
        <w:t>ходе осуществления надзора за исполнением законов в рассматриваемой сфере</w:t>
      </w:r>
      <w:r w:rsidRPr="00605186">
        <w:rPr>
          <w:rFonts w:ascii="Times New Roman" w:hAnsi="Times New Roman" w:cs="Times New Roman"/>
          <w:sz w:val="28"/>
          <w:szCs w:val="28"/>
        </w:rPr>
        <w:t xml:space="preserve"> п</w:t>
      </w:r>
      <w:r w:rsidRPr="00605186">
        <w:rPr>
          <w:rFonts w:ascii="Times New Roman" w:hAnsi="Times New Roman" w:cs="Times New Roman"/>
          <w:sz w:val="28"/>
          <w:szCs w:val="28"/>
        </w:rPr>
        <w:t xml:space="preserve">рокуратурой района выявлено 43 </w:t>
      </w:r>
      <w:r w:rsidRPr="00605186">
        <w:rPr>
          <w:rFonts w:ascii="Times New Roman" w:hAnsi="Times New Roman" w:cs="Times New Roman"/>
          <w:sz w:val="28"/>
          <w:szCs w:val="28"/>
        </w:rPr>
        <w:t xml:space="preserve">нарушения, принесено 6 протестов на </w:t>
      </w:r>
      <w:r w:rsidRPr="00605186">
        <w:rPr>
          <w:rFonts w:ascii="Times New Roman" w:hAnsi="Times New Roman" w:cs="Times New Roman"/>
          <w:sz w:val="28"/>
          <w:szCs w:val="28"/>
        </w:rPr>
        <w:t>правовые акты, из которых в результате исключены противоречащие федеральному законодательству нормы. В</w:t>
      </w:r>
      <w:r w:rsidRPr="00605186">
        <w:rPr>
          <w:rFonts w:ascii="Times New Roman" w:hAnsi="Times New Roman" w:cs="Times New Roman"/>
          <w:sz w:val="28"/>
          <w:szCs w:val="28"/>
        </w:rPr>
        <w:t>несено 11 представлений</w:t>
      </w:r>
      <w:r w:rsidRPr="00605186">
        <w:rPr>
          <w:rFonts w:ascii="Times New Roman" w:hAnsi="Times New Roman" w:cs="Times New Roman"/>
          <w:sz w:val="28"/>
          <w:szCs w:val="28"/>
        </w:rPr>
        <w:t xml:space="preserve"> об устранении нарушений закона</w:t>
      </w:r>
      <w:r w:rsidRPr="00605186">
        <w:rPr>
          <w:rFonts w:ascii="Times New Roman" w:hAnsi="Times New Roman" w:cs="Times New Roman"/>
          <w:sz w:val="28"/>
          <w:szCs w:val="28"/>
        </w:rPr>
        <w:t xml:space="preserve">, объявлено 1 предостережение о недопустимости </w:t>
      </w:r>
      <w:r w:rsidR="00605186">
        <w:rPr>
          <w:rFonts w:ascii="Times New Roman" w:hAnsi="Times New Roman" w:cs="Times New Roman"/>
          <w:sz w:val="28"/>
          <w:szCs w:val="28"/>
        </w:rPr>
        <w:t>их</w:t>
      </w:r>
      <w:r w:rsidRPr="00605186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Pr="00605186">
        <w:rPr>
          <w:rFonts w:ascii="Times New Roman" w:hAnsi="Times New Roman" w:cs="Times New Roman"/>
          <w:sz w:val="28"/>
          <w:szCs w:val="28"/>
        </w:rPr>
        <w:t>.</w:t>
      </w:r>
    </w:p>
    <w:p w:rsidR="00813FB8" w:rsidRPr="00605186" w:rsidRDefault="00813FB8" w:rsidP="0081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186">
        <w:rPr>
          <w:rFonts w:ascii="Times New Roman" w:hAnsi="Times New Roman" w:cs="Times New Roman"/>
          <w:sz w:val="28"/>
          <w:szCs w:val="28"/>
        </w:rPr>
        <w:t>В</w:t>
      </w:r>
      <w:r w:rsidR="00F50A4E" w:rsidRPr="00605186">
        <w:rPr>
          <w:rFonts w:ascii="Times New Roman" w:hAnsi="Times New Roman" w:cs="Times New Roman"/>
          <w:sz w:val="28"/>
          <w:szCs w:val="28"/>
        </w:rPr>
        <w:t xml:space="preserve"> результате проведенных надзорных мероприятий установлены основани</w:t>
      </w:r>
      <w:r w:rsidR="00592012" w:rsidRPr="00605186">
        <w:rPr>
          <w:rFonts w:ascii="Times New Roman" w:hAnsi="Times New Roman" w:cs="Times New Roman"/>
          <w:sz w:val="28"/>
          <w:szCs w:val="28"/>
        </w:rPr>
        <w:t>я</w:t>
      </w:r>
      <w:r w:rsidR="00F50A4E" w:rsidRPr="00605186">
        <w:rPr>
          <w:rFonts w:ascii="Times New Roman" w:hAnsi="Times New Roman" w:cs="Times New Roman"/>
          <w:sz w:val="28"/>
          <w:szCs w:val="28"/>
        </w:rPr>
        <w:t xml:space="preserve"> для предъявл</w:t>
      </w:r>
      <w:r w:rsidRPr="00605186">
        <w:rPr>
          <w:rFonts w:ascii="Times New Roman" w:hAnsi="Times New Roman" w:cs="Times New Roman"/>
          <w:sz w:val="28"/>
          <w:szCs w:val="28"/>
        </w:rPr>
        <w:t>ения в суды 2 исковых заявлений</w:t>
      </w:r>
      <w:r w:rsidR="00592012" w:rsidRPr="00605186">
        <w:rPr>
          <w:rFonts w:ascii="Times New Roman" w:hAnsi="Times New Roman" w:cs="Times New Roman"/>
          <w:sz w:val="28"/>
          <w:szCs w:val="28"/>
        </w:rPr>
        <w:t xml:space="preserve"> об </w:t>
      </w:r>
      <w:proofErr w:type="spellStart"/>
      <w:r w:rsidR="00592012" w:rsidRPr="00605186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="00592012" w:rsidRPr="00605186">
        <w:rPr>
          <w:rFonts w:ascii="Times New Roman" w:hAnsi="Times New Roman" w:cs="Times New Roman"/>
          <w:sz w:val="28"/>
          <w:szCs w:val="28"/>
        </w:rPr>
        <w:t xml:space="preserve"> органов и организаций устранить нарушения законодательства о противодействии террористической угрозе.</w:t>
      </w:r>
    </w:p>
    <w:p w:rsidR="00F50A4E" w:rsidRPr="00605186" w:rsidRDefault="00813FB8" w:rsidP="0081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186">
        <w:rPr>
          <w:rFonts w:ascii="Times New Roman" w:hAnsi="Times New Roman" w:cs="Times New Roman"/>
          <w:sz w:val="28"/>
          <w:szCs w:val="28"/>
        </w:rPr>
        <w:t>В</w:t>
      </w:r>
      <w:r w:rsidR="00F50A4E" w:rsidRPr="00605186">
        <w:rPr>
          <w:rFonts w:ascii="Times New Roman" w:hAnsi="Times New Roman" w:cs="Times New Roman"/>
          <w:sz w:val="28"/>
          <w:szCs w:val="28"/>
        </w:rPr>
        <w:t xml:space="preserve"> ходе мониторинга сети «Интернет» выявлены сайты, на которых размещены информация экстремистского содержания, в </w:t>
      </w:r>
      <w:proofErr w:type="spellStart"/>
      <w:r w:rsidR="00F50A4E" w:rsidRPr="0060518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F50A4E" w:rsidRPr="00605186">
        <w:rPr>
          <w:rFonts w:ascii="Times New Roman" w:hAnsi="Times New Roman" w:cs="Times New Roman"/>
          <w:sz w:val="28"/>
          <w:szCs w:val="28"/>
        </w:rPr>
        <w:t>. нарушающая требования законодательства об увековечивании памяти участников Великой Отечественной войны. В этой связи подготовлено заявление о блокировке соответствующ</w:t>
      </w:r>
      <w:r w:rsidRPr="00605186">
        <w:rPr>
          <w:rFonts w:ascii="Times New Roman" w:hAnsi="Times New Roman" w:cs="Times New Roman"/>
          <w:sz w:val="28"/>
          <w:szCs w:val="28"/>
        </w:rPr>
        <w:t>их</w:t>
      </w:r>
      <w:r w:rsidR="00F50A4E" w:rsidRPr="00605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A4E" w:rsidRPr="00605186">
        <w:rPr>
          <w:rFonts w:ascii="Times New Roman" w:hAnsi="Times New Roman" w:cs="Times New Roman"/>
          <w:sz w:val="28"/>
          <w:szCs w:val="28"/>
        </w:rPr>
        <w:t>интернет-ресурс</w:t>
      </w:r>
      <w:r w:rsidRPr="0060518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F50A4E" w:rsidRPr="00605186">
        <w:rPr>
          <w:rFonts w:ascii="Times New Roman" w:hAnsi="Times New Roman" w:cs="Times New Roman"/>
          <w:sz w:val="28"/>
          <w:szCs w:val="28"/>
        </w:rPr>
        <w:t>.</w:t>
      </w:r>
    </w:p>
    <w:p w:rsidR="00813FB8" w:rsidRPr="00605186" w:rsidRDefault="00813FB8" w:rsidP="0081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186">
        <w:rPr>
          <w:rFonts w:ascii="Times New Roman" w:hAnsi="Times New Roman" w:cs="Times New Roman"/>
          <w:sz w:val="28"/>
          <w:szCs w:val="28"/>
        </w:rPr>
        <w:t xml:space="preserve">По постановлению прокурора </w:t>
      </w:r>
      <w:r w:rsidR="00605186">
        <w:rPr>
          <w:rFonts w:ascii="Times New Roman" w:hAnsi="Times New Roman" w:cs="Times New Roman"/>
          <w:sz w:val="28"/>
          <w:szCs w:val="28"/>
        </w:rPr>
        <w:t xml:space="preserve">гражданин привлечен </w:t>
      </w:r>
      <w:r w:rsidRPr="00605186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</w:t>
      </w:r>
      <w:r w:rsidR="00605186">
        <w:rPr>
          <w:rFonts w:ascii="Times New Roman" w:hAnsi="Times New Roman" w:cs="Times New Roman"/>
          <w:sz w:val="28"/>
          <w:szCs w:val="28"/>
        </w:rPr>
        <w:t xml:space="preserve">в виде штрафа </w:t>
      </w:r>
      <w:r w:rsidRPr="00605186">
        <w:rPr>
          <w:rFonts w:ascii="Times New Roman" w:hAnsi="Times New Roman" w:cs="Times New Roman"/>
          <w:sz w:val="28"/>
          <w:szCs w:val="28"/>
        </w:rPr>
        <w:t xml:space="preserve">за нарушение законодательства </w:t>
      </w:r>
      <w:r w:rsidR="00605186">
        <w:rPr>
          <w:rFonts w:ascii="Times New Roman" w:hAnsi="Times New Roman" w:cs="Times New Roman"/>
          <w:sz w:val="28"/>
          <w:szCs w:val="28"/>
        </w:rPr>
        <w:t>о противодействии экстремистской деятельности</w:t>
      </w:r>
      <w:r w:rsidRPr="00605186">
        <w:rPr>
          <w:rFonts w:ascii="Times New Roman" w:hAnsi="Times New Roman" w:cs="Times New Roman"/>
          <w:sz w:val="28"/>
          <w:szCs w:val="28"/>
        </w:rPr>
        <w:t>.</w:t>
      </w:r>
    </w:p>
    <w:p w:rsidR="00813FB8" w:rsidRDefault="00C153F0" w:rsidP="0081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186">
        <w:rPr>
          <w:rFonts w:ascii="Times New Roman" w:hAnsi="Times New Roman" w:cs="Times New Roman"/>
          <w:sz w:val="28"/>
          <w:szCs w:val="28"/>
        </w:rPr>
        <w:t>В целях предупреждения нарушений законов о противодействии терроризму и экстремизму, межнациональных конфликтов работниками прокуратуры района реализовано 16 мероприятий по правовому просвещению и правовому информированию.</w:t>
      </w:r>
    </w:p>
    <w:p w:rsidR="00605186" w:rsidRPr="00605186" w:rsidRDefault="00605186" w:rsidP="00813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563E" w:rsidRPr="00605186" w:rsidRDefault="0080563E">
      <w:pPr>
        <w:rPr>
          <w:sz w:val="28"/>
          <w:szCs w:val="28"/>
        </w:rPr>
      </w:pPr>
    </w:p>
    <w:sectPr w:rsidR="0080563E" w:rsidRPr="00605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8E"/>
    <w:rsid w:val="00592012"/>
    <w:rsid w:val="00605186"/>
    <w:rsid w:val="00690EA4"/>
    <w:rsid w:val="0080563E"/>
    <w:rsid w:val="00813FB8"/>
    <w:rsid w:val="009E4C8E"/>
    <w:rsid w:val="00AE3ED0"/>
    <w:rsid w:val="00C153F0"/>
    <w:rsid w:val="00E420AD"/>
    <w:rsid w:val="00F5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D33A"/>
  <w15:chartTrackingRefBased/>
  <w15:docId w15:val="{4B2F231D-CAE7-4710-B157-846706AD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A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7</cp:revision>
  <dcterms:created xsi:type="dcterms:W3CDTF">2023-12-15T05:17:00Z</dcterms:created>
  <dcterms:modified xsi:type="dcterms:W3CDTF">2023-12-15T09:14:00Z</dcterms:modified>
</cp:coreProperties>
</file>