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</w:rPr>
        <w:t>Я,_</w:t>
      </w:r>
      <w:proofErr w:type="gramEnd"/>
      <w:r>
        <w:rPr>
          <w:rFonts w:ascii="Times New Roman" w:eastAsia="Times New Roman" w:hAnsi="Times New Roman" w:cs="Times New Roman"/>
          <w:b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гражданина РФ _______________________</w:t>
      </w:r>
      <w:proofErr w:type="gramStart"/>
      <w:r>
        <w:rPr>
          <w:rFonts w:ascii="Times New Roman" w:eastAsia="Times New Roman" w:hAnsi="Times New Roman" w:cs="Times New Roman"/>
        </w:rPr>
        <w:t>_,  зарегистрированный</w:t>
      </w:r>
      <w:proofErr w:type="gramEnd"/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____________________________________________________________________________________, </w:t>
      </w:r>
      <w:bookmarkStart w:id="0" w:name="_3znysh7" w:colFirst="0" w:colLast="0"/>
      <w:bookmarkEnd w:id="0"/>
      <w:r>
        <w:rPr>
          <w:rFonts w:ascii="Times New Roman" w:eastAsia="Times New Roman" w:hAnsi="Times New Roman" w:cs="Times New Roman"/>
        </w:rPr>
        <w:t>(далее – Законный представитель),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_____________________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20  года</w:t>
      </w:r>
      <w:proofErr w:type="gramEnd"/>
      <w:r>
        <w:rPr>
          <w:rFonts w:ascii="Times New Roman" w:eastAsia="Times New Roman" w:hAnsi="Times New Roman" w:cs="Times New Roman"/>
        </w:rPr>
        <w:t xml:space="preserve"> рождения, Свидетельство о рождении _________________ документ выдан: ________________________________________________  «     »                    года, адрес регистрации:  _________________________________________________________(далее – Несовершеннолетний),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 </w:t>
      </w:r>
      <w:r>
        <w:rPr>
          <w:rFonts w:ascii="Times New Roman" w:eastAsia="Times New Roman" w:hAnsi="Times New Roman" w:cs="Times New Roman"/>
        </w:rPr>
        <w:t xml:space="preserve">  МБОУ Кутейниковской </w:t>
      </w:r>
      <w:proofErr w:type="gramStart"/>
      <w:r>
        <w:rPr>
          <w:rFonts w:ascii="Times New Roman" w:eastAsia="Times New Roman" w:hAnsi="Times New Roman" w:cs="Times New Roman"/>
        </w:rPr>
        <w:t>СОШ ,</w:t>
      </w:r>
      <w:proofErr w:type="gramEnd"/>
      <w:r>
        <w:rPr>
          <w:rFonts w:ascii="Times New Roman" w:eastAsia="Times New Roman" w:hAnsi="Times New Roman" w:cs="Times New Roman"/>
        </w:rPr>
        <w:t xml:space="preserve"> расположенному по адресу: Ростовская </w:t>
      </w:r>
      <w:proofErr w:type="spellStart"/>
      <w:r>
        <w:rPr>
          <w:rFonts w:ascii="Times New Roman" w:eastAsia="Times New Roman" w:hAnsi="Times New Roman" w:cs="Times New Roman"/>
        </w:rPr>
        <w:t>обл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Милютинский</w:t>
      </w:r>
      <w:proofErr w:type="spellEnd"/>
      <w:r>
        <w:rPr>
          <w:rFonts w:ascii="Times New Roman" w:eastAsia="Times New Roman" w:hAnsi="Times New Roman" w:cs="Times New Roman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</w:rPr>
        <w:t>х.Кутейников</w:t>
      </w:r>
      <w:proofErr w:type="spellEnd"/>
      <w:r>
        <w:rPr>
          <w:rFonts w:ascii="Times New Roman" w:eastAsia="Times New Roman" w:hAnsi="Times New Roman" w:cs="Times New Roman"/>
        </w:rPr>
        <w:t>, ул. Школьная,10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Матвеева Вера Петровна </w:t>
      </w:r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Оператором лицу следующих персональных данных:</w:t>
      </w:r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6159CB" w:rsidRDefault="006159CB" w:rsidP="006159CB">
      <w:pPr>
        <w:pStyle w:val="1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6159CB" w:rsidRDefault="006159CB" w:rsidP="006159CB">
      <w:pPr>
        <w:pStyle w:val="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1" w:name="_2et92p0" w:colFirst="0" w:colLast="0"/>
      <w:bookmarkEnd w:id="1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6159CB" w:rsidRDefault="006159CB" w:rsidP="006159CB">
      <w:pPr>
        <w:pStyle w:val="1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Подпись: ________________________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____» _________________ 20_____</w:t>
      </w:r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</w:p>
    <w:p w:rsidR="006159CB" w:rsidRDefault="006159CB" w:rsidP="006159CB">
      <w:pPr>
        <w:pStyle w:val="1"/>
        <w:spacing w:after="0" w:line="240" w:lineRule="auto"/>
      </w:pPr>
    </w:p>
    <w:p w:rsidR="00720C4B" w:rsidRDefault="00720C4B">
      <w:bookmarkStart w:id="2" w:name="_GoBack"/>
      <w:bookmarkEnd w:id="2"/>
    </w:p>
    <w:sectPr w:rsidR="00720C4B" w:rsidSect="00355AD5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CB"/>
    <w:rsid w:val="006159CB"/>
    <w:rsid w:val="00720C4B"/>
    <w:rsid w:val="00B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0C741-B76C-4DE5-A01B-FED4CE68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59CB"/>
    <w:pPr>
      <w:spacing w:after="200" w:line="276" w:lineRule="auto"/>
    </w:pPr>
    <w:rPr>
      <w:rFonts w:ascii="Calibri" w:eastAsia="Calibri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2024-02-29T11:12:00Z</dcterms:created>
  <dcterms:modified xsi:type="dcterms:W3CDTF">2024-02-29T11:12:00Z</dcterms:modified>
</cp:coreProperties>
</file>